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97"/>
        <w:gridCol w:w="4896"/>
      </w:tblGrid>
      <w:tr>
        <w:trPr>
          <w:trHeight w:val="2836" w:hRule="atLeast"/>
        </w:trPr>
        <w:tc>
          <w:tcPr>
            <w:tcW w:w="489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физической культуре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спорту мэрии г. Ярославля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____________________А.Е. Легус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«___»_______________202___ г.</w:t>
            </w:r>
          </w:p>
        </w:tc>
        <w:tc>
          <w:tcPr>
            <w:tcW w:w="48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ЯРОО "Федерация скалолазания и альпинизма Ярославской области"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_________________С.В. Штольба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«___»____________202___г.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40"/>
              <w:gridCol w:w="2340"/>
            </w:tblGrid>
            <w:tr>
              <w:trPr/>
              <w:tc>
                <w:tcPr>
                  <w:tcW w:w="2340" w:type="dxa"/>
                  <w:tcBorders/>
                </w:tcPr>
                <w:p>
                  <w:pPr>
                    <w:pStyle w:val="Style20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2340" w:type="dxa"/>
                  <w:tcBorders/>
                </w:tcPr>
                <w:p>
                  <w:pPr>
                    <w:pStyle w:val="Style20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40"/>
              <w:gridCol w:w="2340"/>
            </w:tblGrid>
            <w:tr>
              <w:trPr/>
              <w:tc>
                <w:tcPr>
                  <w:tcW w:w="2340" w:type="dxa"/>
                  <w:tcBorders/>
                </w:tcPr>
                <w:p>
                  <w:pPr>
                    <w:pStyle w:val="Style20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2340" w:type="dxa"/>
                  <w:tcBorders/>
                </w:tcPr>
                <w:p>
                  <w:pPr>
                    <w:pStyle w:val="Style20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264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640" w:leader="none"/>
        </w:tabs>
        <w:suppressAutoHyphens w:val="tru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«УТВЕРЖДАЮ»</w:t>
      </w:r>
    </w:p>
    <w:p>
      <w:pPr>
        <w:pStyle w:val="Normal"/>
        <w:widowControl w:val="false"/>
        <w:tabs>
          <w:tab w:val="clear" w:pos="708"/>
          <w:tab w:val="left" w:pos="2640" w:leader="none"/>
        </w:tabs>
        <w:suppressAutoHyphens w:val="tru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 ООО "Ярбатут"</w:t>
      </w:r>
    </w:p>
    <w:p>
      <w:pPr>
        <w:pStyle w:val="Normal"/>
        <w:widowControl w:val="false"/>
        <w:tabs>
          <w:tab w:val="clear" w:pos="708"/>
          <w:tab w:val="left" w:pos="2640" w:leader="none"/>
        </w:tabs>
        <w:suppressAutoHyphens w:val="tru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rPr>
          <w:rFonts w:ascii="Times New Roman" w:hAnsi="Times New Roman"/>
        </w:rPr>
      </w:pPr>
      <w:r>
        <w:rPr>
          <w:rFonts w:ascii="Times New Roman" w:hAnsi="Times New Roman"/>
        </w:rPr>
        <w:t>____________________А.М. Марков</w:t>
      </w:r>
    </w:p>
    <w:p>
      <w:pPr>
        <w:pStyle w:val="Normal"/>
        <w:widowControl w:val="false"/>
        <w:rPr>
          <w:rFonts w:ascii="Times New Roman" w:hAnsi="Times New Roman"/>
        </w:rPr>
      </w:pPr>
      <w:r>
        <w:rPr>
          <w:rFonts w:ascii="Times New Roman" w:hAnsi="Times New Roman"/>
        </w:rPr>
        <w:t>«___»_______________202___ г.</w:t>
      </w:r>
    </w:p>
    <w:p>
      <w:pPr>
        <w:pStyle w:val="Normal"/>
        <w:widowControl w:val="fals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1"/>
        <w:keepNext w:val="true"/>
        <w:keepLines/>
        <w:shd w:val="clear" w:color="auto" w:fill="auto"/>
        <w:spacing w:lineRule="exact" w:line="280" w:before="0" w:after="304"/>
        <w:ind w:left="80" w:hanging="0"/>
        <w:jc w:val="center"/>
        <w:rPr>
          <w:rStyle w:val="Heading1Spacing3pt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1"/>
        <w:keepNext w:val="true"/>
        <w:keepLines/>
        <w:shd w:val="clear" w:color="auto" w:fill="auto"/>
        <w:spacing w:lineRule="exact" w:line="280" w:before="0" w:after="304"/>
        <w:ind w:left="80" w:hanging="0"/>
        <w:jc w:val="center"/>
        <w:rPr/>
      </w:pPr>
      <w:r>
        <w:rPr>
          <w:rStyle w:val="Heading1Spacing3pt"/>
        </w:rPr>
        <w:t>ПОЛОЖЕНИЕ</w:t>
      </w:r>
    </w:p>
    <w:p>
      <w:pPr>
        <w:pStyle w:val="Bodytext21"/>
        <w:shd w:val="clear" w:color="auto" w:fill="auto"/>
        <w:spacing w:before="660" w:after="349"/>
        <w:ind w:left="80" w:hanging="0"/>
        <w:jc w:val="center"/>
        <w:rPr/>
      </w:pPr>
      <w:r>
        <w:rPr/>
        <w:t>о проведении Первенства города Ярославля</w:t>
        <w:br/>
        <w:t>по скалолазанию.</w:t>
      </w:r>
    </w:p>
    <w:p>
      <w:pPr>
        <w:pStyle w:val="Bodytext21"/>
        <w:shd w:val="clear" w:color="auto" w:fill="auto"/>
        <w:spacing w:lineRule="exact" w:line="260"/>
        <w:ind w:left="80" w:hanging="0"/>
        <w:jc w:val="center"/>
        <w:rPr/>
      </w:pPr>
      <w:r>
        <w:rPr/>
        <w:t xml:space="preserve">  </w:t>
      </w:r>
      <w:r>
        <w:rPr/>
        <w:t>0550001511Я</w:t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rPr/>
      </w:pPr>
      <w:r>
        <w:rPr/>
      </w:r>
    </w:p>
    <w:p>
      <w:pPr>
        <w:pStyle w:val="Bodytext21"/>
        <w:shd w:val="clear" w:color="auto" w:fill="auto"/>
        <w:tabs>
          <w:tab w:val="clear" w:pos="708"/>
          <w:tab w:val="left" w:pos="822" w:leader="none"/>
        </w:tabs>
        <w:spacing w:lineRule="exact" w:line="322" w:before="0" w:after="0"/>
        <w:jc w:val="center"/>
        <w:rPr/>
      </w:pPr>
      <w:r>
        <w:rPr/>
        <w:t>2023 г.</w:t>
      </w:r>
    </w:p>
    <w:p>
      <w:pPr>
        <w:pStyle w:val="Bodytext31"/>
        <w:shd w:val="clear" w:color="auto" w:fill="auto"/>
        <w:spacing w:lineRule="exact" w:line="280" w:before="0" w:after="600"/>
        <w:ind w:right="80" w:hanging="0"/>
        <w:rPr/>
      </w:pPr>
      <w:r>
        <w:rPr/>
      </w:r>
    </w:p>
    <w:p>
      <w:pPr>
        <w:pStyle w:val="Bodytext31"/>
        <w:shd w:val="clear" w:color="auto" w:fill="auto"/>
        <w:spacing w:lineRule="exact" w:line="280" w:before="0" w:after="600"/>
        <w:ind w:right="80" w:hanging="0"/>
        <w:rPr/>
      </w:pPr>
      <w:r>
        <w:rPr/>
      </w:r>
      <w:r>
        <w:br w:type="page"/>
      </w:r>
    </w:p>
    <w:p>
      <w:pPr>
        <w:pStyle w:val="Bodytext31"/>
        <w:shd w:val="clear" w:color="auto" w:fill="auto"/>
        <w:spacing w:lineRule="exact" w:line="280" w:before="0" w:after="600"/>
        <w:ind w:right="80" w:hanging="0"/>
        <w:rPr/>
      </w:pPr>
      <w:r>
        <w:rPr/>
        <w:t>I. ОБЩИЕ ПОЛОЖЕНИЯ</w:t>
      </w:r>
    </w:p>
    <w:p>
      <w:pPr>
        <w:pStyle w:val="Normal"/>
        <w:tabs>
          <w:tab w:val="clear" w:pos="708"/>
          <w:tab w:val="left" w:pos="250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Соревнования проводятся с целью: </w:t>
      </w:r>
    </w:p>
    <w:p>
      <w:pPr>
        <w:pStyle w:val="ListParagraph"/>
        <w:tabs>
          <w:tab w:val="clear" w:pos="708"/>
          <w:tab w:val="left" w:pos="250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популяризации скалолазания;</w:t>
      </w:r>
    </w:p>
    <w:p>
      <w:pPr>
        <w:pStyle w:val="ListParagraph"/>
        <w:tabs>
          <w:tab w:val="clear" w:pos="708"/>
          <w:tab w:val="left" w:pos="250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содействия развитию массового спорта;</w:t>
      </w:r>
    </w:p>
    <w:p>
      <w:pPr>
        <w:pStyle w:val="ListParagraph"/>
        <w:tabs>
          <w:tab w:val="clear" w:pos="708"/>
          <w:tab w:val="left" w:pos="250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приобретения спортсменами соревновательного опыта; </w:t>
      </w:r>
    </w:p>
    <w:p>
      <w:pPr>
        <w:pStyle w:val="ListParagraph"/>
        <w:tabs>
          <w:tab w:val="clear" w:pos="708"/>
          <w:tab w:val="left" w:pos="250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выявления сильнейших спортсменов, определения сборной команды области;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выполнения разрядных нормативов;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31"/>
        <w:shd w:val="clear" w:color="auto" w:fill="auto"/>
        <w:spacing w:before="0" w:after="596"/>
        <w:rPr/>
      </w:pPr>
      <w:r>
        <w:rPr/>
        <w:t>II. ОБЩИЕ СВЕДЕНИЯ О СПОРТИВНОМ СОРЕВНОВАНИИ</w:t>
      </w:r>
    </w:p>
    <w:p>
      <w:pPr>
        <w:pStyle w:val="Bodytext31"/>
        <w:widowControl w:val="false"/>
        <w:shd w:val="clear" w:color="auto" w:fill="auto"/>
        <w:bidi w:val="0"/>
        <w:spacing w:lineRule="atLeast" w:line="0" w:before="0" w:after="0"/>
        <w:ind w:left="0" w:right="0" w:firstLine="850"/>
        <w:jc w:val="both"/>
        <w:rPr/>
      </w:pPr>
      <w:r>
        <w:rPr>
          <w:b w:val="false"/>
        </w:rPr>
        <w:t>Соревнования проводятся 16 апреля 2023 года  по адресу: г. Ярославль, ул. Республиканская, д.3А, ООО «Ярбатут», скалодром.</w:t>
      </w:r>
    </w:p>
    <w:p>
      <w:pPr>
        <w:pStyle w:val="Bodytext21"/>
        <w:widowControl w:val="false"/>
        <w:shd w:val="clear" w:color="auto" w:fill="auto"/>
        <w:bidi w:val="0"/>
        <w:spacing w:lineRule="auto" w:line="240" w:before="0" w:after="0"/>
        <w:ind w:left="0" w:right="0" w:firstLine="850"/>
        <w:jc w:val="both"/>
        <w:rPr/>
      </w:pPr>
      <w:r>
        <w:rPr/>
        <w:t xml:space="preserve">Соревнования личные в дисциплине "Трудность".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10:00-11:00 - регистрация участников, мандатная комиссия;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11:00 - начало соревнований в дисциплине "трудность";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12:30 - окончание соревнований;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13:00 - награждение победителей и призеров в дисциплине «трудность», закрытие соревнований.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u w:val="none"/>
        </w:rPr>
        <w:t>Программа соревнований может быть изменена по решению судейской коллегии, о чем будет дополнительно объявлено на открытии соревнований.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eastAsia="Calibri" w:cs="Times New Roman"/>
          <w:b w:val="false"/>
          <w:bCs w:val="false"/>
          <w:u w:val="none"/>
        </w:rPr>
      </w:pPr>
      <w:r>
        <w:rPr>
          <w:rFonts w:eastAsia="Calibri" w:cs="Times New Roman" w:ascii="Times New Roman" w:hAnsi="Times New Roman"/>
          <w:b w:val="false"/>
          <w:bCs w:val="false"/>
          <w:u w:val="none"/>
        </w:rPr>
      </w:r>
    </w:p>
    <w:p>
      <w:pPr>
        <w:pStyle w:val="Bodytext31"/>
        <w:shd w:val="clear" w:color="auto" w:fill="auto"/>
        <w:spacing w:before="0" w:after="596"/>
        <w:rPr/>
      </w:pPr>
      <w:r>
        <w:rPr/>
        <w:t>II</w:t>
      </w:r>
      <w:r>
        <w:rPr>
          <w:lang w:val="en-US"/>
        </w:rPr>
        <w:t>I</w:t>
      </w:r>
      <w:r>
        <w:rPr/>
        <w:t>. ПРАВА И ОБЯЗАНОСТИ ОРГАНИЗАТОРОВ</w:t>
        <w:br/>
        <w:t>СПОРТИВНЫХ СОРЕВНОВАНИЙ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85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Общее руководство соревнованиями осуществляется: управлением по физической культуре и спорту мэрии г. Ярославля", ЯРОО «Федерация скалолазания и альпинизма Ярославской области», ООО «Ярбатут. Непосредственное проведение соревнований возлагается на главную судейскую коллегию.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Главный судья соревнований 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Главный секретарь соревнований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31"/>
        <w:shd w:val="clear" w:color="auto" w:fill="auto"/>
        <w:spacing w:lineRule="auto" w:line="240" w:before="0" w:after="0"/>
        <w:ind w:left="221" w:hanging="0"/>
        <w:rPr/>
      </w:pPr>
      <w:r>
        <w:rPr/>
        <w:t>I</w:t>
      </w:r>
      <w:r>
        <w:rPr>
          <w:lang w:val="en-US"/>
        </w:rPr>
        <w:t>V</w:t>
      </w:r>
      <w:r>
        <w:rPr/>
        <w:t>. ОБЕСПЕЧЕНИЕ БЕЗОПАСНОСТИ</w:t>
      </w:r>
    </w:p>
    <w:p>
      <w:pPr>
        <w:pStyle w:val="Bodytext31"/>
        <w:shd w:val="clear" w:color="auto" w:fill="auto"/>
        <w:spacing w:lineRule="auto" w:line="240" w:before="0" w:after="0"/>
        <w:ind w:left="221" w:hanging="0"/>
        <w:rPr/>
      </w:pPr>
      <w:r>
        <w:rPr/>
        <w:t xml:space="preserve"> </w:t>
      </w:r>
      <w:r>
        <w:rPr/>
        <w:t>УЧАСТНИКОВ И ЗРИТЕЛЕЙ СОРЕВНОВАНИЙ</w:t>
      </w:r>
    </w:p>
    <w:p>
      <w:pPr>
        <w:pStyle w:val="Bodytext31"/>
        <w:shd w:val="clear" w:color="auto" w:fill="auto"/>
        <w:spacing w:lineRule="auto" w:line="240" w:before="0" w:after="0"/>
        <w:ind w:left="221" w:hanging="0"/>
        <w:rPr/>
      </w:pPr>
      <w:r>
        <w:rPr/>
      </w:r>
    </w:p>
    <w:p>
      <w:pPr>
        <w:pStyle w:val="Bodytext21"/>
        <w:widowControl w:val="false"/>
        <w:shd w:val="clear" w:color="auto" w:fill="auto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/>
        <w:t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отвечать требованиям правил вида спорта «скалолазание».</w:t>
      </w:r>
    </w:p>
    <w:p>
      <w:pPr>
        <w:pStyle w:val="Bodytext21"/>
        <w:shd w:val="clear" w:color="auto" w:fill="auto"/>
        <w:spacing w:lineRule="auto" w:line="240" w:before="0" w:after="0"/>
        <w:ind w:firstLine="600"/>
        <w:rPr/>
      </w:pPr>
      <w:r>
        <w:rPr/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</w:t>
      </w:r>
    </w:p>
    <w:p>
      <w:pPr>
        <w:pStyle w:val="Bodytext21"/>
        <w:shd w:val="clear" w:color="auto" w:fill="auto"/>
        <w:spacing w:lineRule="auto" w:line="240" w:before="0" w:after="0"/>
        <w:ind w:left="220" w:hanging="0"/>
        <w:rPr/>
      </w:pPr>
      <w:r>
        <w:rPr/>
        <w:t xml:space="preserve"> </w:t>
      </w:r>
      <w:r>
        <w:rPr/>
        <w:t>Оказание скорой медицинской помощи осуществляется в соответствии с</w:t>
      </w:r>
    </w:p>
    <w:p>
      <w:pPr>
        <w:pStyle w:val="Bodytext31"/>
        <w:shd w:val="clear" w:color="auto" w:fill="auto"/>
        <w:spacing w:lineRule="auto" w:line="240" w:before="0" w:after="0"/>
        <w:jc w:val="both"/>
        <w:rPr>
          <w:b w:val="false"/>
        </w:rPr>
      </w:pPr>
      <w:r>
        <w:rPr>
          <w:b w:val="false"/>
        </w:rPr>
        <w:t>приказом Министерства здравоохранения и социального развития Российской Федерации от 01.03.2016 г. № 134н «Об утверждении порядка оказания медицинской помощи при проведении физкультурных и спортивных мероприятий».</w:t>
      </w:r>
    </w:p>
    <w:p>
      <w:pPr>
        <w:pStyle w:val="Bodytext31"/>
        <w:shd w:val="clear" w:color="auto" w:fill="auto"/>
        <w:spacing w:lineRule="auto" w:line="240" w:before="0" w:after="0"/>
        <w:jc w:val="both"/>
        <w:rPr>
          <w:b w:val="false"/>
        </w:rPr>
      </w:pPr>
      <w:r>
        <w:rPr>
          <w:b w:val="false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>
      <w:pPr>
        <w:pStyle w:val="Bodytext31"/>
        <w:shd w:val="clear" w:color="auto" w:fill="auto"/>
        <w:spacing w:lineRule="auto" w:line="240" w:before="0" w:after="231"/>
        <w:jc w:val="both"/>
        <w:rPr>
          <w:b w:val="false"/>
        </w:rPr>
      </w:pPr>
      <w:r>
        <w:rPr>
          <w:b w:val="false"/>
        </w:rPr>
        <w:t xml:space="preserve">        </w:t>
      </w:r>
      <w:r>
        <w:rPr>
          <w:b w:val="false"/>
        </w:rPr>
        <w:t>Медицинский допуск участников к спортивным соревнованиям осуществляется не ранее, чем за 7 дней до участия в спортивных соревнованиях.</w:t>
      </w:r>
      <w:bookmarkStart w:id="0" w:name="bookmark3"/>
      <w:bookmarkEnd w:id="0"/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21"/>
        <w:keepNext w:val="true"/>
        <w:keepLines/>
        <w:shd w:val="clear" w:color="auto" w:fill="auto"/>
        <w:spacing w:lineRule="exact" w:line="280" w:before="0" w:after="769"/>
        <w:ind w:left="960" w:hanging="0"/>
        <w:jc w:val="center"/>
        <w:rPr/>
      </w:pPr>
      <w:r>
        <w:rPr/>
        <w:t>V</w:t>
      </w:r>
      <w:r>
        <w:rPr>
          <w:lang w:val="en-US"/>
        </w:rPr>
        <w:t>I</w:t>
      </w:r>
      <w:r>
        <w:rPr/>
        <w:t>. ТРЕБОВАНИЯ К УЧАСТНИКАМ СОРЕВНОВАНИЯ И УСЛОВИЯ ИХ ДОПУСКА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участию в соревнованиях допускаются команды клубов и спортивных организаций Ярославской области и других регионов в следующих категориях: </w:t>
      </w:r>
      <w:r>
        <w:rPr>
          <w:rFonts w:cs="Times New Roman" w:ascii="Times New Roman" w:hAnsi="Times New Roman"/>
          <w:sz w:val="28"/>
          <w:szCs w:val="28"/>
        </w:rPr>
        <w:t>юноши и девушки 2011-2010 г.р., 2009-2008 г.р., 2007 и старше.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спортсмены должны иметь медицинский допуск или страховку от н.с.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Стартовый взнос –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00 руб.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Трудность: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Кубок проводится по фестивальной системе. Будет поставлено от 8 до 16 трасс. На каждой трассе засчитывается последний взятый зацеп. Количество попыток не ограничено. В соревнованиях на трудность на части трассах  лазание осуществляется с верхней страховкой, на части трасс с нижней страховкой (будет указано заранее). Страховку осуществляют сами участники или их партнеры.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85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Победителем считается участник, набравший максимальное количество баллов за кратчайшее время(время сдачи зачетной карточки). При равенстве баллов и времени считается количество топов.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85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прохождение трасс участникам отводится 1,5 часа(время может быть увеличено судейской коллегией)при большом количестве участников судейская коллегия может принять решение о разбиении на 2 сета.</w:t>
      </w:r>
    </w:p>
    <w:p>
      <w:pPr>
        <w:pStyle w:val="Normal"/>
        <w:tabs>
          <w:tab w:val="clear" w:pos="708"/>
          <w:tab w:val="left" w:pos="19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Heading21"/>
        <w:keepNext w:val="true"/>
        <w:keepLines/>
        <w:shd w:val="clear" w:color="auto" w:fill="auto"/>
        <w:spacing w:lineRule="exact" w:line="280" w:before="0" w:after="769"/>
        <w:ind w:left="960" w:hanging="0"/>
        <w:jc w:val="center"/>
        <w:rPr/>
      </w:pPr>
      <w:r>
        <w:rPr/>
        <w:t>VI</w:t>
      </w:r>
      <w:r>
        <w:rPr>
          <w:lang w:val="en-US"/>
        </w:rPr>
        <w:t>I</w:t>
      </w:r>
      <w:r>
        <w:rPr/>
        <w:t>. ЗАЯВКИ</w:t>
      </w:r>
    </w:p>
    <w:p>
      <w:pPr>
        <w:pStyle w:val="Normal"/>
        <w:suppressAutoHyphens w:val="true"/>
        <w:bidi w:val="0"/>
        <w:spacing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Предварительные заявки подаются до 10 апреля 20</w:t>
      </w:r>
      <w:bookmarkStart w:id="1" w:name="_GoBack_Копия_1"/>
      <w:bookmarkEnd w:id="1"/>
      <w:r>
        <w:rPr>
          <w:rFonts w:eastAsia="Calibri" w:cs="Times New Roman" w:ascii="Times New Roman" w:hAnsi="Times New Roman"/>
          <w:sz w:val="28"/>
          <w:szCs w:val="28"/>
        </w:rPr>
        <w:t>23 года включительно.</w:t>
      </w:r>
    </w:p>
    <w:p>
      <w:pPr>
        <w:pStyle w:val="Normal"/>
        <w:suppressAutoHyphens w:val="true"/>
        <w:bidi w:val="0"/>
        <w:spacing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Форма заявки: непосредственная регистрация участников осуществляется мандатной комиссией на месте проведения соревнований 16 апреля 2023 г. с 10:00 до 11:00. В мандатную комиссию предоставляются: документ, подтверждающий возраст участника, медицинский допуск, оригинал страховки от несчастного случая.</w:t>
      </w:r>
    </w:p>
    <w:p>
      <w:pPr>
        <w:pStyle w:val="NormalWeb"/>
        <w:suppressAutoHyphens w:val="true"/>
        <w:bidi w:val="0"/>
        <w:spacing w:lineRule="auto" w:line="259" w:before="0" w:after="0"/>
        <w:ind w:left="0" w:right="0" w:firstLine="850"/>
        <w:jc w:val="both"/>
        <w:rPr/>
      </w:pPr>
      <w:r>
        <w:rPr>
          <w:rFonts w:cs="Times New Roman"/>
          <w:sz w:val="28"/>
          <w:szCs w:val="28"/>
        </w:rPr>
        <w:t xml:space="preserve">Оргкомитет: Штольба Семён Владимирович </w:t>
      </w:r>
      <w:hyperlink r:id="rId2">
        <w:r>
          <w:rPr>
            <w:rStyle w:val="-"/>
            <w:rFonts w:cs="Times New Roman"/>
            <w:sz w:val="28"/>
            <w:szCs w:val="28"/>
            <w:lang w:val="en-US"/>
          </w:rPr>
          <w:t>sshtolba</w:t>
        </w:r>
        <w:r>
          <w:rPr>
            <w:rStyle w:val="-"/>
            <w:rFonts w:cs="Times New Roman"/>
            <w:sz w:val="28"/>
            <w:szCs w:val="28"/>
          </w:rPr>
          <w:t>@</w:t>
        </w:r>
        <w:r>
          <w:rPr>
            <w:rStyle w:val="-"/>
            <w:rFonts w:cs="Times New Roman"/>
            <w:sz w:val="28"/>
            <w:szCs w:val="28"/>
            <w:lang w:val="en-US"/>
          </w:rPr>
          <w:t>mail</w:t>
        </w:r>
        <w:r>
          <w:rPr>
            <w:rStyle w:val="-"/>
            <w:rFonts w:cs="Times New Roman"/>
            <w:sz w:val="28"/>
            <w:szCs w:val="28"/>
          </w:rPr>
          <w:t>.</w:t>
        </w:r>
        <w:r>
          <w:rPr>
            <w:rStyle w:val="-"/>
            <w:rFonts w:cs="Times New Roman"/>
            <w:sz w:val="28"/>
            <w:szCs w:val="28"/>
            <w:lang w:val="en-US"/>
          </w:rPr>
          <w:t>ru</w:t>
        </w:r>
      </w:hyperlink>
      <w:r>
        <w:rPr>
          <w:rFonts w:cs="Times New Roman"/>
          <w:sz w:val="28"/>
          <w:szCs w:val="28"/>
        </w:rPr>
        <w:t xml:space="preserve"> 89301017224</w:t>
      </w:r>
    </w:p>
    <w:p>
      <w:pPr>
        <w:pStyle w:val="NormalWeb"/>
        <w:spacing w:lineRule="auto" w:line="259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Heading21"/>
        <w:keepNext w:val="true"/>
        <w:keepLines/>
        <w:shd w:val="clear" w:color="auto" w:fill="auto"/>
        <w:spacing w:lineRule="exact" w:line="280" w:before="0" w:after="769"/>
        <w:ind w:left="960" w:hanging="0"/>
        <w:jc w:val="center"/>
        <w:rPr/>
      </w:pPr>
      <w:r>
        <w:rPr/>
        <w:t>VI</w:t>
      </w:r>
      <w:r>
        <w:rPr>
          <w:lang w:val="fr-FR"/>
        </w:rPr>
        <w:t>II</w:t>
      </w:r>
      <w:r>
        <w:rPr/>
        <w:t>. НАГРАЖДЕНИЕ ПОБЕДИТЕЛЕЙ И ПРИЗЕРОВ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Победители и призеры награждаются грамотами и медалями управления  по физической культуре и спорту мэрии г. Ярославля. </w:t>
      </w:r>
      <w:r>
        <w:rPr>
          <w:rFonts w:cs="Times New Roman" w:ascii="Times New Roman" w:hAnsi="Times New Roman"/>
          <w:sz w:val="28"/>
          <w:szCs w:val="28"/>
        </w:rPr>
        <w:t xml:space="preserve">Победители и призёры соревнований определяются отдельно среди юношей и девушек в личных соревнованиях. Итоги спортивного соревнования подводятся в день проведения спортивного мероприятия.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21"/>
        <w:keepNext w:val="true"/>
        <w:keepLines/>
        <w:shd w:val="clear" w:color="auto" w:fill="auto"/>
        <w:spacing w:lineRule="exact" w:line="280" w:before="0" w:after="769"/>
        <w:ind w:left="960" w:hanging="0"/>
        <w:jc w:val="center"/>
        <w:rPr/>
      </w:pPr>
      <w:r>
        <w:rPr>
          <w:lang w:val="fr-FR"/>
        </w:rPr>
        <w:t>IX</w:t>
      </w:r>
      <w:r>
        <w:rPr/>
        <w:t>. ФИНАНСИРОВАНИЕ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ООО «Ярбатут» несет расходы, связанные с непосредственной подготовкой и проведением соревнований.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Расходы по командированию, проживанию, питанию, страхованию участников соревнований несут командирующие организации. </w:t>
      </w:r>
      <w:r>
        <w:rPr>
          <w:rFonts w:cs="Times New Roman" w:ascii="Times New Roman" w:hAnsi="Times New Roman"/>
          <w:sz w:val="28"/>
          <w:szCs w:val="28"/>
        </w:rPr>
        <w:t>Расходы, связанные с организацией и проведением соревнований - за счет управления по физической культуре и спорту мэрии г. Ярославля, а также за счет стартовых взносов участников соревнований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Bodytext21"/>
        <w:shd w:val="clear" w:color="auto" w:fill="auto"/>
        <w:spacing w:lineRule="auto" w:line="240" w:before="0" w:after="0"/>
        <w:ind w:firstLine="620"/>
        <w:rPr>
          <w:shd w:fill="auto" w:val="clear"/>
        </w:rPr>
      </w:pPr>
      <w:r>
        <w:rPr/>
      </w:r>
    </w:p>
    <w:p>
      <w:pPr>
        <w:pStyle w:val="NormalWeb"/>
        <w:spacing w:beforeAutospacing="0" w:before="0" w:afterAutospacing="0" w:after="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Настоящее Положение является официальным вызовом на соревнования.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2b91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3" w:customStyle="1">
    <w:name w:val="Body text (3)_"/>
    <w:basedOn w:val="DefaultParagraphFont"/>
    <w:link w:val="Bodytext31"/>
    <w:semiHidden/>
    <w:qFormat/>
    <w:locked/>
    <w:rsid w:val="007b2b91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Bodytext2" w:customStyle="1">
    <w:name w:val="Body text (2)_"/>
    <w:basedOn w:val="DefaultParagraphFont"/>
    <w:link w:val="Bodytext21"/>
    <w:semiHidden/>
    <w:qFormat/>
    <w:locked/>
    <w:rsid w:val="007b2b91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Heading2" w:customStyle="1">
    <w:name w:val="Heading #2_"/>
    <w:basedOn w:val="DefaultParagraphFont"/>
    <w:link w:val="Heading21"/>
    <w:semiHidden/>
    <w:qFormat/>
    <w:locked/>
    <w:rsid w:val="007b2b91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Heading1" w:customStyle="1">
    <w:name w:val="Heading #1_"/>
    <w:basedOn w:val="DefaultParagraphFont"/>
    <w:link w:val="Heading11"/>
    <w:semiHidden/>
    <w:qFormat/>
    <w:locked/>
    <w:rsid w:val="007b2b91"/>
    <w:rPr>
      <w:rFonts w:ascii="Times New Roman" w:hAnsi="Times New Roman" w:eastAsia="Times New Roman" w:cs="Times New Roman"/>
      <w:spacing w:val="-50"/>
      <w:sz w:val="102"/>
      <w:szCs w:val="102"/>
      <w:shd w:fill="FFFFFF" w:val="clear"/>
    </w:rPr>
  </w:style>
  <w:style w:type="character" w:styleId="Heading1Spacing3pt" w:customStyle="1">
    <w:name w:val="Heading #1 + Spacing 3 pt"/>
    <w:basedOn w:val="Heading1"/>
    <w:qFormat/>
    <w:rsid w:val="007b2b91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60"/>
      <w:w w:val="100"/>
      <w:sz w:val="28"/>
      <w:szCs w:val="28"/>
      <w:u w:val="none"/>
      <w:effect w:val="none"/>
      <w:shd w:fill="FFFFFF" w:val="clear"/>
      <w:lang w:val="ru-RU" w:eastAsia="ru-RU" w:bidi="ru-RU"/>
    </w:rPr>
  </w:style>
  <w:style w:type="character" w:styleId="-">
    <w:name w:val="Hyperlink"/>
    <w:rPr>
      <w:color w:val="000080"/>
      <w:u w:val="single"/>
    </w:rPr>
  </w:style>
  <w:style w:type="character" w:styleId="Style14">
    <w:name w:val="FollowedHyperlink"/>
    <w:basedOn w:val="DefaultParagraphFont"/>
    <w:rPr>
      <w:color w:val="954F72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7b2b91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ListParagraph">
    <w:name w:val="List Paragraph"/>
    <w:basedOn w:val="Normal"/>
    <w:uiPriority w:val="34"/>
    <w:qFormat/>
    <w:rsid w:val="007b2b91"/>
    <w:pPr>
      <w:spacing w:before="0" w:after="0"/>
      <w:ind w:left="720" w:hanging="0"/>
      <w:contextualSpacing/>
    </w:pPr>
    <w:rPr/>
  </w:style>
  <w:style w:type="paragraph" w:styleId="Bodytext31" w:customStyle="1">
    <w:name w:val="Body text (3)"/>
    <w:basedOn w:val="Normal"/>
    <w:link w:val="Bodytext3"/>
    <w:semiHidden/>
    <w:qFormat/>
    <w:rsid w:val="007b2b91"/>
    <w:pPr>
      <w:shd w:val="clear" w:color="auto" w:fill="FFFFFF"/>
      <w:spacing w:lineRule="atLeast" w:line="0" w:before="0" w:after="660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paragraph" w:styleId="Bodytext21" w:customStyle="1">
    <w:name w:val="Body text (2)"/>
    <w:basedOn w:val="Normal"/>
    <w:link w:val="Bodytext2"/>
    <w:semiHidden/>
    <w:qFormat/>
    <w:rsid w:val="007b2b91"/>
    <w:pPr>
      <w:shd w:val="clear" w:color="auto" w:fill="FFFFFF"/>
      <w:spacing w:lineRule="exact" w:line="293" w:before="660" w:after="0"/>
      <w:jc w:val="both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paragraph" w:styleId="Heading21" w:customStyle="1">
    <w:name w:val="Heading #2"/>
    <w:basedOn w:val="Normal"/>
    <w:link w:val="Heading2"/>
    <w:semiHidden/>
    <w:qFormat/>
    <w:rsid w:val="007b2b91"/>
    <w:pPr>
      <w:shd w:val="clear" w:color="auto" w:fill="FFFFFF"/>
      <w:spacing w:lineRule="atLeast" w:line="0" w:before="480" w:after="840"/>
      <w:ind w:hanging="1180"/>
      <w:jc w:val="both"/>
      <w:outlineLvl w:val="1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paragraph" w:styleId="Heading11" w:customStyle="1">
    <w:name w:val="Heading #1"/>
    <w:basedOn w:val="Normal"/>
    <w:link w:val="Heading1"/>
    <w:semiHidden/>
    <w:qFormat/>
    <w:rsid w:val="007b2b91"/>
    <w:pPr>
      <w:shd w:val="clear" w:color="auto" w:fill="FFFFFF"/>
      <w:spacing w:lineRule="atLeast" w:line="0" w:before="0" w:after="180"/>
      <w:jc w:val="right"/>
      <w:outlineLvl w:val="0"/>
    </w:pPr>
    <w:rPr>
      <w:rFonts w:ascii="Times New Roman" w:hAnsi="Times New Roman" w:eastAsia="Times New Roman" w:cs="Times New Roman"/>
      <w:color w:val="auto"/>
      <w:spacing w:val="-50"/>
      <w:sz w:val="102"/>
      <w:szCs w:val="102"/>
      <w:lang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2b91"/>
    <w:pPr>
      <w:spacing w:after="0" w:line="240" w:lineRule="auto"/>
    </w:pPr>
    <w:rPr>
      <w:lang w:bidi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shtolba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Application>LibreOffice/7.5.1.2$Windows_X86_64 LibreOffice_project/fcbaee479e84c6cd81291587d2ee68cba099e129</Application>
  <AppVersion>15.0000</AppVersion>
  <Pages>4</Pages>
  <Words>738</Words>
  <Characters>5392</Characters>
  <CharactersWithSpaces>6096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2020-08-28T09:32:00Z</dcterms:created>
  <dc:creator>ya-ya</dc:creator>
  <dc:description/>
  <dc:language>ru-RU</dc:language>
  <cp:lastModifiedBy/>
  <dcterms:modified xsi:type="dcterms:W3CDTF">2023-03-21T17:21:37Z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