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05" w:rsidRDefault="008D1D05" w:rsidP="00D102CB">
      <w:pPr>
        <w:pStyle w:val="4"/>
        <w:tabs>
          <w:tab w:val="left" w:pos="284"/>
          <w:tab w:val="left" w:pos="851"/>
        </w:tabs>
        <w:rPr>
          <w:b/>
          <w:sz w:val="22"/>
          <w:szCs w:val="22"/>
        </w:rPr>
      </w:pPr>
      <w:r w:rsidRPr="008D1D05">
        <w:rPr>
          <w:b/>
          <w:sz w:val="22"/>
          <w:szCs w:val="22"/>
        </w:rPr>
        <w:t>ПОЛОЖЕНИЕ</w:t>
      </w:r>
    </w:p>
    <w:p w:rsidR="00085D2A" w:rsidRPr="00085D2A" w:rsidRDefault="00085D2A" w:rsidP="00085D2A"/>
    <w:p w:rsidR="00085D2A" w:rsidRPr="00085D2A" w:rsidRDefault="00AF7087" w:rsidP="00085D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проведении </w:t>
      </w:r>
      <w:r w:rsidR="00BF267F">
        <w:rPr>
          <w:b/>
          <w:sz w:val="22"/>
          <w:szCs w:val="22"/>
        </w:rPr>
        <w:t>соревнований</w:t>
      </w:r>
      <w:r w:rsidR="00990545">
        <w:rPr>
          <w:b/>
          <w:sz w:val="22"/>
          <w:szCs w:val="22"/>
        </w:rPr>
        <w:t xml:space="preserve"> </w:t>
      </w:r>
      <w:r w:rsidR="001C13BC">
        <w:rPr>
          <w:b/>
          <w:sz w:val="22"/>
          <w:szCs w:val="22"/>
        </w:rPr>
        <w:t xml:space="preserve">по </w:t>
      </w:r>
      <w:r w:rsidR="00525C4C">
        <w:rPr>
          <w:b/>
          <w:sz w:val="22"/>
          <w:szCs w:val="22"/>
        </w:rPr>
        <w:t>ДУАТЛОНУ</w:t>
      </w:r>
      <w:r w:rsidR="00990545">
        <w:rPr>
          <w:b/>
          <w:sz w:val="22"/>
          <w:szCs w:val="22"/>
        </w:rPr>
        <w:t xml:space="preserve"> </w:t>
      </w:r>
      <w:r w:rsidR="00085D2A" w:rsidRPr="00085D2A">
        <w:rPr>
          <w:b/>
          <w:bCs/>
          <w:sz w:val="22"/>
          <w:szCs w:val="22"/>
        </w:rPr>
        <w:t>в честь 50-летия Андрея Сальникова</w:t>
      </w:r>
    </w:p>
    <w:p w:rsidR="004D302D" w:rsidRDefault="004D302D" w:rsidP="008D1D05">
      <w:pPr>
        <w:jc w:val="center"/>
        <w:rPr>
          <w:b/>
          <w:sz w:val="22"/>
          <w:szCs w:val="22"/>
        </w:rPr>
      </w:pPr>
    </w:p>
    <w:p w:rsidR="00695332" w:rsidRPr="008D1D05" w:rsidRDefault="00695332" w:rsidP="004F73DE">
      <w:pPr>
        <w:rPr>
          <w:sz w:val="22"/>
          <w:szCs w:val="22"/>
        </w:rPr>
      </w:pPr>
    </w:p>
    <w:p w:rsidR="00324ADC" w:rsidRPr="008D1D05" w:rsidRDefault="00AF7087" w:rsidP="000A0DEF">
      <w:pPr>
        <w:numPr>
          <w:ilvl w:val="0"/>
          <w:numId w:val="1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Цели и задачи</w:t>
      </w:r>
    </w:p>
    <w:p w:rsidR="00695332" w:rsidRDefault="00695332" w:rsidP="005D7E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1.1.</w:t>
      </w:r>
      <w:r w:rsidR="008A5A5A" w:rsidRPr="008D1D05">
        <w:rPr>
          <w:sz w:val="22"/>
          <w:szCs w:val="22"/>
        </w:rPr>
        <w:t>Соревнования</w:t>
      </w:r>
      <w:r w:rsidR="00E730D9" w:rsidRPr="008D1D05">
        <w:rPr>
          <w:sz w:val="22"/>
          <w:szCs w:val="22"/>
        </w:rPr>
        <w:t xml:space="preserve"> проводятся с целью</w:t>
      </w:r>
      <w:r>
        <w:rPr>
          <w:sz w:val="22"/>
          <w:szCs w:val="22"/>
        </w:rPr>
        <w:t>:</w:t>
      </w:r>
    </w:p>
    <w:p w:rsidR="00695332" w:rsidRDefault="00695332" w:rsidP="005D7E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24ADC" w:rsidRPr="008D1D05">
        <w:rPr>
          <w:sz w:val="22"/>
          <w:szCs w:val="22"/>
        </w:rPr>
        <w:t xml:space="preserve"> пропаганды физической </w:t>
      </w:r>
      <w:r w:rsidR="00E730D9" w:rsidRPr="008D1D05">
        <w:rPr>
          <w:sz w:val="22"/>
          <w:szCs w:val="22"/>
        </w:rPr>
        <w:t>культуры</w:t>
      </w:r>
      <w:r w:rsidR="00E91336">
        <w:rPr>
          <w:sz w:val="22"/>
          <w:szCs w:val="22"/>
        </w:rPr>
        <w:t xml:space="preserve"> и спорта среди населения</w:t>
      </w:r>
      <w:r>
        <w:rPr>
          <w:sz w:val="22"/>
          <w:szCs w:val="22"/>
        </w:rPr>
        <w:t>;</w:t>
      </w:r>
      <w:r w:rsidR="00E730D9" w:rsidRPr="008D1D05">
        <w:rPr>
          <w:sz w:val="22"/>
          <w:szCs w:val="22"/>
        </w:rPr>
        <w:t xml:space="preserve"> </w:t>
      </w:r>
    </w:p>
    <w:p w:rsidR="00695332" w:rsidRDefault="00695332" w:rsidP="005D7E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730D9" w:rsidRPr="008D1D05">
        <w:rPr>
          <w:sz w:val="22"/>
          <w:szCs w:val="22"/>
        </w:rPr>
        <w:t>популяризации</w:t>
      </w:r>
      <w:r>
        <w:rPr>
          <w:sz w:val="22"/>
          <w:szCs w:val="22"/>
        </w:rPr>
        <w:t xml:space="preserve"> и развития </w:t>
      </w:r>
      <w:r w:rsidR="00525C4C">
        <w:rPr>
          <w:sz w:val="22"/>
          <w:szCs w:val="22"/>
        </w:rPr>
        <w:t>велоспорта и легкой атлетики</w:t>
      </w:r>
      <w:r>
        <w:rPr>
          <w:sz w:val="22"/>
          <w:szCs w:val="22"/>
        </w:rPr>
        <w:t xml:space="preserve"> в г.</w:t>
      </w:r>
      <w:r w:rsidR="004F73DE">
        <w:rPr>
          <w:sz w:val="22"/>
          <w:szCs w:val="22"/>
        </w:rPr>
        <w:t xml:space="preserve"> </w:t>
      </w:r>
      <w:r>
        <w:rPr>
          <w:sz w:val="22"/>
          <w:szCs w:val="22"/>
        </w:rPr>
        <w:t>Конаково</w:t>
      </w:r>
      <w:r w:rsidR="00E730D9" w:rsidRPr="008D1D05">
        <w:rPr>
          <w:sz w:val="22"/>
          <w:szCs w:val="22"/>
        </w:rPr>
        <w:t>.</w:t>
      </w:r>
    </w:p>
    <w:p w:rsidR="00695332" w:rsidRPr="008D1D05" w:rsidRDefault="00695332" w:rsidP="00695332">
      <w:pPr>
        <w:numPr>
          <w:ilvl w:val="0"/>
          <w:numId w:val="19"/>
        </w:numPr>
        <w:tabs>
          <w:tab w:val="left" w:pos="567"/>
        </w:tabs>
        <w:jc w:val="center"/>
        <w:rPr>
          <w:b/>
          <w:sz w:val="22"/>
          <w:szCs w:val="22"/>
        </w:rPr>
      </w:pPr>
      <w:r w:rsidRPr="008D1D05">
        <w:rPr>
          <w:b/>
          <w:sz w:val="22"/>
          <w:szCs w:val="22"/>
        </w:rPr>
        <w:t xml:space="preserve">Время и </w:t>
      </w:r>
      <w:r>
        <w:rPr>
          <w:b/>
          <w:sz w:val="22"/>
          <w:szCs w:val="22"/>
        </w:rPr>
        <w:t>место проведения</w:t>
      </w:r>
    </w:p>
    <w:p w:rsidR="00695332" w:rsidRDefault="00695332" w:rsidP="00695332">
      <w:pPr>
        <w:pStyle w:val="23"/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="00085D2A">
        <w:rPr>
          <w:sz w:val="22"/>
          <w:szCs w:val="22"/>
        </w:rPr>
        <w:t xml:space="preserve"> </w:t>
      </w:r>
      <w:r>
        <w:rPr>
          <w:sz w:val="22"/>
          <w:szCs w:val="22"/>
        </w:rPr>
        <w:t>Дата и время проведения соревнований:</w:t>
      </w:r>
      <w:r w:rsidRPr="008D1D05">
        <w:rPr>
          <w:sz w:val="22"/>
          <w:szCs w:val="22"/>
        </w:rPr>
        <w:t xml:space="preserve"> </w:t>
      </w:r>
      <w:r w:rsidR="00085D2A" w:rsidRPr="00085D2A">
        <w:rPr>
          <w:sz w:val="22"/>
          <w:szCs w:val="22"/>
        </w:rPr>
        <w:t>07</w:t>
      </w:r>
      <w:r>
        <w:rPr>
          <w:sz w:val="22"/>
          <w:szCs w:val="22"/>
        </w:rPr>
        <w:t xml:space="preserve"> </w:t>
      </w:r>
      <w:r w:rsidR="00085D2A">
        <w:rPr>
          <w:sz w:val="22"/>
          <w:szCs w:val="22"/>
        </w:rPr>
        <w:t>ноября</w:t>
      </w:r>
      <w:r>
        <w:rPr>
          <w:sz w:val="22"/>
          <w:szCs w:val="22"/>
        </w:rPr>
        <w:t xml:space="preserve"> 20</w:t>
      </w:r>
      <w:r w:rsidR="00085D2A" w:rsidRPr="00085D2A">
        <w:rPr>
          <w:sz w:val="22"/>
          <w:szCs w:val="22"/>
        </w:rPr>
        <w:t>20</w:t>
      </w:r>
      <w:r>
        <w:rPr>
          <w:sz w:val="22"/>
          <w:szCs w:val="22"/>
        </w:rPr>
        <w:t xml:space="preserve"> года, т</w:t>
      </w:r>
      <w:r w:rsidRPr="008D1D05">
        <w:rPr>
          <w:sz w:val="22"/>
          <w:szCs w:val="22"/>
        </w:rPr>
        <w:t>оржественное открыти</w:t>
      </w:r>
      <w:r>
        <w:rPr>
          <w:sz w:val="22"/>
          <w:szCs w:val="22"/>
        </w:rPr>
        <w:t>е соревнований в 1</w:t>
      </w:r>
      <w:r w:rsidR="00085D2A">
        <w:rPr>
          <w:sz w:val="22"/>
          <w:szCs w:val="22"/>
        </w:rPr>
        <w:t>1</w:t>
      </w:r>
      <w:bookmarkStart w:id="0" w:name="_GoBack"/>
      <w:bookmarkEnd w:id="0"/>
      <w:r>
        <w:rPr>
          <w:sz w:val="22"/>
          <w:szCs w:val="22"/>
        </w:rPr>
        <w:t>.00</w:t>
      </w:r>
      <w:r w:rsidRPr="008D1D05">
        <w:rPr>
          <w:sz w:val="22"/>
          <w:szCs w:val="22"/>
        </w:rPr>
        <w:t>.</w:t>
      </w:r>
      <w:r>
        <w:rPr>
          <w:sz w:val="22"/>
          <w:szCs w:val="22"/>
        </w:rPr>
        <w:t xml:space="preserve"> Начало соревнований в 1</w:t>
      </w:r>
      <w:r w:rsidR="00085D2A">
        <w:rPr>
          <w:sz w:val="22"/>
          <w:szCs w:val="22"/>
        </w:rPr>
        <w:t>1</w:t>
      </w:r>
      <w:r>
        <w:rPr>
          <w:sz w:val="22"/>
          <w:szCs w:val="22"/>
        </w:rPr>
        <w:t>.1</w:t>
      </w:r>
      <w:r w:rsidR="00085D2A">
        <w:rPr>
          <w:sz w:val="22"/>
          <w:szCs w:val="22"/>
        </w:rPr>
        <w:t>0</w:t>
      </w:r>
      <w:r>
        <w:rPr>
          <w:sz w:val="22"/>
          <w:szCs w:val="22"/>
        </w:rPr>
        <w:t xml:space="preserve"> час.</w:t>
      </w:r>
      <w:r w:rsidRPr="008D1D05">
        <w:rPr>
          <w:sz w:val="22"/>
          <w:szCs w:val="22"/>
        </w:rPr>
        <w:t xml:space="preserve"> </w:t>
      </w:r>
    </w:p>
    <w:p w:rsidR="00695332" w:rsidRDefault="00695332" w:rsidP="00695332">
      <w:pPr>
        <w:pStyle w:val="23"/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2.2.Место проведения соревнований:</w:t>
      </w:r>
      <w:r w:rsidRPr="008D1D05">
        <w:rPr>
          <w:sz w:val="22"/>
          <w:szCs w:val="22"/>
        </w:rPr>
        <w:t xml:space="preserve"> </w:t>
      </w:r>
      <w:r w:rsidR="008C6F9F">
        <w:rPr>
          <w:sz w:val="22"/>
          <w:szCs w:val="22"/>
        </w:rPr>
        <w:t>Конаковский бор, район лыжной</w:t>
      </w:r>
      <w:r>
        <w:rPr>
          <w:sz w:val="22"/>
          <w:szCs w:val="22"/>
        </w:rPr>
        <w:t xml:space="preserve"> баз</w:t>
      </w:r>
      <w:r w:rsidR="008C6F9F">
        <w:rPr>
          <w:sz w:val="22"/>
          <w:szCs w:val="22"/>
        </w:rPr>
        <w:t>ы</w:t>
      </w:r>
      <w:r w:rsidRPr="008D1D05">
        <w:rPr>
          <w:sz w:val="22"/>
          <w:szCs w:val="22"/>
        </w:rPr>
        <w:t xml:space="preserve"> М</w:t>
      </w:r>
      <w:r w:rsidR="008C6F9F">
        <w:rPr>
          <w:sz w:val="22"/>
          <w:szCs w:val="22"/>
        </w:rPr>
        <w:t>Б</w:t>
      </w:r>
      <w:r>
        <w:rPr>
          <w:sz w:val="22"/>
          <w:szCs w:val="22"/>
        </w:rPr>
        <w:t>У Д</w:t>
      </w:r>
      <w:r w:rsidR="008C6F9F">
        <w:rPr>
          <w:sz w:val="22"/>
          <w:szCs w:val="22"/>
        </w:rPr>
        <w:t>О</w:t>
      </w:r>
      <w:r w:rsidRPr="008D1D05">
        <w:rPr>
          <w:sz w:val="22"/>
          <w:szCs w:val="22"/>
        </w:rPr>
        <w:t xml:space="preserve"> ДЮСШ </w:t>
      </w:r>
      <w:r w:rsidR="008C6F9F">
        <w:rPr>
          <w:sz w:val="22"/>
          <w:szCs w:val="22"/>
        </w:rPr>
        <w:t>«ОЛИМП» Конаковского района»</w:t>
      </w:r>
      <w:r w:rsidR="002F492D">
        <w:rPr>
          <w:sz w:val="22"/>
          <w:szCs w:val="22"/>
        </w:rPr>
        <w:t>, ул Первомайская д 20Б.</w:t>
      </w:r>
    </w:p>
    <w:p w:rsidR="00C33F8D" w:rsidRPr="004F73DE" w:rsidRDefault="004A70DF" w:rsidP="004F73DE">
      <w:pPr>
        <w:pStyle w:val="23"/>
        <w:numPr>
          <w:ilvl w:val="12"/>
          <w:numId w:val="0"/>
        </w:numPr>
        <w:jc w:val="both"/>
        <w:rPr>
          <w:color w:val="000000" w:themeColor="text1"/>
          <w:sz w:val="22"/>
          <w:szCs w:val="22"/>
        </w:rPr>
      </w:pPr>
      <w:r w:rsidRPr="004A70DF">
        <w:rPr>
          <w:color w:val="000000" w:themeColor="text1"/>
          <w:sz w:val="22"/>
          <w:szCs w:val="22"/>
        </w:rPr>
        <w:t>2.3.</w:t>
      </w:r>
      <w:r w:rsidR="00525C4C">
        <w:rPr>
          <w:color w:val="000000" w:themeColor="text1"/>
          <w:sz w:val="22"/>
          <w:szCs w:val="22"/>
        </w:rPr>
        <w:t xml:space="preserve">Регистрация участников до </w:t>
      </w:r>
      <w:r w:rsidR="00085D2A">
        <w:rPr>
          <w:color w:val="000000" w:themeColor="text1"/>
          <w:sz w:val="22"/>
          <w:szCs w:val="22"/>
        </w:rPr>
        <w:t>10</w:t>
      </w:r>
      <w:r w:rsidR="00525C4C">
        <w:rPr>
          <w:color w:val="000000" w:themeColor="text1"/>
          <w:sz w:val="22"/>
          <w:szCs w:val="22"/>
        </w:rPr>
        <w:t>.45</w:t>
      </w:r>
      <w:r w:rsidR="00695332" w:rsidRPr="004A70DF">
        <w:rPr>
          <w:color w:val="000000" w:themeColor="text1"/>
          <w:sz w:val="22"/>
          <w:szCs w:val="22"/>
        </w:rPr>
        <w:t xml:space="preserve"> </w:t>
      </w:r>
      <w:r w:rsidRPr="004A70DF">
        <w:rPr>
          <w:color w:val="000000" w:themeColor="text1"/>
          <w:sz w:val="22"/>
          <w:szCs w:val="22"/>
        </w:rPr>
        <w:t xml:space="preserve">часов </w:t>
      </w:r>
      <w:r w:rsidR="00085D2A">
        <w:rPr>
          <w:color w:val="000000" w:themeColor="text1"/>
          <w:sz w:val="22"/>
          <w:szCs w:val="22"/>
        </w:rPr>
        <w:t>07</w:t>
      </w:r>
      <w:r w:rsidR="008C6F9F">
        <w:rPr>
          <w:color w:val="000000" w:themeColor="text1"/>
          <w:sz w:val="22"/>
          <w:szCs w:val="22"/>
        </w:rPr>
        <w:t xml:space="preserve"> </w:t>
      </w:r>
      <w:r w:rsidR="00085D2A">
        <w:rPr>
          <w:color w:val="000000" w:themeColor="text1"/>
          <w:sz w:val="22"/>
          <w:szCs w:val="22"/>
        </w:rPr>
        <w:t>ноября</w:t>
      </w:r>
      <w:r w:rsidR="00695332" w:rsidRPr="004A70DF">
        <w:rPr>
          <w:color w:val="000000" w:themeColor="text1"/>
          <w:sz w:val="22"/>
          <w:szCs w:val="22"/>
        </w:rPr>
        <w:t xml:space="preserve"> 20</w:t>
      </w:r>
      <w:r w:rsidR="00085D2A">
        <w:rPr>
          <w:color w:val="000000" w:themeColor="text1"/>
          <w:sz w:val="22"/>
          <w:szCs w:val="22"/>
        </w:rPr>
        <w:t>20</w:t>
      </w:r>
      <w:r w:rsidRPr="004A70DF">
        <w:rPr>
          <w:color w:val="000000" w:themeColor="text1"/>
          <w:sz w:val="22"/>
          <w:szCs w:val="22"/>
        </w:rPr>
        <w:t xml:space="preserve"> года</w:t>
      </w:r>
      <w:r w:rsidR="00695332" w:rsidRPr="004A70DF">
        <w:rPr>
          <w:color w:val="000000" w:themeColor="text1"/>
          <w:sz w:val="22"/>
          <w:szCs w:val="22"/>
        </w:rPr>
        <w:t>.</w:t>
      </w:r>
    </w:p>
    <w:p w:rsidR="00324ADC" w:rsidRPr="008D1D05" w:rsidRDefault="00E730D9" w:rsidP="00C33F8D">
      <w:pPr>
        <w:numPr>
          <w:ilvl w:val="0"/>
          <w:numId w:val="19"/>
        </w:numPr>
        <w:jc w:val="center"/>
        <w:rPr>
          <w:b/>
          <w:sz w:val="22"/>
          <w:szCs w:val="22"/>
        </w:rPr>
      </w:pPr>
      <w:r w:rsidRPr="008D1D05">
        <w:rPr>
          <w:b/>
          <w:sz w:val="22"/>
          <w:szCs w:val="22"/>
        </w:rPr>
        <w:t>Руководство соревнованиями</w:t>
      </w:r>
    </w:p>
    <w:p w:rsidR="00525C4C" w:rsidRDefault="00695332" w:rsidP="00695332">
      <w:pPr>
        <w:pStyle w:val="22"/>
        <w:ind w:firstLine="0"/>
        <w:rPr>
          <w:sz w:val="22"/>
          <w:szCs w:val="22"/>
        </w:rPr>
      </w:pPr>
      <w:r>
        <w:rPr>
          <w:sz w:val="22"/>
          <w:szCs w:val="22"/>
        </w:rPr>
        <w:t>3.1.</w:t>
      </w:r>
      <w:r w:rsidR="00085D2A">
        <w:rPr>
          <w:sz w:val="22"/>
          <w:szCs w:val="22"/>
        </w:rPr>
        <w:t xml:space="preserve"> </w:t>
      </w:r>
      <w:r w:rsidR="00324ADC" w:rsidRPr="008D1D05">
        <w:rPr>
          <w:sz w:val="22"/>
          <w:szCs w:val="22"/>
        </w:rPr>
        <w:t>Общее руководство</w:t>
      </w:r>
      <w:r w:rsidR="00E730D9" w:rsidRPr="008D1D05">
        <w:rPr>
          <w:sz w:val="22"/>
          <w:szCs w:val="22"/>
        </w:rPr>
        <w:t xml:space="preserve"> проведением соревнований</w:t>
      </w:r>
      <w:r w:rsidR="00324ADC" w:rsidRPr="008D1D05">
        <w:rPr>
          <w:sz w:val="22"/>
          <w:szCs w:val="22"/>
        </w:rPr>
        <w:t xml:space="preserve"> осуществляет</w:t>
      </w:r>
      <w:r w:rsidR="00085D2A">
        <w:rPr>
          <w:sz w:val="22"/>
          <w:szCs w:val="22"/>
        </w:rPr>
        <w:t xml:space="preserve"> </w:t>
      </w:r>
      <w:r w:rsidR="00525C4C">
        <w:rPr>
          <w:sz w:val="22"/>
          <w:szCs w:val="22"/>
        </w:rPr>
        <w:t>СК «ИМПУЛЬС».</w:t>
      </w:r>
    </w:p>
    <w:p w:rsidR="00F148A9" w:rsidRDefault="00F148A9" w:rsidP="00695332">
      <w:pPr>
        <w:pStyle w:val="22"/>
        <w:ind w:firstLine="0"/>
        <w:rPr>
          <w:sz w:val="22"/>
          <w:szCs w:val="22"/>
        </w:rPr>
      </w:pPr>
      <w:r>
        <w:rPr>
          <w:sz w:val="22"/>
          <w:szCs w:val="22"/>
        </w:rPr>
        <w:t>3.2.</w:t>
      </w:r>
      <w:r w:rsidR="00085D2A">
        <w:rPr>
          <w:sz w:val="22"/>
          <w:szCs w:val="22"/>
        </w:rPr>
        <w:t xml:space="preserve"> </w:t>
      </w:r>
      <w:r w:rsidR="00324ADC" w:rsidRPr="008D1D05">
        <w:rPr>
          <w:sz w:val="22"/>
          <w:szCs w:val="22"/>
        </w:rPr>
        <w:t>Непосредственное проведе</w:t>
      </w:r>
      <w:r w:rsidR="00E730D9" w:rsidRPr="008D1D05">
        <w:rPr>
          <w:sz w:val="22"/>
          <w:szCs w:val="22"/>
        </w:rPr>
        <w:t>ние соревнований</w:t>
      </w:r>
      <w:r w:rsidR="0071693E">
        <w:rPr>
          <w:sz w:val="22"/>
          <w:szCs w:val="22"/>
        </w:rPr>
        <w:t xml:space="preserve"> возлагается на </w:t>
      </w:r>
      <w:r w:rsidR="00324ADC" w:rsidRPr="008D1D05">
        <w:rPr>
          <w:sz w:val="22"/>
          <w:szCs w:val="22"/>
        </w:rPr>
        <w:t>главную судейскую коллегию.</w:t>
      </w:r>
      <w:r w:rsidR="00E2046E">
        <w:rPr>
          <w:sz w:val="22"/>
          <w:szCs w:val="22"/>
        </w:rPr>
        <w:t xml:space="preserve"> </w:t>
      </w:r>
    </w:p>
    <w:p w:rsidR="000726C1" w:rsidRDefault="00F148A9" w:rsidP="004F73DE">
      <w:pPr>
        <w:pStyle w:val="22"/>
        <w:ind w:firstLine="0"/>
        <w:rPr>
          <w:sz w:val="22"/>
          <w:szCs w:val="22"/>
        </w:rPr>
      </w:pPr>
      <w:r>
        <w:rPr>
          <w:sz w:val="22"/>
          <w:szCs w:val="22"/>
        </w:rPr>
        <w:t>3.3.</w:t>
      </w:r>
      <w:r w:rsidR="00085D2A">
        <w:rPr>
          <w:sz w:val="22"/>
          <w:szCs w:val="22"/>
        </w:rPr>
        <w:t xml:space="preserve"> </w:t>
      </w:r>
      <w:r>
        <w:rPr>
          <w:sz w:val="22"/>
          <w:szCs w:val="22"/>
        </w:rPr>
        <w:t>Главный судья соревнований Муравьев</w:t>
      </w:r>
      <w:r w:rsidR="00C91C06">
        <w:rPr>
          <w:sz w:val="22"/>
          <w:szCs w:val="22"/>
        </w:rPr>
        <w:t xml:space="preserve"> Евгений Михайлович</w:t>
      </w:r>
      <w:r>
        <w:rPr>
          <w:sz w:val="22"/>
          <w:szCs w:val="22"/>
        </w:rPr>
        <w:t>.</w:t>
      </w:r>
    </w:p>
    <w:p w:rsidR="00A12DE6" w:rsidRDefault="00A12DE6" w:rsidP="004F73DE">
      <w:pPr>
        <w:pStyle w:val="22"/>
        <w:ind w:firstLine="0"/>
        <w:rPr>
          <w:sz w:val="22"/>
          <w:szCs w:val="22"/>
        </w:rPr>
      </w:pPr>
      <w:r>
        <w:rPr>
          <w:sz w:val="22"/>
          <w:szCs w:val="22"/>
        </w:rPr>
        <w:t>3.4 Соревнования входят в общий кубок СК «ИМПУЛЬС».</w:t>
      </w:r>
    </w:p>
    <w:p w:rsidR="002F492D" w:rsidRPr="008D1D05" w:rsidRDefault="002F492D" w:rsidP="004F73DE">
      <w:pPr>
        <w:pStyle w:val="22"/>
        <w:ind w:firstLine="0"/>
        <w:rPr>
          <w:sz w:val="22"/>
          <w:szCs w:val="22"/>
        </w:rPr>
      </w:pPr>
    </w:p>
    <w:p w:rsidR="00324ADC" w:rsidRPr="008D1D05" w:rsidRDefault="0022563A" w:rsidP="000A0DEF">
      <w:pPr>
        <w:numPr>
          <w:ilvl w:val="0"/>
          <w:numId w:val="19"/>
        </w:numPr>
        <w:jc w:val="center"/>
        <w:rPr>
          <w:b/>
          <w:sz w:val="22"/>
          <w:szCs w:val="22"/>
        </w:rPr>
      </w:pPr>
      <w:r w:rsidRPr="008D1D05">
        <w:rPr>
          <w:b/>
          <w:sz w:val="22"/>
          <w:szCs w:val="22"/>
        </w:rPr>
        <w:t xml:space="preserve">  </w:t>
      </w:r>
      <w:r w:rsidR="00AF7087">
        <w:rPr>
          <w:b/>
          <w:sz w:val="22"/>
          <w:szCs w:val="22"/>
        </w:rPr>
        <w:t>Участники</w:t>
      </w:r>
    </w:p>
    <w:p w:rsidR="001C13BC" w:rsidRPr="002F492D" w:rsidRDefault="004A70DF" w:rsidP="002F492D">
      <w:pPr>
        <w:pStyle w:val="23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 w:rsidR="00A01406" w:rsidRPr="008D1D05">
        <w:rPr>
          <w:sz w:val="22"/>
          <w:szCs w:val="22"/>
        </w:rPr>
        <w:t>К участию в соревнованиях допускаются спортсмены:</w:t>
      </w:r>
      <w:r w:rsidR="00BF267F">
        <w:rPr>
          <w:sz w:val="22"/>
          <w:szCs w:val="22"/>
        </w:rPr>
        <w:t xml:space="preserve"> </w:t>
      </w:r>
    </w:p>
    <w:p w:rsidR="00085D2A" w:rsidRPr="00085D2A" w:rsidRDefault="001C13BC" w:rsidP="00085D2A">
      <w:pPr>
        <w:numPr>
          <w:ilvl w:val="0"/>
          <w:numId w:val="24"/>
        </w:numPr>
      </w:pPr>
      <w:r>
        <w:rPr>
          <w:rStyle w:val="A7"/>
        </w:rPr>
        <w:t xml:space="preserve"> </w:t>
      </w:r>
      <w:r w:rsidR="00085D2A" w:rsidRPr="00085D2A">
        <w:rPr>
          <w:b/>
          <w:bCs/>
          <w:i/>
          <w:iCs/>
        </w:rPr>
        <w:t>20</w:t>
      </w:r>
      <w:r w:rsidR="00085D2A" w:rsidRPr="00085D2A">
        <w:rPr>
          <w:b/>
          <w:bCs/>
          <w:i/>
          <w:iCs/>
          <w:lang w:val="en-US"/>
        </w:rPr>
        <w:t>02</w:t>
      </w:r>
      <w:r w:rsidR="00085D2A" w:rsidRPr="00085D2A">
        <w:rPr>
          <w:b/>
          <w:bCs/>
          <w:i/>
          <w:iCs/>
        </w:rPr>
        <w:t>-1991</w:t>
      </w:r>
    </w:p>
    <w:p w:rsidR="00085D2A" w:rsidRPr="00085D2A" w:rsidRDefault="00085D2A" w:rsidP="00085D2A">
      <w:pPr>
        <w:numPr>
          <w:ilvl w:val="0"/>
          <w:numId w:val="24"/>
        </w:numPr>
      </w:pPr>
      <w:r w:rsidRPr="00085D2A">
        <w:rPr>
          <w:b/>
          <w:bCs/>
          <w:i/>
          <w:iCs/>
        </w:rPr>
        <w:t>1990-1981</w:t>
      </w:r>
    </w:p>
    <w:p w:rsidR="00085D2A" w:rsidRPr="00085D2A" w:rsidRDefault="00085D2A" w:rsidP="00085D2A">
      <w:pPr>
        <w:numPr>
          <w:ilvl w:val="0"/>
          <w:numId w:val="24"/>
        </w:numPr>
      </w:pPr>
      <w:r w:rsidRPr="00085D2A">
        <w:rPr>
          <w:b/>
          <w:bCs/>
          <w:i/>
          <w:iCs/>
        </w:rPr>
        <w:t>1980-1971</w:t>
      </w:r>
    </w:p>
    <w:p w:rsidR="00085D2A" w:rsidRPr="00085D2A" w:rsidRDefault="00085D2A" w:rsidP="00085D2A">
      <w:pPr>
        <w:numPr>
          <w:ilvl w:val="0"/>
          <w:numId w:val="24"/>
        </w:numPr>
      </w:pPr>
      <w:r w:rsidRPr="00085D2A">
        <w:rPr>
          <w:b/>
          <w:bCs/>
          <w:i/>
          <w:iCs/>
        </w:rPr>
        <w:t>1970-1961</w:t>
      </w:r>
    </w:p>
    <w:p w:rsidR="00085D2A" w:rsidRPr="00085D2A" w:rsidRDefault="00085D2A" w:rsidP="00085D2A">
      <w:pPr>
        <w:numPr>
          <w:ilvl w:val="0"/>
          <w:numId w:val="24"/>
        </w:numPr>
      </w:pPr>
      <w:r w:rsidRPr="00085D2A">
        <w:rPr>
          <w:b/>
          <w:bCs/>
          <w:i/>
          <w:iCs/>
        </w:rPr>
        <w:t>1960 и старше</w:t>
      </w:r>
    </w:p>
    <w:p w:rsidR="004A70DF" w:rsidRDefault="004A70DF" w:rsidP="00085D2A">
      <w:pPr>
        <w:rPr>
          <w:sz w:val="22"/>
          <w:szCs w:val="22"/>
        </w:rPr>
      </w:pPr>
      <w:r>
        <w:rPr>
          <w:sz w:val="22"/>
          <w:szCs w:val="22"/>
        </w:rPr>
        <w:t>4.2.</w:t>
      </w:r>
      <w:r w:rsidR="00085D2A">
        <w:rPr>
          <w:sz w:val="22"/>
          <w:szCs w:val="22"/>
        </w:rPr>
        <w:t xml:space="preserve"> </w:t>
      </w:r>
      <w:r w:rsidR="00A01406" w:rsidRPr="008D1D05">
        <w:rPr>
          <w:sz w:val="22"/>
          <w:szCs w:val="22"/>
        </w:rPr>
        <w:t>Участники соревнований должны иметь соответствующую спортивную подготовку и разрешение в</w:t>
      </w:r>
      <w:r w:rsidR="001372A3">
        <w:rPr>
          <w:sz w:val="22"/>
          <w:szCs w:val="22"/>
        </w:rPr>
        <w:t>рача на участие в соревнованиях, иметь расписку об ответственности за свое здоровье.</w:t>
      </w:r>
    </w:p>
    <w:p w:rsidR="002F492D" w:rsidRDefault="00C91C06" w:rsidP="004A70DF">
      <w:pPr>
        <w:pStyle w:val="23"/>
        <w:jc w:val="both"/>
      </w:pPr>
      <w:r>
        <w:rPr>
          <w:sz w:val="22"/>
          <w:szCs w:val="22"/>
        </w:rPr>
        <w:t xml:space="preserve">4.3. </w:t>
      </w:r>
      <w:r w:rsidR="001C13BC">
        <w:t>Наличие шлема – обязательно.</w:t>
      </w:r>
    </w:p>
    <w:p w:rsidR="001C13BC" w:rsidRPr="002F492D" w:rsidRDefault="003E759B" w:rsidP="002F492D">
      <w:pPr>
        <w:ind w:firstLine="360"/>
        <w:jc w:val="center"/>
        <w:rPr>
          <w:b/>
          <w:bCs/>
          <w:sz w:val="22"/>
          <w:szCs w:val="22"/>
        </w:rPr>
      </w:pPr>
      <w:r>
        <w:rPr>
          <w:rStyle w:val="A7"/>
          <w:b/>
          <w:bCs/>
          <w:sz w:val="22"/>
          <w:szCs w:val="22"/>
        </w:rPr>
        <w:t xml:space="preserve">5. Программа соревнований </w:t>
      </w:r>
    </w:p>
    <w:p w:rsidR="001C13BC" w:rsidRPr="00595502" w:rsidRDefault="001C13BC" w:rsidP="001C13BC">
      <w:pPr>
        <w:ind w:firstLine="360"/>
        <w:rPr>
          <w:rStyle w:val="A7"/>
          <w:sz w:val="22"/>
          <w:szCs w:val="22"/>
        </w:rPr>
      </w:pPr>
      <w:r w:rsidRPr="00595502">
        <w:rPr>
          <w:rStyle w:val="A7"/>
          <w:sz w:val="22"/>
          <w:szCs w:val="22"/>
        </w:rPr>
        <w:t>5.1. Соревнования личные.</w:t>
      </w:r>
    </w:p>
    <w:p w:rsidR="003E759B" w:rsidRPr="00595502" w:rsidRDefault="002F492D" w:rsidP="003E759B">
      <w:pPr>
        <w:ind w:firstLine="360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 xml:space="preserve">Бег - </w:t>
      </w:r>
      <w:r w:rsidR="00085D2A">
        <w:rPr>
          <w:rStyle w:val="A7"/>
          <w:sz w:val="22"/>
          <w:szCs w:val="22"/>
        </w:rPr>
        <w:t>2</w:t>
      </w:r>
      <w:r w:rsidR="001C13BC" w:rsidRPr="00595502">
        <w:rPr>
          <w:rStyle w:val="A7"/>
          <w:sz w:val="22"/>
          <w:szCs w:val="22"/>
        </w:rPr>
        <w:t xml:space="preserve"> км + велосипед -10 км + бег </w:t>
      </w:r>
      <w:r>
        <w:rPr>
          <w:rStyle w:val="A7"/>
          <w:sz w:val="22"/>
          <w:szCs w:val="22"/>
        </w:rPr>
        <w:t xml:space="preserve">- </w:t>
      </w:r>
      <w:r w:rsidR="00085D2A">
        <w:rPr>
          <w:rStyle w:val="A7"/>
          <w:sz w:val="22"/>
          <w:szCs w:val="22"/>
        </w:rPr>
        <w:t>2</w:t>
      </w:r>
      <w:r w:rsidR="001C13BC" w:rsidRPr="00595502">
        <w:rPr>
          <w:rStyle w:val="A7"/>
          <w:sz w:val="22"/>
          <w:szCs w:val="22"/>
        </w:rPr>
        <w:t xml:space="preserve"> км.</w:t>
      </w:r>
    </w:p>
    <w:p w:rsidR="001C13BC" w:rsidRPr="00F15E7D" w:rsidRDefault="001C13BC" w:rsidP="00990545">
      <w:pPr>
        <w:jc w:val="both"/>
        <w:rPr>
          <w:sz w:val="22"/>
          <w:szCs w:val="22"/>
        </w:rPr>
      </w:pPr>
    </w:p>
    <w:p w:rsidR="00990545" w:rsidRPr="00595502" w:rsidRDefault="00990545" w:rsidP="00595502">
      <w:pPr>
        <w:pStyle w:val="a6"/>
        <w:numPr>
          <w:ilvl w:val="0"/>
          <w:numId w:val="23"/>
        </w:numPr>
        <w:tabs>
          <w:tab w:val="left" w:pos="284"/>
          <w:tab w:val="left" w:pos="567"/>
          <w:tab w:val="left" w:pos="720"/>
        </w:tabs>
        <w:jc w:val="center"/>
        <w:rPr>
          <w:b/>
          <w:sz w:val="22"/>
          <w:szCs w:val="22"/>
        </w:rPr>
      </w:pPr>
      <w:r w:rsidRPr="00595502">
        <w:rPr>
          <w:b/>
          <w:sz w:val="22"/>
          <w:szCs w:val="22"/>
        </w:rPr>
        <w:t>Определение победителей и награждение</w:t>
      </w:r>
    </w:p>
    <w:p w:rsidR="00990545" w:rsidRDefault="004A70DF" w:rsidP="008C6F9F">
      <w:pPr>
        <w:jc w:val="both"/>
        <w:rPr>
          <w:sz w:val="22"/>
          <w:szCs w:val="22"/>
        </w:rPr>
      </w:pPr>
      <w:r>
        <w:rPr>
          <w:sz w:val="22"/>
          <w:szCs w:val="22"/>
        </w:rPr>
        <w:t>6.1.</w:t>
      </w:r>
      <w:r w:rsidR="00990545" w:rsidRPr="005E7555">
        <w:rPr>
          <w:sz w:val="22"/>
          <w:szCs w:val="22"/>
        </w:rPr>
        <w:t>Победители и призеры определяются по лучшему результату в каждой возрастной группе участников.</w:t>
      </w:r>
    </w:p>
    <w:p w:rsidR="004A70DF" w:rsidRDefault="004A70DF" w:rsidP="008C6F9F">
      <w:pPr>
        <w:jc w:val="both"/>
        <w:rPr>
          <w:sz w:val="22"/>
          <w:szCs w:val="22"/>
        </w:rPr>
      </w:pPr>
      <w:r>
        <w:rPr>
          <w:sz w:val="22"/>
          <w:szCs w:val="22"/>
        </w:rPr>
        <w:t>6.2.</w:t>
      </w:r>
      <w:r w:rsidR="00990545">
        <w:rPr>
          <w:sz w:val="22"/>
          <w:szCs w:val="22"/>
        </w:rPr>
        <w:t>Победители и призеры награждаются медалями, дипломами соответствующих степеней.</w:t>
      </w:r>
    </w:p>
    <w:p w:rsidR="003E759B" w:rsidRDefault="003E759B" w:rsidP="008C6F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 Награждение состоится в </w:t>
      </w:r>
    </w:p>
    <w:p w:rsidR="00990545" w:rsidRDefault="00595502" w:rsidP="004A70DF">
      <w:pPr>
        <w:tabs>
          <w:tab w:val="left" w:pos="720"/>
        </w:tabs>
        <w:ind w:left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4A70DF">
        <w:rPr>
          <w:b/>
          <w:sz w:val="22"/>
          <w:szCs w:val="22"/>
        </w:rPr>
        <w:t>.</w:t>
      </w:r>
      <w:r w:rsidR="00954482">
        <w:rPr>
          <w:b/>
          <w:sz w:val="22"/>
          <w:szCs w:val="22"/>
        </w:rPr>
        <w:t xml:space="preserve"> </w:t>
      </w:r>
      <w:r w:rsidR="004A70DF">
        <w:rPr>
          <w:b/>
          <w:sz w:val="22"/>
          <w:szCs w:val="22"/>
        </w:rPr>
        <w:t>Условия финансирования</w:t>
      </w:r>
    </w:p>
    <w:p w:rsidR="004A70DF" w:rsidRPr="005E7555" w:rsidRDefault="004A70DF" w:rsidP="008C6F9F">
      <w:pPr>
        <w:tabs>
          <w:tab w:val="left" w:pos="0"/>
        </w:tabs>
        <w:rPr>
          <w:b/>
          <w:sz w:val="22"/>
          <w:szCs w:val="22"/>
        </w:rPr>
      </w:pPr>
      <w:r>
        <w:rPr>
          <w:sz w:val="22"/>
          <w:szCs w:val="22"/>
        </w:rPr>
        <w:t>7.1.</w:t>
      </w:r>
      <w:r w:rsidRPr="00E91336">
        <w:rPr>
          <w:sz w:val="22"/>
          <w:szCs w:val="22"/>
        </w:rPr>
        <w:t>Расходы</w:t>
      </w:r>
      <w:r>
        <w:rPr>
          <w:sz w:val="22"/>
          <w:szCs w:val="22"/>
        </w:rPr>
        <w:t xml:space="preserve"> по командированию участников соревнований (питание, проживание, проезд) производятся за счет командирующих организаций.</w:t>
      </w:r>
    </w:p>
    <w:p w:rsidR="00954482" w:rsidRPr="004F73DE" w:rsidRDefault="004A70DF" w:rsidP="008C6F9F">
      <w:pPr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r w:rsidR="00085D2A">
        <w:rPr>
          <w:sz w:val="22"/>
          <w:szCs w:val="22"/>
        </w:rPr>
        <w:t xml:space="preserve"> </w:t>
      </w:r>
      <w:r w:rsidR="00954482">
        <w:rPr>
          <w:sz w:val="22"/>
          <w:szCs w:val="22"/>
        </w:rPr>
        <w:t>Финансовые рас</w:t>
      </w:r>
      <w:r w:rsidR="00595502">
        <w:rPr>
          <w:sz w:val="22"/>
          <w:szCs w:val="22"/>
        </w:rPr>
        <w:t>ходы по проведению соревнований</w:t>
      </w:r>
      <w:r w:rsidR="00954482">
        <w:rPr>
          <w:sz w:val="22"/>
          <w:szCs w:val="22"/>
        </w:rPr>
        <w:t xml:space="preserve"> производится за счет </w:t>
      </w:r>
      <w:r w:rsidR="00085D2A">
        <w:rPr>
          <w:sz w:val="22"/>
          <w:szCs w:val="22"/>
        </w:rPr>
        <w:t>Сальникова Андрея.</w:t>
      </w:r>
    </w:p>
    <w:p w:rsidR="00595502" w:rsidRDefault="00595502" w:rsidP="001C13BC">
      <w:pPr>
        <w:ind w:firstLine="360"/>
        <w:jc w:val="center"/>
        <w:rPr>
          <w:rStyle w:val="A7"/>
          <w:b/>
          <w:bCs/>
          <w:sz w:val="22"/>
          <w:szCs w:val="22"/>
        </w:rPr>
      </w:pPr>
    </w:p>
    <w:p w:rsidR="001C13BC" w:rsidRPr="00595502" w:rsidRDefault="00595502" w:rsidP="00595502">
      <w:pPr>
        <w:ind w:firstLine="360"/>
        <w:jc w:val="center"/>
        <w:rPr>
          <w:rStyle w:val="A7"/>
          <w:b/>
          <w:bCs/>
          <w:sz w:val="22"/>
          <w:szCs w:val="22"/>
        </w:rPr>
      </w:pPr>
      <w:r w:rsidRPr="00595502">
        <w:rPr>
          <w:rStyle w:val="A7"/>
          <w:b/>
          <w:bCs/>
          <w:sz w:val="22"/>
          <w:szCs w:val="22"/>
        </w:rPr>
        <w:t>8</w:t>
      </w:r>
      <w:r w:rsidR="001C13BC" w:rsidRPr="00595502">
        <w:rPr>
          <w:rStyle w:val="A7"/>
          <w:b/>
          <w:bCs/>
          <w:sz w:val="22"/>
          <w:szCs w:val="22"/>
        </w:rPr>
        <w:t>. Подача заявок</w:t>
      </w:r>
    </w:p>
    <w:p w:rsidR="001C13BC" w:rsidRPr="00595502" w:rsidRDefault="00595502" w:rsidP="00595502">
      <w:pPr>
        <w:tabs>
          <w:tab w:val="left" w:pos="720"/>
        </w:tabs>
        <w:rPr>
          <w:b/>
          <w:sz w:val="22"/>
          <w:szCs w:val="22"/>
        </w:rPr>
      </w:pPr>
      <w:r>
        <w:rPr>
          <w:rStyle w:val="A7"/>
          <w:sz w:val="22"/>
          <w:szCs w:val="22"/>
        </w:rPr>
        <w:t>8</w:t>
      </w:r>
      <w:r w:rsidR="001C13BC" w:rsidRPr="00595502">
        <w:rPr>
          <w:rStyle w:val="A7"/>
          <w:sz w:val="22"/>
          <w:szCs w:val="22"/>
        </w:rPr>
        <w:t>.1.</w:t>
      </w:r>
      <w:r w:rsidR="001C13BC" w:rsidRPr="00595502">
        <w:rPr>
          <w:b/>
          <w:sz w:val="22"/>
          <w:szCs w:val="22"/>
        </w:rPr>
        <w:t>Предварительные заявки подаются на электронную почту. Именные заявки в установленной форме, заверенные врачом отделения врачебного контроля, подаются в мандатную комиссию.</w:t>
      </w:r>
    </w:p>
    <w:p w:rsidR="001C13BC" w:rsidRPr="00595502" w:rsidRDefault="001C13BC" w:rsidP="001C13BC">
      <w:pPr>
        <w:tabs>
          <w:tab w:val="left" w:pos="720"/>
        </w:tabs>
        <w:ind w:left="1080"/>
        <w:jc w:val="center"/>
        <w:rPr>
          <w:b/>
          <w:sz w:val="22"/>
          <w:szCs w:val="22"/>
        </w:rPr>
      </w:pPr>
      <w:r w:rsidRPr="00595502">
        <w:rPr>
          <w:b/>
          <w:sz w:val="22"/>
          <w:szCs w:val="22"/>
        </w:rPr>
        <w:t>Стартовый взнос - 200 рублей.</w:t>
      </w:r>
    </w:p>
    <w:p w:rsidR="001C13BC" w:rsidRPr="00595502" w:rsidRDefault="00595502" w:rsidP="001C13BC">
      <w:pPr>
        <w:tabs>
          <w:tab w:val="left" w:pos="720"/>
        </w:tabs>
        <w:ind w:left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Справки по телефону: 8-915-716-70-88</w:t>
      </w:r>
      <w:r w:rsidR="001C13BC" w:rsidRPr="0059550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Муравьев Евгений Михайлович</w:t>
      </w:r>
    </w:p>
    <w:p w:rsidR="001C13BC" w:rsidRPr="001C13BC" w:rsidRDefault="001C13BC" w:rsidP="00085D2A">
      <w:pPr>
        <w:numPr>
          <w:ilvl w:val="0"/>
          <w:numId w:val="25"/>
        </w:numPr>
        <w:tabs>
          <w:tab w:val="left" w:pos="720"/>
        </w:tabs>
        <w:jc w:val="center"/>
        <w:rPr>
          <w:b/>
          <w:sz w:val="22"/>
          <w:szCs w:val="22"/>
        </w:rPr>
      </w:pPr>
      <w:r w:rsidRPr="00595502">
        <w:rPr>
          <w:b/>
          <w:sz w:val="22"/>
          <w:szCs w:val="22"/>
        </w:rPr>
        <w:t>Заявки</w:t>
      </w:r>
      <w:r w:rsidR="00085D2A">
        <w:rPr>
          <w:b/>
          <w:sz w:val="22"/>
          <w:szCs w:val="22"/>
        </w:rPr>
        <w:t xml:space="preserve"> подавать</w:t>
      </w:r>
      <w:r w:rsidRPr="00595502">
        <w:rPr>
          <w:b/>
          <w:sz w:val="22"/>
          <w:szCs w:val="22"/>
        </w:rPr>
        <w:t xml:space="preserve"> </w:t>
      </w:r>
      <w:hyperlink r:id="rId5" w:history="1">
        <w:r w:rsidR="00085D2A">
          <w:rPr>
            <w:rStyle w:val="a5"/>
          </w:rPr>
          <w:t>https://orgeo.ru/event/info/14194</w:t>
        </w:r>
      </w:hyperlink>
    </w:p>
    <w:p w:rsidR="001C13BC" w:rsidRDefault="001C13BC" w:rsidP="001C13BC">
      <w:pPr>
        <w:ind w:firstLine="360"/>
        <w:jc w:val="both"/>
        <w:rPr>
          <w:rStyle w:val="A7"/>
          <w:color w:val="FF0000"/>
        </w:rPr>
      </w:pPr>
      <w:r>
        <w:rPr>
          <w:rStyle w:val="A7"/>
          <w:color w:val="FF0000"/>
        </w:rPr>
        <w:t xml:space="preserve">                                      </w:t>
      </w:r>
    </w:p>
    <w:p w:rsidR="001C13BC" w:rsidRDefault="001C13BC" w:rsidP="001C13BC">
      <w:pPr>
        <w:rPr>
          <w:color w:val="000000"/>
        </w:rPr>
      </w:pPr>
    </w:p>
    <w:p w:rsidR="001C13BC" w:rsidRDefault="001C13BC" w:rsidP="001C13BC">
      <w:pPr>
        <w:ind w:firstLine="360"/>
        <w:jc w:val="center"/>
        <w:rPr>
          <w:rStyle w:val="A7"/>
          <w:b/>
          <w:bCs/>
          <w:i/>
          <w:iCs/>
          <w:szCs w:val="28"/>
        </w:rPr>
      </w:pPr>
      <w:r>
        <w:rPr>
          <w:rStyle w:val="A7"/>
          <w:b/>
          <w:bCs/>
          <w:i/>
          <w:iCs/>
          <w:szCs w:val="28"/>
        </w:rPr>
        <w:t>Данное положение является официальным вызовом на соревнования</w:t>
      </w:r>
    </w:p>
    <w:p w:rsidR="00324ADC" w:rsidRPr="008D1D05" w:rsidRDefault="00324ADC" w:rsidP="00D102CB">
      <w:pPr>
        <w:rPr>
          <w:sz w:val="22"/>
          <w:szCs w:val="22"/>
        </w:rPr>
      </w:pPr>
    </w:p>
    <w:sectPr w:rsidR="00324ADC" w:rsidRPr="008D1D05" w:rsidSect="001C13BC">
      <w:type w:val="continuous"/>
      <w:pgSz w:w="11907" w:h="16840" w:code="9"/>
      <w:pgMar w:top="709" w:right="708" w:bottom="851" w:left="851" w:header="567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3BACC0E0"/>
    <w:lvl w:ilvl="0">
      <w:numFmt w:val="decimal"/>
      <w:pStyle w:val="5"/>
      <w:lvlText w:val="%1"/>
      <w:legacy w:legacy="1" w:legacySpace="0" w:legacyIndent="0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BA0882"/>
    <w:multiLevelType w:val="hybridMultilevel"/>
    <w:tmpl w:val="D78CBF6C"/>
    <w:lvl w:ilvl="0" w:tplc="4C164984">
      <w:start w:val="6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A6B06"/>
    <w:multiLevelType w:val="singleLevel"/>
    <w:tmpl w:val="1CEC098C"/>
    <w:lvl w:ilvl="0">
      <w:start w:val="6"/>
      <w:numFmt w:val="upperRoman"/>
      <w:lvlText w:val="%1."/>
      <w:legacy w:legacy="1" w:legacySpace="120" w:legacyIndent="360"/>
      <w:lvlJc w:val="left"/>
      <w:pPr>
        <w:ind w:left="1494" w:hanging="360"/>
      </w:pPr>
    </w:lvl>
  </w:abstractNum>
  <w:abstractNum w:abstractNumId="3" w15:restartNumberingAfterBreak="0">
    <w:nsid w:val="0F8A4888"/>
    <w:multiLevelType w:val="hybridMultilevel"/>
    <w:tmpl w:val="0DE2DF88"/>
    <w:lvl w:ilvl="0" w:tplc="67C2F88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68701E"/>
    <w:multiLevelType w:val="singleLevel"/>
    <w:tmpl w:val="F08025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62E257A"/>
    <w:multiLevelType w:val="singleLevel"/>
    <w:tmpl w:val="088AEA08"/>
    <w:lvl w:ilvl="0">
      <w:start w:val="3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D654FCD"/>
    <w:multiLevelType w:val="singleLevel"/>
    <w:tmpl w:val="5108F2CC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22C63B5B"/>
    <w:multiLevelType w:val="hybridMultilevel"/>
    <w:tmpl w:val="27880D94"/>
    <w:numStyleLink w:val="a"/>
  </w:abstractNum>
  <w:abstractNum w:abstractNumId="8" w15:restartNumberingAfterBreak="0">
    <w:nsid w:val="2A0124E5"/>
    <w:multiLevelType w:val="hybridMultilevel"/>
    <w:tmpl w:val="27880D94"/>
    <w:styleLink w:val="a"/>
    <w:lvl w:ilvl="0" w:tplc="58482CFC">
      <w:start w:val="1"/>
      <w:numFmt w:val="bullet"/>
      <w:lvlText w:val="-"/>
      <w:lvlJc w:val="left"/>
      <w:pPr>
        <w:tabs>
          <w:tab w:val="num" w:pos="549"/>
        </w:tabs>
        <w:ind w:left="189" w:firstLine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10EF8E">
      <w:start w:val="1"/>
      <w:numFmt w:val="bullet"/>
      <w:lvlText w:val="-"/>
      <w:lvlJc w:val="left"/>
      <w:pPr>
        <w:tabs>
          <w:tab w:val="num" w:pos="1149"/>
        </w:tabs>
        <w:ind w:left="789" w:firstLine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262104">
      <w:start w:val="1"/>
      <w:numFmt w:val="bullet"/>
      <w:lvlText w:val="-"/>
      <w:lvlJc w:val="left"/>
      <w:pPr>
        <w:tabs>
          <w:tab w:val="num" w:pos="1749"/>
        </w:tabs>
        <w:ind w:left="1389" w:firstLine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2250C4">
      <w:start w:val="1"/>
      <w:numFmt w:val="bullet"/>
      <w:lvlText w:val="-"/>
      <w:lvlJc w:val="left"/>
      <w:pPr>
        <w:tabs>
          <w:tab w:val="num" w:pos="2349"/>
        </w:tabs>
        <w:ind w:left="1989" w:firstLine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92167E">
      <w:start w:val="1"/>
      <w:numFmt w:val="bullet"/>
      <w:lvlText w:val="-"/>
      <w:lvlJc w:val="left"/>
      <w:pPr>
        <w:tabs>
          <w:tab w:val="num" w:pos="2949"/>
        </w:tabs>
        <w:ind w:left="2589" w:firstLine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62EBC4">
      <w:start w:val="1"/>
      <w:numFmt w:val="bullet"/>
      <w:lvlText w:val="-"/>
      <w:lvlJc w:val="left"/>
      <w:pPr>
        <w:tabs>
          <w:tab w:val="num" w:pos="3549"/>
        </w:tabs>
        <w:ind w:left="3189" w:firstLine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06C40C">
      <w:start w:val="1"/>
      <w:numFmt w:val="bullet"/>
      <w:lvlText w:val="-"/>
      <w:lvlJc w:val="left"/>
      <w:pPr>
        <w:tabs>
          <w:tab w:val="num" w:pos="4149"/>
        </w:tabs>
        <w:ind w:left="3789" w:firstLine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FC6266">
      <w:start w:val="1"/>
      <w:numFmt w:val="bullet"/>
      <w:lvlText w:val="-"/>
      <w:lvlJc w:val="left"/>
      <w:pPr>
        <w:tabs>
          <w:tab w:val="num" w:pos="4749"/>
        </w:tabs>
        <w:ind w:left="4389" w:firstLine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E602CC">
      <w:start w:val="1"/>
      <w:numFmt w:val="bullet"/>
      <w:lvlText w:val="-"/>
      <w:lvlJc w:val="left"/>
      <w:pPr>
        <w:tabs>
          <w:tab w:val="num" w:pos="5349"/>
        </w:tabs>
        <w:ind w:left="4989" w:firstLine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3492DF1"/>
    <w:multiLevelType w:val="singleLevel"/>
    <w:tmpl w:val="57E8BBF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3E88392B"/>
    <w:multiLevelType w:val="hybridMultilevel"/>
    <w:tmpl w:val="DAEC1A66"/>
    <w:lvl w:ilvl="0" w:tplc="252C7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127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2A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7C5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90D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0C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62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0AE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CAC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6F13C6A"/>
    <w:multiLevelType w:val="singleLevel"/>
    <w:tmpl w:val="FE98A23A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4FBA4DD6"/>
    <w:multiLevelType w:val="hybridMultilevel"/>
    <w:tmpl w:val="7750CC9C"/>
    <w:lvl w:ilvl="0" w:tplc="98DEEF1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141774B"/>
    <w:multiLevelType w:val="hybridMultilevel"/>
    <w:tmpl w:val="DF5421D8"/>
    <w:lvl w:ilvl="0" w:tplc="06D0B51E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53385BA7"/>
    <w:multiLevelType w:val="hybridMultilevel"/>
    <w:tmpl w:val="CC603160"/>
    <w:lvl w:ilvl="0" w:tplc="D51080C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4423083"/>
    <w:multiLevelType w:val="hybridMultilevel"/>
    <w:tmpl w:val="62247D38"/>
    <w:lvl w:ilvl="0" w:tplc="4F76D38C">
      <w:start w:val="7"/>
      <w:numFmt w:val="decimalZero"/>
      <w:lvlText w:val="%1"/>
      <w:lvlJc w:val="left"/>
      <w:pPr>
        <w:tabs>
          <w:tab w:val="num" w:pos="1152"/>
        </w:tabs>
        <w:ind w:left="1152" w:hanging="432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4F51299"/>
    <w:multiLevelType w:val="singleLevel"/>
    <w:tmpl w:val="4A60D72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57163A3F"/>
    <w:multiLevelType w:val="hybridMultilevel"/>
    <w:tmpl w:val="54D27BFC"/>
    <w:lvl w:ilvl="0" w:tplc="0A14E36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72F6DA9"/>
    <w:multiLevelType w:val="hybridMultilevel"/>
    <w:tmpl w:val="98B4D004"/>
    <w:lvl w:ilvl="0" w:tplc="EEE68598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512443"/>
    <w:multiLevelType w:val="singleLevel"/>
    <w:tmpl w:val="088AEA08"/>
    <w:lvl w:ilvl="0">
      <w:start w:val="3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5E7622E1"/>
    <w:multiLevelType w:val="singleLevel"/>
    <w:tmpl w:val="255E0004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64E8741C"/>
    <w:multiLevelType w:val="hybridMultilevel"/>
    <w:tmpl w:val="2A16DDF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EE373B"/>
    <w:multiLevelType w:val="hybridMultilevel"/>
    <w:tmpl w:val="210C3D96"/>
    <w:lvl w:ilvl="0" w:tplc="8D72B8E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C87DBF"/>
    <w:multiLevelType w:val="singleLevel"/>
    <w:tmpl w:val="04190013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4" w15:restartNumberingAfterBreak="0">
    <w:nsid w:val="799F0BE6"/>
    <w:multiLevelType w:val="hybridMultilevel"/>
    <w:tmpl w:val="318E7122"/>
    <w:lvl w:ilvl="0" w:tplc="C0C24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E2F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642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94D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AA8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0B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68F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84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9A0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3"/>
  </w:num>
  <w:num w:numId="3">
    <w:abstractNumId w:val="9"/>
  </w:num>
  <w:num w:numId="4">
    <w:abstractNumId w:val="20"/>
  </w:num>
  <w:num w:numId="5">
    <w:abstractNumId w:val="5"/>
  </w:num>
  <w:num w:numId="6">
    <w:abstractNumId w:val="19"/>
  </w:num>
  <w:num w:numId="7">
    <w:abstractNumId w:val="4"/>
  </w:num>
  <w:num w:numId="8">
    <w:abstractNumId w:val="16"/>
  </w:num>
  <w:num w:numId="9">
    <w:abstractNumId w:val="11"/>
  </w:num>
  <w:num w:numId="10">
    <w:abstractNumId w:val="6"/>
  </w:num>
  <w:num w:numId="11">
    <w:abstractNumId w:val="2"/>
  </w:num>
  <w:num w:numId="12">
    <w:abstractNumId w:val="21"/>
  </w:num>
  <w:num w:numId="13">
    <w:abstractNumId w:val="15"/>
  </w:num>
  <w:num w:numId="14">
    <w:abstractNumId w:val="3"/>
  </w:num>
  <w:num w:numId="15">
    <w:abstractNumId w:val="1"/>
  </w:num>
  <w:num w:numId="16">
    <w:abstractNumId w:val="14"/>
  </w:num>
  <w:num w:numId="17">
    <w:abstractNumId w:val="17"/>
  </w:num>
  <w:num w:numId="18">
    <w:abstractNumId w:val="22"/>
  </w:num>
  <w:num w:numId="19">
    <w:abstractNumId w:val="12"/>
  </w:num>
  <w:num w:numId="20">
    <w:abstractNumId w:val="18"/>
  </w:num>
  <w:num w:numId="21">
    <w:abstractNumId w:val="8"/>
  </w:num>
  <w:num w:numId="22">
    <w:abstractNumId w:val="7"/>
  </w:num>
  <w:num w:numId="23">
    <w:abstractNumId w:val="13"/>
  </w:num>
  <w:num w:numId="24">
    <w:abstractNumId w:val="2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54"/>
    <w:rsid w:val="00010272"/>
    <w:rsid w:val="000240F8"/>
    <w:rsid w:val="0005799E"/>
    <w:rsid w:val="00071EA1"/>
    <w:rsid w:val="000726C1"/>
    <w:rsid w:val="00083CB8"/>
    <w:rsid w:val="00085D2A"/>
    <w:rsid w:val="000876A6"/>
    <w:rsid w:val="00090EF0"/>
    <w:rsid w:val="00094B19"/>
    <w:rsid w:val="000A0DEF"/>
    <w:rsid w:val="000B7DF6"/>
    <w:rsid w:val="000F66C2"/>
    <w:rsid w:val="0010504E"/>
    <w:rsid w:val="001372A3"/>
    <w:rsid w:val="00160CC7"/>
    <w:rsid w:val="0017073B"/>
    <w:rsid w:val="00171E80"/>
    <w:rsid w:val="001751BB"/>
    <w:rsid w:val="00180B34"/>
    <w:rsid w:val="00191952"/>
    <w:rsid w:val="0019460C"/>
    <w:rsid w:val="001B3700"/>
    <w:rsid w:val="001B7A15"/>
    <w:rsid w:val="001C13BC"/>
    <w:rsid w:val="001D4C52"/>
    <w:rsid w:val="0022387B"/>
    <w:rsid w:val="0022563A"/>
    <w:rsid w:val="00240C2A"/>
    <w:rsid w:val="002859DE"/>
    <w:rsid w:val="002B17F5"/>
    <w:rsid w:val="002C1F4D"/>
    <w:rsid w:val="002D63B7"/>
    <w:rsid w:val="002E6EDC"/>
    <w:rsid w:val="002F339D"/>
    <w:rsid w:val="002F492D"/>
    <w:rsid w:val="0032119E"/>
    <w:rsid w:val="00324ADC"/>
    <w:rsid w:val="003267E1"/>
    <w:rsid w:val="003512B6"/>
    <w:rsid w:val="003B1674"/>
    <w:rsid w:val="003B4CD8"/>
    <w:rsid w:val="003E759B"/>
    <w:rsid w:val="0041323D"/>
    <w:rsid w:val="00414D4D"/>
    <w:rsid w:val="00446A06"/>
    <w:rsid w:val="00447750"/>
    <w:rsid w:val="00483571"/>
    <w:rsid w:val="00493219"/>
    <w:rsid w:val="00497870"/>
    <w:rsid w:val="004A1553"/>
    <w:rsid w:val="004A70DF"/>
    <w:rsid w:val="004B7A11"/>
    <w:rsid w:val="004D302D"/>
    <w:rsid w:val="004D69B4"/>
    <w:rsid w:val="004F73DE"/>
    <w:rsid w:val="005258DC"/>
    <w:rsid w:val="00525C4C"/>
    <w:rsid w:val="0057244D"/>
    <w:rsid w:val="00595502"/>
    <w:rsid w:val="005D7E99"/>
    <w:rsid w:val="005E7555"/>
    <w:rsid w:val="005F17E5"/>
    <w:rsid w:val="005F4F63"/>
    <w:rsid w:val="005F5A53"/>
    <w:rsid w:val="00601070"/>
    <w:rsid w:val="00606254"/>
    <w:rsid w:val="006142C0"/>
    <w:rsid w:val="00623BB8"/>
    <w:rsid w:val="006351FF"/>
    <w:rsid w:val="00641468"/>
    <w:rsid w:val="0065400F"/>
    <w:rsid w:val="00655132"/>
    <w:rsid w:val="006734CE"/>
    <w:rsid w:val="00695332"/>
    <w:rsid w:val="006966EF"/>
    <w:rsid w:val="006A1907"/>
    <w:rsid w:val="00706CE8"/>
    <w:rsid w:val="00714BC1"/>
    <w:rsid w:val="0071693E"/>
    <w:rsid w:val="00761501"/>
    <w:rsid w:val="00764314"/>
    <w:rsid w:val="0077080E"/>
    <w:rsid w:val="00793C02"/>
    <w:rsid w:val="007953B5"/>
    <w:rsid w:val="007C2392"/>
    <w:rsid w:val="007C268F"/>
    <w:rsid w:val="007D0787"/>
    <w:rsid w:val="007D6C32"/>
    <w:rsid w:val="007E35AE"/>
    <w:rsid w:val="007E3713"/>
    <w:rsid w:val="007E5BDC"/>
    <w:rsid w:val="007E6D4A"/>
    <w:rsid w:val="00827EDD"/>
    <w:rsid w:val="00845F11"/>
    <w:rsid w:val="00846E06"/>
    <w:rsid w:val="0085210F"/>
    <w:rsid w:val="0085275D"/>
    <w:rsid w:val="00852AB6"/>
    <w:rsid w:val="00867F8A"/>
    <w:rsid w:val="008866EE"/>
    <w:rsid w:val="00887103"/>
    <w:rsid w:val="00890460"/>
    <w:rsid w:val="00895954"/>
    <w:rsid w:val="008A5A5A"/>
    <w:rsid w:val="008C12A7"/>
    <w:rsid w:val="008C6F9F"/>
    <w:rsid w:val="008D1D05"/>
    <w:rsid w:val="008E0DBC"/>
    <w:rsid w:val="008F01E7"/>
    <w:rsid w:val="009036DC"/>
    <w:rsid w:val="0091430E"/>
    <w:rsid w:val="00923D71"/>
    <w:rsid w:val="00927D67"/>
    <w:rsid w:val="00940AC2"/>
    <w:rsid w:val="00954482"/>
    <w:rsid w:val="00955CBA"/>
    <w:rsid w:val="00957029"/>
    <w:rsid w:val="00973D1A"/>
    <w:rsid w:val="0097454D"/>
    <w:rsid w:val="00974986"/>
    <w:rsid w:val="00990545"/>
    <w:rsid w:val="009A4DC4"/>
    <w:rsid w:val="009B3DE8"/>
    <w:rsid w:val="00A00438"/>
    <w:rsid w:val="00A01406"/>
    <w:rsid w:val="00A12DE6"/>
    <w:rsid w:val="00A16E4C"/>
    <w:rsid w:val="00A260F4"/>
    <w:rsid w:val="00A77CC5"/>
    <w:rsid w:val="00A8141C"/>
    <w:rsid w:val="00A87206"/>
    <w:rsid w:val="00AA296A"/>
    <w:rsid w:val="00AC5E17"/>
    <w:rsid w:val="00AF08B9"/>
    <w:rsid w:val="00AF7087"/>
    <w:rsid w:val="00B060D3"/>
    <w:rsid w:val="00BA5CFF"/>
    <w:rsid w:val="00BB4318"/>
    <w:rsid w:val="00BF267F"/>
    <w:rsid w:val="00C02FA6"/>
    <w:rsid w:val="00C16862"/>
    <w:rsid w:val="00C24BD0"/>
    <w:rsid w:val="00C3192C"/>
    <w:rsid w:val="00C33F8D"/>
    <w:rsid w:val="00C73F74"/>
    <w:rsid w:val="00C77797"/>
    <w:rsid w:val="00C840E6"/>
    <w:rsid w:val="00C874FD"/>
    <w:rsid w:val="00C91C06"/>
    <w:rsid w:val="00CC098C"/>
    <w:rsid w:val="00D102CB"/>
    <w:rsid w:val="00D21199"/>
    <w:rsid w:val="00D55B21"/>
    <w:rsid w:val="00D7460F"/>
    <w:rsid w:val="00D83135"/>
    <w:rsid w:val="00D87F3E"/>
    <w:rsid w:val="00D923A7"/>
    <w:rsid w:val="00E13829"/>
    <w:rsid w:val="00E2046E"/>
    <w:rsid w:val="00E27CCC"/>
    <w:rsid w:val="00E42E0B"/>
    <w:rsid w:val="00E54CD0"/>
    <w:rsid w:val="00E730D9"/>
    <w:rsid w:val="00E91336"/>
    <w:rsid w:val="00EC4CAB"/>
    <w:rsid w:val="00EC697C"/>
    <w:rsid w:val="00EC7C9C"/>
    <w:rsid w:val="00EE120C"/>
    <w:rsid w:val="00F062AC"/>
    <w:rsid w:val="00F13401"/>
    <w:rsid w:val="00F148A9"/>
    <w:rsid w:val="00F2662B"/>
    <w:rsid w:val="00F375A9"/>
    <w:rsid w:val="00F602BC"/>
    <w:rsid w:val="00F72A3C"/>
    <w:rsid w:val="00F92165"/>
    <w:rsid w:val="00F93B40"/>
    <w:rsid w:val="00FE0702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C3AF6"/>
  <w15:docId w15:val="{C3599344-4028-4C93-8388-2A7FF59D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0"/>
    <w:next w:val="a0"/>
    <w:qFormat/>
    <w:pPr>
      <w:keepNext/>
      <w:tabs>
        <w:tab w:val="left" w:pos="720"/>
      </w:tabs>
      <w:outlineLvl w:val="0"/>
    </w:pPr>
    <w:rPr>
      <w:b/>
      <w:sz w:val="32"/>
    </w:rPr>
  </w:style>
  <w:style w:type="paragraph" w:styleId="2">
    <w:name w:val="heading 2"/>
    <w:basedOn w:val="a0"/>
    <w:next w:val="a0"/>
    <w:qFormat/>
    <w:pPr>
      <w:keepNext/>
      <w:ind w:firstLine="720"/>
      <w:jc w:val="both"/>
      <w:outlineLvl w:val="1"/>
    </w:pPr>
    <w:rPr>
      <w:b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32"/>
    </w:rPr>
  </w:style>
  <w:style w:type="paragraph" w:styleId="5">
    <w:name w:val="heading 5"/>
    <w:basedOn w:val="a0"/>
    <w:next w:val="a0"/>
    <w:qFormat/>
    <w:pPr>
      <w:keepNext/>
      <w:numPr>
        <w:numId w:val="1"/>
      </w:numPr>
      <w:tabs>
        <w:tab w:val="left" w:pos="720"/>
      </w:tabs>
      <w:ind w:left="720" w:hanging="720"/>
      <w:outlineLvl w:val="4"/>
    </w:pPr>
    <w:rPr>
      <w:b/>
    </w:rPr>
  </w:style>
  <w:style w:type="paragraph" w:styleId="6">
    <w:name w:val="heading 6"/>
    <w:basedOn w:val="a0"/>
    <w:next w:val="a0"/>
    <w:qFormat/>
    <w:pPr>
      <w:keepNext/>
      <w:tabs>
        <w:tab w:val="left" w:pos="2800"/>
      </w:tabs>
      <w:ind w:firstLine="720"/>
      <w:jc w:val="center"/>
      <w:outlineLvl w:val="5"/>
    </w:pPr>
    <w:rPr>
      <w:b/>
      <w:sz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Основной текст 21"/>
    <w:basedOn w:val="a0"/>
    <w:pPr>
      <w:ind w:left="283" w:hanging="283"/>
      <w:jc w:val="both"/>
    </w:pPr>
  </w:style>
  <w:style w:type="paragraph" w:customStyle="1" w:styleId="210">
    <w:name w:val="Основной текст с отступом 21"/>
    <w:basedOn w:val="a0"/>
    <w:pPr>
      <w:ind w:firstLine="360"/>
      <w:jc w:val="both"/>
    </w:pPr>
  </w:style>
  <w:style w:type="paragraph" w:styleId="a4">
    <w:name w:val="Body Text"/>
    <w:basedOn w:val="a0"/>
    <w:pPr>
      <w:jc w:val="both"/>
    </w:pPr>
  </w:style>
  <w:style w:type="paragraph" w:customStyle="1" w:styleId="31">
    <w:name w:val="Основной текст с отступом 31"/>
    <w:basedOn w:val="a0"/>
    <w:pPr>
      <w:ind w:firstLine="720"/>
      <w:jc w:val="both"/>
    </w:pPr>
  </w:style>
  <w:style w:type="paragraph" w:customStyle="1" w:styleId="22">
    <w:name w:val="Основной текст 22"/>
    <w:basedOn w:val="a0"/>
    <w:pPr>
      <w:ind w:firstLine="720"/>
      <w:jc w:val="both"/>
    </w:pPr>
    <w:rPr>
      <w:sz w:val="24"/>
    </w:rPr>
  </w:style>
  <w:style w:type="paragraph" w:customStyle="1" w:styleId="23">
    <w:name w:val="Основной текст 23"/>
    <w:basedOn w:val="a0"/>
    <w:rPr>
      <w:sz w:val="24"/>
    </w:rPr>
  </w:style>
  <w:style w:type="paragraph" w:customStyle="1" w:styleId="24">
    <w:name w:val="Основной текст 24"/>
    <w:basedOn w:val="a0"/>
    <w:pPr>
      <w:ind w:firstLine="283"/>
    </w:pPr>
    <w:rPr>
      <w:sz w:val="24"/>
    </w:rPr>
  </w:style>
  <w:style w:type="paragraph" w:customStyle="1" w:styleId="220">
    <w:name w:val="Основной текст с отступом 22"/>
    <w:basedOn w:val="a0"/>
    <w:pPr>
      <w:ind w:left="283"/>
      <w:jc w:val="both"/>
    </w:pPr>
    <w:rPr>
      <w:sz w:val="24"/>
    </w:rPr>
  </w:style>
  <w:style w:type="paragraph" w:customStyle="1" w:styleId="25">
    <w:name w:val="Основной текст 25"/>
    <w:basedOn w:val="a0"/>
    <w:pPr>
      <w:jc w:val="both"/>
    </w:pPr>
    <w:rPr>
      <w:sz w:val="24"/>
    </w:rPr>
  </w:style>
  <w:style w:type="paragraph" w:customStyle="1" w:styleId="32">
    <w:name w:val="Основной текст с отступом 32"/>
    <w:basedOn w:val="a0"/>
    <w:pPr>
      <w:ind w:firstLine="360"/>
    </w:pPr>
    <w:rPr>
      <w:sz w:val="24"/>
    </w:rPr>
  </w:style>
  <w:style w:type="paragraph" w:customStyle="1" w:styleId="26">
    <w:name w:val="Основной текст 26"/>
    <w:basedOn w:val="a0"/>
    <w:pPr>
      <w:ind w:firstLine="284"/>
      <w:jc w:val="both"/>
    </w:pPr>
    <w:rPr>
      <w:sz w:val="24"/>
    </w:rPr>
  </w:style>
  <w:style w:type="paragraph" w:customStyle="1" w:styleId="27">
    <w:name w:val="Основной текст 27"/>
    <w:basedOn w:val="a0"/>
    <w:pPr>
      <w:ind w:firstLine="360"/>
      <w:jc w:val="both"/>
    </w:pPr>
    <w:rPr>
      <w:sz w:val="24"/>
    </w:rPr>
  </w:style>
  <w:style w:type="paragraph" w:customStyle="1" w:styleId="10">
    <w:name w:val="Текст выноски1"/>
    <w:basedOn w:val="a0"/>
    <w:rPr>
      <w:rFonts w:ascii="Tahoma" w:hAnsi="Tahoma"/>
      <w:sz w:val="16"/>
    </w:rPr>
  </w:style>
  <w:style w:type="character" w:styleId="a5">
    <w:name w:val="Hyperlink"/>
    <w:uiPriority w:val="99"/>
    <w:unhideWhenUsed/>
    <w:rsid w:val="00010272"/>
    <w:rPr>
      <w:color w:val="0000FF"/>
      <w:u w:val="single"/>
    </w:rPr>
  </w:style>
  <w:style w:type="paragraph" w:styleId="a6">
    <w:name w:val="List Paragraph"/>
    <w:basedOn w:val="a0"/>
    <w:uiPriority w:val="34"/>
    <w:qFormat/>
    <w:rsid w:val="001C13BC"/>
    <w:pPr>
      <w:ind w:left="720"/>
      <w:contextualSpacing/>
    </w:pPr>
  </w:style>
  <w:style w:type="character" w:customStyle="1" w:styleId="A7">
    <w:name w:val="Нет A"/>
    <w:rsid w:val="001C13BC"/>
    <w:rPr>
      <w:lang w:val="ru-RU"/>
    </w:rPr>
  </w:style>
  <w:style w:type="character" w:customStyle="1" w:styleId="Hyperlink0">
    <w:name w:val="Hyperlink.0"/>
    <w:basedOn w:val="A7"/>
    <w:rsid w:val="001C13BC"/>
    <w:rPr>
      <w:color w:val="0000FF"/>
      <w:u w:val="single" w:color="0000FF"/>
      <w:lang w:val="ru-RU"/>
    </w:rPr>
  </w:style>
  <w:style w:type="numbering" w:customStyle="1" w:styleId="a">
    <w:name w:val="Пункты"/>
    <w:rsid w:val="001C13BC"/>
    <w:pPr>
      <w:numPr>
        <w:numId w:val="21"/>
      </w:numPr>
    </w:pPr>
  </w:style>
  <w:style w:type="paragraph" w:styleId="a8">
    <w:name w:val="Normal (Web)"/>
    <w:basedOn w:val="a0"/>
    <w:uiPriority w:val="99"/>
    <w:semiHidden/>
    <w:unhideWhenUsed/>
    <w:rsid w:val="00085D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2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0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5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9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geo.ru/event/info/141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УТВЕРЖДАЮ_____УТВЕРЖДАЮ</vt:lpstr>
    </vt:vector>
  </TitlesOfParts>
  <Company>Elcom Ltd</Company>
  <LinksUpToDate>false</LinksUpToDate>
  <CharactersWithSpaces>2361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mailto:pobeda80.80@mail.ru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УТВЕРЖДАЮ_____УТВЕРЖДАЮ</dc:title>
  <dc:creator>Alexandre Katalov</dc:creator>
  <cp:lastModifiedBy>Muravyev Evgeny (EnelRussia KG)</cp:lastModifiedBy>
  <cp:revision>11</cp:revision>
  <cp:lastPrinted>2016-02-02T06:15:00Z</cp:lastPrinted>
  <dcterms:created xsi:type="dcterms:W3CDTF">2019-07-10T10:52:00Z</dcterms:created>
  <dcterms:modified xsi:type="dcterms:W3CDTF">2020-10-27T19:13:00Z</dcterms:modified>
</cp:coreProperties>
</file>