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00B6F" w14:textId="77777777" w:rsidR="007C7BC2" w:rsidRDefault="007C7BC2">
      <w:pPr>
        <w:ind w:right="-1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003"/>
      </w:tblGrid>
      <w:tr w:rsidR="007C7BC2" w14:paraId="3B7C5E63" w14:textId="77777777" w:rsidTr="002A7E54">
        <w:tc>
          <w:tcPr>
            <w:tcW w:w="6062" w:type="dxa"/>
          </w:tcPr>
          <w:p w14:paraId="64E36B20" w14:textId="77777777" w:rsidR="007C7BC2" w:rsidRDefault="007C7BC2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  <w:p w14:paraId="5AF89140" w14:textId="13B1F524" w:rsidR="007C7BC2" w:rsidRDefault="007C7BC2">
            <w:pPr>
              <w:pStyle w:val="Default"/>
            </w:pPr>
          </w:p>
        </w:tc>
        <w:tc>
          <w:tcPr>
            <w:tcW w:w="4003" w:type="dxa"/>
          </w:tcPr>
          <w:p w14:paraId="0CE93A31" w14:textId="77777777" w:rsidR="007C7BC2" w:rsidRDefault="007C7BC2">
            <w:pPr>
              <w:pStyle w:val="Default"/>
            </w:pPr>
          </w:p>
          <w:p w14:paraId="6A6A1987" w14:textId="77777777" w:rsidR="007C7BC2" w:rsidRDefault="00C31931">
            <w:pPr>
              <w:pStyle w:val="Default"/>
            </w:pPr>
            <w:r>
              <w:t>«УТВЕРЖДАЮ»</w:t>
            </w:r>
          </w:p>
          <w:p w14:paraId="036244EF" w14:textId="0F8BCB68" w:rsidR="007C7BC2" w:rsidRDefault="00B343BA">
            <w:pPr>
              <w:pStyle w:val="Default"/>
            </w:pPr>
            <w:r>
              <w:t>Вице-п</w:t>
            </w:r>
            <w:r w:rsidR="0056214D">
              <w:t>резидент РОО</w:t>
            </w:r>
          </w:p>
          <w:p w14:paraId="6BFB4616" w14:textId="77777777" w:rsidR="007C7BC2" w:rsidRDefault="00C31931">
            <w:pPr>
              <w:pStyle w:val="Default"/>
            </w:pPr>
            <w:r>
              <w:t xml:space="preserve">«Федерация спортивного туризма Республики Башкортостан» </w:t>
            </w:r>
          </w:p>
          <w:p w14:paraId="21BC9BDA" w14:textId="77777777" w:rsidR="007C7BC2" w:rsidRDefault="007C7BC2">
            <w:pPr>
              <w:pStyle w:val="Default"/>
            </w:pPr>
          </w:p>
          <w:p w14:paraId="5BB3B65D" w14:textId="77777777" w:rsidR="007C7BC2" w:rsidRDefault="007C7BC2">
            <w:pPr>
              <w:pStyle w:val="Default"/>
            </w:pPr>
          </w:p>
          <w:p w14:paraId="1867E228" w14:textId="63555EC4" w:rsidR="007C7BC2" w:rsidRDefault="00C31931">
            <w:pPr>
              <w:pStyle w:val="Default"/>
            </w:pPr>
            <w:r>
              <w:t>________________</w:t>
            </w:r>
            <w:r w:rsidR="00345314">
              <w:t>В</w:t>
            </w:r>
            <w:r>
              <w:t>.</w:t>
            </w:r>
            <w:r w:rsidR="00345314">
              <w:t>А</w:t>
            </w:r>
            <w:r>
              <w:t xml:space="preserve">. </w:t>
            </w:r>
            <w:proofErr w:type="spellStart"/>
            <w:r w:rsidR="00345314">
              <w:t>Штинов</w:t>
            </w:r>
            <w:proofErr w:type="spellEnd"/>
          </w:p>
          <w:p w14:paraId="645BE03C" w14:textId="67CBB230" w:rsidR="007C7BC2" w:rsidRDefault="00C31931">
            <w:pPr>
              <w:pStyle w:val="Default"/>
            </w:pPr>
            <w:r>
              <w:t>«______»________________202</w:t>
            </w:r>
            <w:r w:rsidR="00345314">
              <w:t>5</w:t>
            </w:r>
            <w:r>
              <w:t xml:space="preserve"> г.</w:t>
            </w:r>
          </w:p>
          <w:p w14:paraId="33B6577B" w14:textId="77777777" w:rsidR="007C7BC2" w:rsidRDefault="007C7BC2">
            <w:pPr>
              <w:pStyle w:val="Default"/>
            </w:pPr>
          </w:p>
          <w:p w14:paraId="7546E2EC" w14:textId="77777777" w:rsidR="007C7BC2" w:rsidRDefault="007C7BC2">
            <w:pPr>
              <w:pStyle w:val="Default"/>
            </w:pPr>
          </w:p>
        </w:tc>
      </w:tr>
    </w:tbl>
    <w:p w14:paraId="2D3DD01C" w14:textId="77777777" w:rsidR="007C7BC2" w:rsidRDefault="007C7BC2">
      <w:pPr>
        <w:pStyle w:val="Default"/>
      </w:pPr>
    </w:p>
    <w:p w14:paraId="37659B56" w14:textId="77777777" w:rsidR="007C7BC2" w:rsidRDefault="00C31931">
      <w:pPr>
        <w:pStyle w:val="Default"/>
      </w:pPr>
      <w:r>
        <w:t>РЕГЛАМЕНТ</w:t>
      </w:r>
    </w:p>
    <w:p w14:paraId="500511ED" w14:textId="4C61153C" w:rsidR="007C7BC2" w:rsidRDefault="00C31931">
      <w:pPr>
        <w:pStyle w:val="Default"/>
      </w:pPr>
      <w:r>
        <w:t xml:space="preserve"> проведения Кубка Республики Башкортостан </w:t>
      </w:r>
      <w:r w:rsidR="00AE0A06">
        <w:t>(</w:t>
      </w:r>
      <w:r w:rsidR="004D792A">
        <w:t>3</w:t>
      </w:r>
      <w:r w:rsidR="00AE0A06">
        <w:t xml:space="preserve"> этап) </w:t>
      </w:r>
      <w:r>
        <w:t>по спортивному туризму</w:t>
      </w:r>
    </w:p>
    <w:p w14:paraId="6D8D8936" w14:textId="7D9CE4EC" w:rsidR="007C7BC2" w:rsidRDefault="00C31931">
      <w:pPr>
        <w:pStyle w:val="Default"/>
      </w:pPr>
      <w:r>
        <w:t xml:space="preserve"> в дисциплине «Северная ходьба» </w:t>
      </w:r>
      <w:r w:rsidR="00926D86">
        <w:t xml:space="preserve">(№ в КП </w:t>
      </w:r>
      <w:r w:rsidR="002D22EC" w:rsidRPr="002D22EC">
        <w:t>1442-2-0225</w:t>
      </w:r>
      <w:r w:rsidR="00926D86">
        <w:t>)</w:t>
      </w:r>
    </w:p>
    <w:p w14:paraId="69D5CDD5" w14:textId="77777777" w:rsidR="007C7BC2" w:rsidRDefault="00C31931">
      <w:pPr>
        <w:pStyle w:val="Default"/>
      </w:pPr>
      <w:r>
        <w:t xml:space="preserve">(код </w:t>
      </w:r>
      <w:r>
        <w:rPr>
          <w:shd w:val="clear" w:color="auto" w:fill="FFFFFF"/>
        </w:rPr>
        <w:t>0840291811Л)</w:t>
      </w:r>
      <w:r>
        <w:t xml:space="preserve"> </w:t>
      </w:r>
    </w:p>
    <w:p w14:paraId="4A464FE7" w14:textId="77777777" w:rsidR="007C7BC2" w:rsidRDefault="007C7BC2">
      <w:pPr>
        <w:pStyle w:val="Default"/>
      </w:pPr>
    </w:p>
    <w:p w14:paraId="06741D80" w14:textId="77777777" w:rsidR="007C7BC2" w:rsidRDefault="007C7BC2">
      <w:pPr>
        <w:pStyle w:val="Default"/>
      </w:pPr>
    </w:p>
    <w:p w14:paraId="2F9C5D0A" w14:textId="77777777" w:rsidR="007C7BC2" w:rsidRDefault="007C7BC2">
      <w:pPr>
        <w:pStyle w:val="Default"/>
      </w:pPr>
    </w:p>
    <w:p w14:paraId="2ABB1129" w14:textId="5A8AF111" w:rsidR="002D22EC" w:rsidRPr="002D22EC" w:rsidRDefault="002D22EC" w:rsidP="002D22EC">
      <w:pPr>
        <w:spacing w:before="100" w:beforeAutospacing="1" w:after="100" w:afterAutospacing="1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D22EC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C60DAE9" wp14:editId="7076C362">
            <wp:extent cx="6391275" cy="3835400"/>
            <wp:effectExtent l="0" t="0" r="9525" b="0"/>
            <wp:docPr id="261122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83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C2D80" w14:textId="77777777" w:rsidR="007C7BC2" w:rsidRDefault="007C7BC2">
      <w:pPr>
        <w:pStyle w:val="Default"/>
      </w:pPr>
    </w:p>
    <w:p w14:paraId="766A5CC4" w14:textId="7BD39CA5" w:rsidR="007C7BC2" w:rsidRDefault="007C7BC2">
      <w:pPr>
        <w:pStyle w:val="Default"/>
      </w:pPr>
    </w:p>
    <w:p w14:paraId="65C06D20" w14:textId="77777777" w:rsidR="00D15234" w:rsidRDefault="00D15234">
      <w:pPr>
        <w:pStyle w:val="Default"/>
      </w:pPr>
    </w:p>
    <w:p w14:paraId="57F5CB61" w14:textId="77777777" w:rsidR="00D15234" w:rsidRDefault="00D15234">
      <w:pPr>
        <w:pStyle w:val="Default"/>
      </w:pPr>
    </w:p>
    <w:p w14:paraId="044D5FE0" w14:textId="77777777" w:rsidR="00D15234" w:rsidRDefault="00D15234">
      <w:pPr>
        <w:pStyle w:val="Default"/>
      </w:pPr>
    </w:p>
    <w:p w14:paraId="3B35D983" w14:textId="77777777" w:rsidR="00D15234" w:rsidRDefault="00D15234">
      <w:pPr>
        <w:pStyle w:val="Default"/>
      </w:pPr>
    </w:p>
    <w:p w14:paraId="6E07395D" w14:textId="77777777" w:rsidR="00D15234" w:rsidRDefault="00D15234">
      <w:pPr>
        <w:pStyle w:val="Default"/>
      </w:pPr>
    </w:p>
    <w:p w14:paraId="6975C02A" w14:textId="77777777" w:rsidR="007C7BC2" w:rsidRDefault="007C7BC2">
      <w:pPr>
        <w:pStyle w:val="Default"/>
      </w:pPr>
    </w:p>
    <w:p w14:paraId="6559F9ED" w14:textId="77777777" w:rsidR="007C7BC2" w:rsidRDefault="007C7BC2">
      <w:pPr>
        <w:pStyle w:val="Default"/>
      </w:pPr>
    </w:p>
    <w:p w14:paraId="47D5DDCD" w14:textId="77777777" w:rsidR="007C7BC2" w:rsidRDefault="007C7BC2">
      <w:pPr>
        <w:pStyle w:val="Default"/>
      </w:pPr>
    </w:p>
    <w:p w14:paraId="72AAE01B" w14:textId="7FAEF0B1" w:rsidR="007C7BC2" w:rsidRDefault="00C31931">
      <w:pPr>
        <w:pStyle w:val="Default"/>
      </w:pPr>
      <w:r>
        <w:t>202</w:t>
      </w:r>
      <w:r w:rsidR="00345314">
        <w:t>5</w:t>
      </w:r>
      <w:r>
        <w:t xml:space="preserve"> год</w:t>
      </w:r>
    </w:p>
    <w:p w14:paraId="7F21187B" w14:textId="77777777" w:rsidR="007C7BC2" w:rsidRDefault="00C31931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ОБЩИЕ ПОЛОЖЕНИЯ</w:t>
      </w:r>
    </w:p>
    <w:p w14:paraId="33B52BAF" w14:textId="7ACF245B" w:rsidR="007C7BC2" w:rsidRDefault="002D22EC">
      <w:pPr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6214D">
        <w:rPr>
          <w:rFonts w:ascii="Times New Roman" w:hAnsi="Times New Roman"/>
          <w:sz w:val="24"/>
          <w:szCs w:val="24"/>
        </w:rPr>
        <w:t xml:space="preserve"> этап Кубка Республики Башкортостан по спортивному туризму в дисциплине «Северная ходьба» (далее – Соревнование) проводится в соответствии с Правилами вида спорта «Спортивный туризм» (спортивной дисциплины «Северная ходьба») и</w:t>
      </w:r>
      <w:r w:rsidR="0056214D">
        <w:rPr>
          <w:rFonts w:ascii="Times New Roman" w:hAnsi="Times New Roman"/>
          <w:bCs/>
          <w:sz w:val="24"/>
          <w:szCs w:val="24"/>
        </w:rPr>
        <w:t xml:space="preserve"> утверждённым Календарным планом официальных спортивных мероприятий Республики Башкортостан на 202</w:t>
      </w:r>
      <w:r w:rsidR="007421BE">
        <w:rPr>
          <w:rFonts w:ascii="Times New Roman" w:hAnsi="Times New Roman"/>
          <w:bCs/>
          <w:sz w:val="24"/>
          <w:szCs w:val="24"/>
        </w:rPr>
        <w:t xml:space="preserve">5 </w:t>
      </w:r>
      <w:r w:rsidR="0056214D">
        <w:rPr>
          <w:rFonts w:ascii="Times New Roman" w:hAnsi="Times New Roman"/>
          <w:bCs/>
          <w:sz w:val="24"/>
          <w:szCs w:val="24"/>
        </w:rPr>
        <w:t>год.</w:t>
      </w:r>
    </w:p>
    <w:p w14:paraId="48599BEF" w14:textId="4E559893" w:rsidR="007C7BC2" w:rsidRDefault="00C31931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Информация о соревнованиях размещается на сайте </w:t>
      </w:r>
      <w:hyperlink r:id="rId9" w:history="1">
        <w:r w:rsidR="007C7BC2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http</w:t>
        </w:r>
        <w:r w:rsidR="007C7BC2">
          <w:rPr>
            <w:rStyle w:val="a5"/>
            <w:rFonts w:ascii="Times New Roman" w:hAnsi="Times New Roman"/>
            <w:bCs/>
            <w:sz w:val="24"/>
            <w:szCs w:val="24"/>
          </w:rPr>
          <w:t>://</w:t>
        </w:r>
        <w:r w:rsidR="007C7BC2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vk</w:t>
        </w:r>
        <w:r w:rsidR="007C7BC2">
          <w:rPr>
            <w:rStyle w:val="a5"/>
            <w:rFonts w:ascii="Times New Roman" w:hAnsi="Times New Roman"/>
            <w:bCs/>
            <w:sz w:val="24"/>
            <w:szCs w:val="24"/>
          </w:rPr>
          <w:t>.</w:t>
        </w:r>
        <w:r w:rsidR="007C7BC2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com</w:t>
        </w:r>
        <w:r w:rsidR="007C7BC2">
          <w:rPr>
            <w:rStyle w:val="a5"/>
            <w:rFonts w:ascii="Times New Roman" w:hAnsi="Times New Roman"/>
            <w:bCs/>
            <w:sz w:val="24"/>
            <w:szCs w:val="24"/>
          </w:rPr>
          <w:t>/</w:t>
        </w:r>
        <w:r w:rsidR="007C7BC2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tssrb</w:t>
        </w:r>
      </w:hyperlink>
      <w:r>
        <w:rPr>
          <w:rFonts w:ascii="Times New Roman" w:hAnsi="Times New Roman"/>
          <w:bCs/>
          <w:sz w:val="24"/>
          <w:szCs w:val="24"/>
        </w:rPr>
        <w:t xml:space="preserve"> и </w:t>
      </w:r>
      <w:hyperlink r:id="rId10" w:history="1">
        <w:r w:rsidR="007C7BC2">
          <w:rPr>
            <w:rStyle w:val="a5"/>
            <w:rFonts w:ascii="Times New Roman" w:hAnsi="Times New Roman"/>
            <w:bCs/>
            <w:sz w:val="24"/>
            <w:szCs w:val="24"/>
          </w:rPr>
          <w:t>https://vk.com/tvoixod</w:t>
        </w:r>
      </w:hyperlink>
      <w:r w:rsidR="00F0198B">
        <w:rPr>
          <w:rStyle w:val="a5"/>
          <w:rFonts w:ascii="Times New Roman" w:hAnsi="Times New Roman"/>
          <w:bCs/>
          <w:sz w:val="24"/>
          <w:szCs w:val="24"/>
        </w:rPr>
        <w:t xml:space="preserve">, </w:t>
      </w:r>
      <w:r w:rsidR="00F0198B" w:rsidRPr="00F0198B">
        <w:t xml:space="preserve"> </w:t>
      </w:r>
      <w:r w:rsidR="00F0198B" w:rsidRPr="00F0198B">
        <w:rPr>
          <w:rStyle w:val="a5"/>
          <w:rFonts w:ascii="Times New Roman" w:hAnsi="Times New Roman"/>
          <w:bCs/>
          <w:sz w:val="24"/>
          <w:szCs w:val="24"/>
        </w:rPr>
        <w:t>https://orgeo.ru</w:t>
      </w:r>
    </w:p>
    <w:p w14:paraId="30C004FB" w14:textId="77777777" w:rsidR="007C7BC2" w:rsidRDefault="007C7BC2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518BCCE7" w14:textId="77777777" w:rsidR="007C7BC2" w:rsidRDefault="00C31931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 И ЗАДАЧ</w:t>
      </w:r>
      <w:r>
        <w:rPr>
          <w:rFonts w:ascii="Times New Roman" w:hAnsi="Times New Roman"/>
          <w:sz w:val="24"/>
          <w:szCs w:val="24"/>
        </w:rPr>
        <w:t>И</w:t>
      </w:r>
    </w:p>
    <w:p w14:paraId="7B408AD6" w14:textId="77777777" w:rsidR="007C7BC2" w:rsidRDefault="00C31931">
      <w:pPr>
        <w:tabs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Соревнование проводится с целью:</w:t>
      </w:r>
    </w:p>
    <w:p w14:paraId="761B3A89" w14:textId="77777777" w:rsidR="007C7BC2" w:rsidRDefault="00C31931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привлечения жителей Республики Башкортостан к регулярным занятиям физической культурой и спортом;</w:t>
      </w:r>
    </w:p>
    <w:p w14:paraId="0DA19149" w14:textId="77777777" w:rsidR="007C7BC2" w:rsidRDefault="00C31931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популяризации и развития спортивного туризма и дисциплины «Северная ходьба»;</w:t>
      </w:r>
    </w:p>
    <w:p w14:paraId="0A4F4636" w14:textId="77777777" w:rsidR="007C7BC2" w:rsidRDefault="00C31931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выявления сильнейших спортсменов;</w:t>
      </w:r>
    </w:p>
    <w:p w14:paraId="1E452AEF" w14:textId="77777777" w:rsidR="007C7BC2" w:rsidRDefault="00C31931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пропаганды отечественного туризма.</w:t>
      </w:r>
    </w:p>
    <w:p w14:paraId="5E8CD7D5" w14:textId="77777777" w:rsidR="007C7BC2" w:rsidRDefault="007C7BC2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C40EB61" w14:textId="77777777" w:rsidR="007C7BC2" w:rsidRDefault="00C31931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ОРГАНИЗАТОРЫ МЕРОПРИЯТИЯ</w:t>
      </w:r>
    </w:p>
    <w:p w14:paraId="4192E2BF" w14:textId="77777777" w:rsidR="007C7BC2" w:rsidRDefault="00C31931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Общее руководство подготовкой и проведением соревнований осуществляют:</w:t>
      </w:r>
    </w:p>
    <w:p w14:paraId="3B11928D" w14:textId="77777777" w:rsidR="007C7BC2" w:rsidRDefault="00C31931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sym w:font="Symbol" w:char="F02D"/>
      </w:r>
      <w:r>
        <w:rPr>
          <w:rFonts w:ascii="Times New Roman" w:hAnsi="Times New Roman"/>
          <w:bCs/>
          <w:sz w:val="24"/>
          <w:szCs w:val="24"/>
        </w:rPr>
        <w:t xml:space="preserve"> Министерство спорта Республики Башкортостан;</w:t>
      </w:r>
    </w:p>
    <w:p w14:paraId="2C300AE8" w14:textId="77777777" w:rsidR="007C7BC2" w:rsidRDefault="00C31931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sym w:font="Symbol" w:char="F02D"/>
      </w:r>
      <w:r>
        <w:rPr>
          <w:rFonts w:ascii="Times New Roman" w:hAnsi="Times New Roman"/>
          <w:bCs/>
          <w:sz w:val="24"/>
          <w:szCs w:val="24"/>
        </w:rPr>
        <w:t xml:space="preserve"> Федерация спортивного туризма Республики Башкортостан;</w:t>
      </w:r>
    </w:p>
    <w:p w14:paraId="2BA999E9" w14:textId="77777777" w:rsidR="007C7BC2" w:rsidRDefault="00C31931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sym w:font="Symbol" w:char="F02D"/>
      </w:r>
      <w:r>
        <w:rPr>
          <w:rFonts w:ascii="Times New Roman" w:hAnsi="Times New Roman"/>
          <w:bCs/>
          <w:sz w:val="24"/>
          <w:szCs w:val="24"/>
        </w:rPr>
        <w:t xml:space="preserve"> Клуб северной ходьбы «Твой ход»;</w:t>
      </w:r>
    </w:p>
    <w:p w14:paraId="248244BB" w14:textId="77777777" w:rsidR="007C7BC2" w:rsidRDefault="00C31931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sym w:font="Symbol" w:char="F02D"/>
      </w:r>
      <w:r>
        <w:rPr>
          <w:rFonts w:ascii="Times New Roman" w:hAnsi="Times New Roman"/>
          <w:bCs/>
          <w:sz w:val="24"/>
          <w:szCs w:val="24"/>
        </w:rPr>
        <w:t xml:space="preserve"> Федерация альпинизма Республики Башкортостан.</w:t>
      </w:r>
    </w:p>
    <w:p w14:paraId="34937F8B" w14:textId="77777777" w:rsidR="007C7BC2" w:rsidRDefault="00C31931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Организации, проводящие соревнования:</w:t>
      </w:r>
    </w:p>
    <w:p w14:paraId="1990C786" w14:textId="7E94549D" w:rsidR="007C7BC2" w:rsidRDefault="00C31931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sym w:font="Symbol" w:char="F02D"/>
      </w:r>
      <w:r>
        <w:rPr>
          <w:rFonts w:ascii="Times New Roman" w:hAnsi="Times New Roman"/>
          <w:bCs/>
          <w:sz w:val="24"/>
          <w:szCs w:val="24"/>
        </w:rPr>
        <w:t xml:space="preserve"> Федерация спортивного туризма Республики Башкортостан</w:t>
      </w:r>
      <w:r w:rsidR="006A1A0A">
        <w:rPr>
          <w:rFonts w:ascii="Times New Roman" w:hAnsi="Times New Roman"/>
          <w:bCs/>
          <w:sz w:val="24"/>
          <w:szCs w:val="24"/>
        </w:rPr>
        <w:t>;</w:t>
      </w:r>
    </w:p>
    <w:p w14:paraId="74FB882D" w14:textId="3A3A3DB3" w:rsidR="006A1A0A" w:rsidRDefault="006A1A0A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sym w:font="Symbol" w:char="F02D"/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A1A0A">
        <w:rPr>
          <w:rFonts w:ascii="Times New Roman" w:hAnsi="Times New Roman"/>
          <w:bCs/>
          <w:sz w:val="24"/>
          <w:szCs w:val="24"/>
        </w:rPr>
        <w:t>ГАУ ЦСП РБ им. Р. Баталовой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24312DB" w14:textId="39A705F8" w:rsidR="007C7BC2" w:rsidRDefault="00C31931">
      <w:pPr>
        <w:jc w:val="both"/>
        <w:outlineLvl w:val="0"/>
        <w:rPr>
          <w:rFonts w:ascii="Times New Roman" w:hAnsi="Times New Roman"/>
          <w:bCs/>
          <w:sz w:val="24"/>
          <w:szCs w:val="24"/>
          <w:highlight w:val="yellow"/>
        </w:rPr>
      </w:pPr>
      <w:r>
        <w:rPr>
          <w:rFonts w:ascii="Times New Roman" w:hAnsi="Times New Roman"/>
          <w:bCs/>
          <w:sz w:val="24"/>
          <w:szCs w:val="24"/>
        </w:rPr>
        <w:t>3. Судейство спортивных соревнований осуществ</w:t>
      </w:r>
      <w:r>
        <w:rPr>
          <w:rFonts w:ascii="Times New Roman" w:hAnsi="Times New Roman"/>
          <w:bCs/>
          <w:sz w:val="24"/>
          <w:szCs w:val="24"/>
        </w:rPr>
        <w:t>ляет ГСК, утвержденная ФСТ РБ.</w:t>
      </w:r>
      <w:r w:rsidR="0065499B">
        <w:rPr>
          <w:rFonts w:ascii="Times New Roman" w:hAnsi="Times New Roman"/>
          <w:bCs/>
          <w:sz w:val="24"/>
          <w:szCs w:val="24"/>
        </w:rPr>
        <w:t xml:space="preserve"> Главный судья – </w:t>
      </w:r>
      <w:proofErr w:type="spellStart"/>
      <w:r w:rsidR="002D22EC">
        <w:rPr>
          <w:rFonts w:ascii="Times New Roman" w:hAnsi="Times New Roman"/>
          <w:bCs/>
          <w:sz w:val="24"/>
          <w:szCs w:val="24"/>
        </w:rPr>
        <w:t>Муртазина</w:t>
      </w:r>
      <w:proofErr w:type="spellEnd"/>
      <w:r w:rsidR="002D22E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D22EC">
        <w:rPr>
          <w:rFonts w:ascii="Times New Roman" w:hAnsi="Times New Roman"/>
          <w:bCs/>
          <w:sz w:val="24"/>
          <w:szCs w:val="24"/>
        </w:rPr>
        <w:t>Зухра</w:t>
      </w:r>
      <w:proofErr w:type="spellEnd"/>
      <w:r w:rsidR="002D22E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D22EC">
        <w:rPr>
          <w:rFonts w:ascii="Times New Roman" w:hAnsi="Times New Roman"/>
          <w:bCs/>
          <w:sz w:val="24"/>
          <w:szCs w:val="24"/>
        </w:rPr>
        <w:t>Султановна</w:t>
      </w:r>
      <w:proofErr w:type="spellEnd"/>
      <w:r w:rsidR="0065499B">
        <w:rPr>
          <w:rFonts w:ascii="Times New Roman" w:hAnsi="Times New Roman"/>
          <w:bCs/>
          <w:sz w:val="24"/>
          <w:szCs w:val="24"/>
        </w:rPr>
        <w:t>, СС1К, г. Уфа.</w:t>
      </w:r>
    </w:p>
    <w:p w14:paraId="423737B8" w14:textId="77777777" w:rsidR="007C7BC2" w:rsidRDefault="007C7BC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5B6177B7" w14:textId="77777777" w:rsidR="007C7BC2" w:rsidRDefault="00C31931">
      <w:pPr>
        <w:spacing w:after="60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 ОБЩИЕ СВЕДЕНИЯ О СОРЕВНОВАНИЯХ</w:t>
      </w:r>
    </w:p>
    <w:p w14:paraId="7448ACE0" w14:textId="5D055A3D" w:rsidR="007C7BC2" w:rsidRDefault="00C31931">
      <w:pPr>
        <w:pStyle w:val="af"/>
        <w:spacing w:after="27"/>
        <w:contextualSpacing/>
        <w:jc w:val="both"/>
        <w:rPr>
          <w:szCs w:val="24"/>
          <w:shd w:val="clear" w:color="auto" w:fill="FFFFFF"/>
        </w:rPr>
      </w:pPr>
      <w:r>
        <w:rPr>
          <w:bCs/>
          <w:szCs w:val="24"/>
        </w:rPr>
        <w:t xml:space="preserve"> Место проведения соревнований: </w:t>
      </w:r>
      <w:bookmarkStart w:id="0" w:name="_Hlk160988728"/>
      <w:r>
        <w:rPr>
          <w:szCs w:val="24"/>
          <w:shd w:val="clear" w:color="auto" w:fill="FFFFFF"/>
        </w:rPr>
        <w:t xml:space="preserve">Республика Башкортостан, </w:t>
      </w:r>
      <w:bookmarkEnd w:id="0"/>
      <w:r w:rsidR="002D22EC">
        <w:rPr>
          <w:szCs w:val="24"/>
          <w:shd w:val="clear" w:color="auto" w:fill="FFFFFF"/>
        </w:rPr>
        <w:t>Уфимский</w:t>
      </w:r>
      <w:r w:rsidR="00750E8E">
        <w:rPr>
          <w:szCs w:val="24"/>
          <w:shd w:val="clear" w:color="auto" w:fill="FFFFFF"/>
        </w:rPr>
        <w:t xml:space="preserve"> район, д.</w:t>
      </w:r>
      <w:r w:rsidR="001E6780">
        <w:rPr>
          <w:szCs w:val="24"/>
          <w:shd w:val="clear" w:color="auto" w:fill="FFFFFF"/>
        </w:rPr>
        <w:t xml:space="preserve"> </w:t>
      </w:r>
      <w:proofErr w:type="spellStart"/>
      <w:r w:rsidR="002D22EC">
        <w:rPr>
          <w:szCs w:val="24"/>
          <w:shd w:val="clear" w:color="auto" w:fill="FFFFFF"/>
        </w:rPr>
        <w:t>Глумилино</w:t>
      </w:r>
      <w:proofErr w:type="spellEnd"/>
      <w:r w:rsidR="00186CAA">
        <w:rPr>
          <w:szCs w:val="24"/>
          <w:shd w:val="clear" w:color="auto" w:fill="FFFFFF"/>
        </w:rPr>
        <w:t>,</w:t>
      </w:r>
      <w:r w:rsidR="00186CAA" w:rsidRPr="00186CAA">
        <w:t xml:space="preserve"> </w:t>
      </w:r>
      <w:r w:rsidR="00186CAA" w:rsidRPr="00186CAA">
        <w:rPr>
          <w:szCs w:val="24"/>
          <w:shd w:val="clear" w:color="auto" w:fill="FFFFFF"/>
        </w:rPr>
        <w:t>ЗДОЛ “Огонек”</w:t>
      </w:r>
      <w:r w:rsidR="001E6780">
        <w:rPr>
          <w:szCs w:val="24"/>
          <w:shd w:val="clear" w:color="auto" w:fill="FFFFFF"/>
        </w:rPr>
        <w:t>.</w:t>
      </w:r>
    </w:p>
    <w:tbl>
      <w:tblPr>
        <w:tblW w:w="0" w:type="auto"/>
        <w:tblInd w:w="1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2612"/>
      </w:tblGrid>
      <w:tr w:rsidR="00F0198B" w14:paraId="3D8C48D4" w14:textId="77777777" w:rsidTr="000108A3">
        <w:tc>
          <w:tcPr>
            <w:tcW w:w="4630" w:type="dxa"/>
          </w:tcPr>
          <w:p w14:paraId="4E64CD2C" w14:textId="77777777" w:rsidR="00F0198B" w:rsidRDefault="00F0198B">
            <w:pPr>
              <w:spacing w:before="5"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2612" w:type="dxa"/>
          </w:tcPr>
          <w:p w14:paraId="0C1FDDCA" w14:textId="77777777" w:rsidR="00F0198B" w:rsidRDefault="00F0198B">
            <w:pPr>
              <w:spacing w:before="5"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 дистанции</w:t>
            </w:r>
          </w:p>
        </w:tc>
      </w:tr>
      <w:tr w:rsidR="00F0198B" w14:paraId="0043D4A1" w14:textId="77777777" w:rsidTr="000108A3">
        <w:tc>
          <w:tcPr>
            <w:tcW w:w="4630" w:type="dxa"/>
          </w:tcPr>
          <w:p w14:paraId="344C2671" w14:textId="1FBB96F6" w:rsidR="00F0198B" w:rsidRDefault="00F0198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северная ходьба 10 км</w:t>
            </w:r>
          </w:p>
        </w:tc>
        <w:tc>
          <w:tcPr>
            <w:tcW w:w="2612" w:type="dxa"/>
          </w:tcPr>
          <w:p w14:paraId="686B87C1" w14:textId="4CE40AFA" w:rsidR="00F0198B" w:rsidRDefault="00F0198B">
            <w:pPr>
              <w:spacing w:before="5"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</w:tr>
    </w:tbl>
    <w:p w14:paraId="4540CBFA" w14:textId="49E1D0BA" w:rsidR="007C7BC2" w:rsidRDefault="00C31931" w:rsidP="0045028C">
      <w:pPr>
        <w:pStyle w:val="Default"/>
        <w:jc w:val="both"/>
      </w:pPr>
      <w:r>
        <w:t xml:space="preserve">Рельеф местности: равнинный с перепадом высоты по классу дистанции </w:t>
      </w:r>
      <w:r w:rsidR="0056214D">
        <w:t>3</w:t>
      </w:r>
      <w:r>
        <w:t xml:space="preserve">. </w:t>
      </w:r>
    </w:p>
    <w:p w14:paraId="5D54B888" w14:textId="2F573A6E" w:rsidR="000108A3" w:rsidRDefault="00C31931" w:rsidP="000108A3">
      <w:pPr>
        <w:pStyle w:val="Default"/>
        <w:jc w:val="both"/>
      </w:pPr>
      <w:r>
        <w:t xml:space="preserve">Покрытие: </w:t>
      </w:r>
      <w:r>
        <w:rPr>
          <w:color w:val="auto"/>
        </w:rPr>
        <w:t>грунт</w:t>
      </w:r>
      <w:r w:rsidR="00B25FC0">
        <w:rPr>
          <w:color w:val="auto"/>
        </w:rPr>
        <w:t xml:space="preserve">. </w:t>
      </w:r>
      <w:r>
        <w:t xml:space="preserve">Контрольные точки на дистанции – не менее </w:t>
      </w:r>
      <w:r w:rsidR="0056214D">
        <w:rPr>
          <w:color w:val="auto"/>
        </w:rPr>
        <w:t>2</w:t>
      </w:r>
      <w:r>
        <w:rPr>
          <w:color w:val="auto"/>
        </w:rPr>
        <w:t>0.</w:t>
      </w:r>
      <w:r>
        <w:t xml:space="preserve"> </w:t>
      </w:r>
      <w:r w:rsidR="000108A3" w:rsidRPr="000108A3">
        <w:t xml:space="preserve">Наличие зрителей не </w:t>
      </w:r>
      <w:proofErr w:type="spellStart"/>
      <w:r w:rsidR="000108A3" w:rsidRPr="000108A3">
        <w:t>предусмотрено</w:t>
      </w:r>
      <w:proofErr w:type="gramStart"/>
      <w:r w:rsidR="000108A3">
        <w:t>.</w:t>
      </w:r>
      <w:r w:rsidR="000108A3" w:rsidRPr="000108A3">
        <w:t>К</w:t>
      </w:r>
      <w:proofErr w:type="gramEnd"/>
      <w:r w:rsidR="000108A3" w:rsidRPr="000108A3">
        <w:t>онтрольное</w:t>
      </w:r>
      <w:proofErr w:type="spellEnd"/>
      <w:r w:rsidR="000108A3" w:rsidRPr="000108A3">
        <w:t xml:space="preserve"> время учета результатов участников на 10 км – 2 часа 20 минут.</w:t>
      </w:r>
    </w:p>
    <w:p w14:paraId="6256FB0C" w14:textId="77777777" w:rsidR="000108A3" w:rsidRDefault="000108A3">
      <w:pPr>
        <w:spacing w:after="60"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14:paraId="73D1D051" w14:textId="77777777" w:rsidR="007C7BC2" w:rsidRDefault="00C31931">
      <w:pPr>
        <w:spacing w:after="60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ПРОГРАММА СОРЕВНОВАНИЙ</w:t>
      </w:r>
    </w:p>
    <w:p w14:paraId="23F47262" w14:textId="76E84394" w:rsidR="00E31828" w:rsidRDefault="000108A3" w:rsidP="0056214D">
      <w:pPr>
        <w:tabs>
          <w:tab w:val="left" w:pos="1276"/>
        </w:tabs>
        <w:rPr>
          <w:rFonts w:ascii="Times New Roman" w:eastAsiaTheme="minorHAnsi" w:hAnsi="Times New Roman"/>
          <w:color w:val="000000"/>
          <w:sz w:val="24"/>
          <w:szCs w:val="24"/>
        </w:rPr>
      </w:pPr>
      <w:bookmarkStart w:id="1" w:name="_Hlk203396764"/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ab/>
      </w:r>
      <w:r w:rsidR="00484B75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8</w:t>
      </w:r>
      <w:r w:rsidR="00E31828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:00 </w:t>
      </w:r>
      <w:bookmarkEnd w:id="1"/>
      <w:r w:rsidR="00E31828" w:rsidRPr="00E31828">
        <w:rPr>
          <w:rFonts w:ascii="Times New Roman" w:eastAsiaTheme="minorHAnsi" w:hAnsi="Times New Roman"/>
          <w:color w:val="000000"/>
          <w:sz w:val="24"/>
          <w:szCs w:val="24"/>
        </w:rPr>
        <w:t>начало регистрации, выдача стартовых номеров</w:t>
      </w:r>
    </w:p>
    <w:p w14:paraId="563792DC" w14:textId="4775747C" w:rsidR="00484B75" w:rsidRDefault="000108A3" w:rsidP="0056214D">
      <w:pPr>
        <w:tabs>
          <w:tab w:val="left" w:pos="1276"/>
        </w:tabs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ab/>
      </w:r>
      <w:r w:rsidR="00484B75" w:rsidRPr="00484B75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8:30</w:t>
      </w:r>
      <w:r w:rsidR="00484B75">
        <w:rPr>
          <w:rFonts w:ascii="Times New Roman" w:eastAsiaTheme="minorHAnsi" w:hAnsi="Times New Roman"/>
          <w:color w:val="000000"/>
          <w:sz w:val="24"/>
          <w:szCs w:val="24"/>
        </w:rPr>
        <w:t xml:space="preserve"> просмотр дистанции</w:t>
      </w:r>
    </w:p>
    <w:p w14:paraId="248FB772" w14:textId="00028C4C" w:rsidR="0056214D" w:rsidRPr="00E31828" w:rsidRDefault="000108A3" w:rsidP="0056214D">
      <w:pPr>
        <w:tabs>
          <w:tab w:val="left" w:pos="1276"/>
        </w:tabs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ab/>
      </w:r>
      <w:r w:rsidR="00E31828" w:rsidRPr="00E31828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10:30</w:t>
      </w:r>
      <w:r w:rsidR="00E31828" w:rsidRPr="00E31828">
        <w:rPr>
          <w:rFonts w:ascii="Times New Roman" w:eastAsiaTheme="minorHAnsi" w:hAnsi="Times New Roman"/>
          <w:color w:val="000000"/>
          <w:sz w:val="24"/>
          <w:szCs w:val="24"/>
        </w:rPr>
        <w:t xml:space="preserve"> старт на дистанцию 10 км</w:t>
      </w:r>
    </w:p>
    <w:p w14:paraId="57714826" w14:textId="5C7411BA" w:rsidR="00E31828" w:rsidRDefault="000108A3" w:rsidP="00484B75">
      <w:pPr>
        <w:pStyle w:val="Default"/>
        <w:jc w:val="left"/>
      </w:pPr>
      <w:r>
        <w:rPr>
          <w:b/>
          <w:bCs w:val="0"/>
        </w:rPr>
        <w:tab/>
        <w:t xml:space="preserve"> </w:t>
      </w:r>
      <w:r w:rsidR="00E31828" w:rsidRPr="00E31828">
        <w:rPr>
          <w:b/>
          <w:bCs w:val="0"/>
        </w:rPr>
        <w:t>1</w:t>
      </w:r>
      <w:r w:rsidR="002C6AD1">
        <w:rPr>
          <w:b/>
          <w:bCs w:val="0"/>
        </w:rPr>
        <w:t>5</w:t>
      </w:r>
      <w:r w:rsidR="00E31828" w:rsidRPr="00E31828">
        <w:rPr>
          <w:b/>
          <w:bCs w:val="0"/>
        </w:rPr>
        <w:t>:00</w:t>
      </w:r>
      <w:r w:rsidR="00E31828">
        <w:t xml:space="preserve">   церемония награждения </w:t>
      </w:r>
    </w:p>
    <w:p w14:paraId="40694C87" w14:textId="77777777" w:rsidR="000108A3" w:rsidRDefault="000108A3" w:rsidP="00484B75">
      <w:pPr>
        <w:pStyle w:val="Default"/>
        <w:jc w:val="left"/>
      </w:pPr>
    </w:p>
    <w:p w14:paraId="5A7BCDAE" w14:textId="77777777" w:rsidR="007C7BC2" w:rsidRDefault="00C31931">
      <w:pPr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УЧАСТНИКИ СОРЕВНОВАНИЙ. ТРЕБОВАНИЯ К СНАРЯЖЕНИЮ.</w:t>
      </w:r>
    </w:p>
    <w:p w14:paraId="5A8E84EB" w14:textId="77777777" w:rsidR="007C7BC2" w:rsidRDefault="00C31931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Соревнования проводятся в следующей возрастной группе: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127"/>
      </w:tblGrid>
      <w:tr w:rsidR="007C7BC2" w14:paraId="62377564" w14:textId="77777777">
        <w:trPr>
          <w:jc w:val="center"/>
        </w:trPr>
        <w:tc>
          <w:tcPr>
            <w:tcW w:w="4329" w:type="dxa"/>
            <w:vAlign w:val="center"/>
          </w:tcPr>
          <w:p w14:paraId="288E1D1D" w14:textId="77777777" w:rsidR="007C7BC2" w:rsidRDefault="00C31931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4127" w:type="dxa"/>
            <w:vAlign w:val="center"/>
          </w:tcPr>
          <w:p w14:paraId="6EFFB108" w14:textId="77777777" w:rsidR="007C7BC2" w:rsidRDefault="00C31931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Требования к спортивной квалификации </w:t>
            </w:r>
          </w:p>
        </w:tc>
      </w:tr>
      <w:tr w:rsidR="007C7BC2" w14:paraId="2CCBCF27" w14:textId="77777777">
        <w:trPr>
          <w:trHeight w:val="416"/>
          <w:jc w:val="center"/>
        </w:trPr>
        <w:tc>
          <w:tcPr>
            <w:tcW w:w="4329" w:type="dxa"/>
            <w:vAlign w:val="center"/>
          </w:tcPr>
          <w:p w14:paraId="049F7657" w14:textId="77777777" w:rsidR="007C7BC2" w:rsidRDefault="00C31931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Мужчины, женщины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(18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 старше)</w:t>
            </w:r>
          </w:p>
        </w:tc>
        <w:tc>
          <w:tcPr>
            <w:tcW w:w="4127" w:type="dxa"/>
            <w:vAlign w:val="center"/>
          </w:tcPr>
          <w:p w14:paraId="748BA87E" w14:textId="77777777" w:rsidR="007C7BC2" w:rsidRDefault="00C31931">
            <w:pPr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без разряда</w:t>
            </w:r>
          </w:p>
        </w:tc>
      </w:tr>
    </w:tbl>
    <w:p w14:paraId="21D6DBDE" w14:textId="77777777" w:rsidR="007C7BC2" w:rsidRDefault="00C31931">
      <w:pPr>
        <w:pStyle w:val="Default"/>
      </w:pPr>
      <w:r>
        <w:tab/>
      </w:r>
    </w:p>
    <w:p w14:paraId="28910BE7" w14:textId="57E8C8AE" w:rsidR="007C7BC2" w:rsidRDefault="00C31931" w:rsidP="0045028C">
      <w:pPr>
        <w:pStyle w:val="Default"/>
        <w:jc w:val="both"/>
      </w:pPr>
      <w:r>
        <w:tab/>
        <w:t xml:space="preserve">К участию в соревнованиях допускаются представители туристских клубов, учебных заведений, спортивных клубов и других организаций Республики Башкортостан, имеющие </w:t>
      </w:r>
      <w:r>
        <w:lastRenderedPageBreak/>
        <w:t>медицинс</w:t>
      </w:r>
      <w:r>
        <w:t xml:space="preserve">кий допуск, удовлетворяющие возрастным ограничениям и имеющие необходимое снаряжение (специальные палки для северной/скандинавской ходьбы с темляком-полуперчаткой). </w:t>
      </w:r>
      <w:proofErr w:type="spellStart"/>
      <w:r>
        <w:t>Трекинговые</w:t>
      </w:r>
      <w:proofErr w:type="spellEnd"/>
      <w:r>
        <w:t xml:space="preserve">, лыжные и </w:t>
      </w:r>
      <w:proofErr w:type="spellStart"/>
      <w:r>
        <w:rPr>
          <w:rFonts w:eastAsia="sans-serif"/>
          <w:shd w:val="clear" w:color="auto" w:fill="FFFFFF"/>
        </w:rPr>
        <w:t>Bungy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Pump</w:t>
      </w:r>
      <w:proofErr w:type="spellEnd"/>
      <w:r>
        <w:rPr>
          <w:rFonts w:eastAsia="sans-serif"/>
        </w:rPr>
        <w:t xml:space="preserve"> (палки с сопротивлением) - не допускаются.</w:t>
      </w:r>
      <w:r>
        <w:rPr>
          <w:rFonts w:eastAsia="sans-serif"/>
          <w:b/>
        </w:rPr>
        <w:t xml:space="preserve"> При регистрации</w:t>
      </w:r>
      <w:r>
        <w:rPr>
          <w:rFonts w:eastAsia="sans-serif"/>
          <w:b/>
        </w:rPr>
        <w:t xml:space="preserve"> обязателен показ личных палок для проверки</w:t>
      </w:r>
      <w:r>
        <w:rPr>
          <w:rFonts w:eastAsia="sans-serif"/>
          <w:b/>
        </w:rPr>
        <w:t xml:space="preserve">. </w:t>
      </w:r>
      <w:r>
        <w:rPr>
          <w:rFonts w:eastAsia="sans-serif"/>
        </w:rPr>
        <w:t xml:space="preserve">На время соревнований специальные палки для СХ предоставляются в аренду. </w:t>
      </w:r>
      <w:r>
        <w:rPr>
          <w:lang w:eastAsia="en-US"/>
        </w:rPr>
        <w:t>Во время движения участника по дистанции темляки должны быть застёгнуты, темляки</w:t>
      </w:r>
      <w:r w:rsidR="007421BE">
        <w:rPr>
          <w:lang w:eastAsia="en-US"/>
        </w:rPr>
        <w:t>-полу</w:t>
      </w:r>
      <w:r>
        <w:rPr>
          <w:lang w:eastAsia="en-US"/>
        </w:rPr>
        <w:t xml:space="preserve">перчатки с системой быстрой фиксации пристёгнуты к </w:t>
      </w:r>
      <w:r>
        <w:rPr>
          <w:lang w:eastAsia="en-US"/>
        </w:rPr>
        <w:t>рукояти палок.</w:t>
      </w:r>
      <w:r w:rsidR="005B5059">
        <w:rPr>
          <w:lang w:eastAsia="en-US"/>
        </w:rPr>
        <w:t xml:space="preserve"> </w:t>
      </w:r>
      <w:r>
        <w:t xml:space="preserve">Рекомендуемая длина палок определяется формулой «0,7 от роста участника ± 5 сантиметров». Визуально рука с надетой палкой, вертикально поставленной на опору, должна образовывать в локтевом суставе угол, максимально близкий к </w:t>
      </w:r>
      <w:proofErr w:type="spellStart"/>
      <w:r>
        <w:t>прямому</w:t>
      </w:r>
      <w:proofErr w:type="gramStart"/>
      <w:r>
        <w:t>.</w:t>
      </w:r>
      <w:r>
        <w:t>Р</w:t>
      </w:r>
      <w:proofErr w:type="gramEnd"/>
      <w:r>
        <w:t>езинов</w:t>
      </w:r>
      <w:r>
        <w:t>ые</w:t>
      </w:r>
      <w:proofErr w:type="spellEnd"/>
      <w:r>
        <w:t xml:space="preserve"> насадки (башмачки) рекомендуется снять.</w:t>
      </w:r>
    </w:p>
    <w:p w14:paraId="5F827050" w14:textId="691B0C47" w:rsidR="007C7BC2" w:rsidRDefault="00C31931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К участию в </w:t>
      </w:r>
      <w:r w:rsidR="00785D71">
        <w:rPr>
          <w:rFonts w:ascii="Times New Roman" w:eastAsiaTheme="minorHAnsi" w:hAnsi="Times New Roman"/>
          <w:b/>
          <w:sz w:val="24"/>
          <w:szCs w:val="24"/>
        </w:rPr>
        <w:t xml:space="preserve">соревнованиях 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не допускаются:</w:t>
      </w:r>
    </w:p>
    <w:p w14:paraId="7E077298" w14:textId="4DB2FFD8" w:rsidR="007C7BC2" w:rsidRDefault="00C3193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участники без стартового номера; </w:t>
      </w:r>
      <w:r>
        <w:rPr>
          <w:rFonts w:ascii="Times New Roman" w:eastAsiaTheme="minorHAnsi" w:hAnsi="Times New Roman"/>
          <w:sz w:val="24"/>
          <w:szCs w:val="24"/>
        </w:rPr>
        <w:t xml:space="preserve">- участники с животными. </w:t>
      </w:r>
    </w:p>
    <w:p w14:paraId="7EC42BF3" w14:textId="77777777" w:rsidR="007C7BC2" w:rsidRDefault="007C7BC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46D6F77F" w14:textId="77777777" w:rsidR="007C7BC2" w:rsidRDefault="00C31931">
      <w:pPr>
        <w:spacing w:after="6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УСЛОВИЯ ПОДВЕДЕНИЯ ИТОГОВ</w:t>
      </w:r>
    </w:p>
    <w:p w14:paraId="3FE1A478" w14:textId="77777777" w:rsidR="007C7BC2" w:rsidRDefault="00C31931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Соревнования проводятся </w:t>
      </w:r>
      <w:r w:rsidRPr="000108A3">
        <w:rPr>
          <w:rFonts w:ascii="Times New Roman" w:hAnsi="Times New Roman"/>
          <w:b/>
          <w:sz w:val="24"/>
          <w:szCs w:val="24"/>
        </w:rPr>
        <w:t>со штрафной системой оценки</w:t>
      </w:r>
      <w:r>
        <w:rPr>
          <w:rFonts w:ascii="Times New Roman" w:hAnsi="Times New Roman"/>
          <w:sz w:val="24"/>
          <w:szCs w:val="24"/>
        </w:rPr>
        <w:t xml:space="preserve"> нарушений. </w:t>
      </w:r>
    </w:p>
    <w:p w14:paraId="3C15F0C3" w14:textId="34F8E51D" w:rsidR="007C7BC2" w:rsidRDefault="00C31931" w:rsidP="00186CA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" w:hAnsi="Times New Roman"/>
          <w:color w:val="222222"/>
          <w:sz w:val="24"/>
          <w:szCs w:val="24"/>
          <w:lang w:eastAsia="zh-CN" w:bidi="ar"/>
        </w:rPr>
        <w:t xml:space="preserve">Для контроля действия спортсменов-участников на дистанции вводится </w:t>
      </w:r>
      <w:r w:rsidRPr="00785D71">
        <w:rPr>
          <w:rFonts w:ascii="Times New Roman" w:eastAsia="Times" w:hAnsi="Times New Roman"/>
          <w:b/>
          <w:color w:val="222222"/>
          <w:sz w:val="24"/>
          <w:szCs w:val="24"/>
          <w:lang w:eastAsia="zh-CN" w:bidi="ar"/>
        </w:rPr>
        <w:t>система оценки нарушений (таблица</w:t>
      </w:r>
      <w:r w:rsidRPr="00186CAA">
        <w:rPr>
          <w:rFonts w:ascii="Times New Roman" w:eastAsia="Times" w:hAnsi="Times New Roman"/>
          <w:b/>
          <w:i/>
          <w:color w:val="222222"/>
          <w:sz w:val="24"/>
          <w:szCs w:val="24"/>
          <w:lang w:eastAsia="zh-CN" w:bidi="ar"/>
        </w:rPr>
        <w:t>)</w:t>
      </w:r>
      <w:r>
        <w:rPr>
          <w:rFonts w:ascii="Times New Roman" w:eastAsia="Times" w:hAnsi="Times New Roman"/>
          <w:color w:val="222222"/>
          <w:sz w:val="24"/>
          <w:szCs w:val="24"/>
          <w:lang w:eastAsia="zh-CN" w:bidi="ar"/>
        </w:rPr>
        <w:t>. Нарушения фиксируются судьями-контролёрами и/или устройствами фото</w:t>
      </w:r>
      <w:r w:rsidR="00186CAA">
        <w:rPr>
          <w:rFonts w:ascii="Times New Roman" w:eastAsia="Times" w:hAnsi="Times New Roman"/>
          <w:color w:val="222222"/>
          <w:sz w:val="24"/>
          <w:szCs w:val="24"/>
          <w:lang w:eastAsia="zh-CN" w:bidi="ar"/>
        </w:rPr>
        <w:t xml:space="preserve"> </w:t>
      </w:r>
      <w:r>
        <w:rPr>
          <w:rFonts w:ascii="Times New Roman" w:eastAsia="Times" w:hAnsi="Times New Roman"/>
          <w:color w:val="222222"/>
          <w:sz w:val="24"/>
          <w:szCs w:val="24"/>
          <w:lang w:eastAsia="zh-CN" w:bidi="ar"/>
        </w:rPr>
        <w:t xml:space="preserve"> и видео</w:t>
      </w:r>
      <w:r w:rsidR="00186CAA">
        <w:rPr>
          <w:rFonts w:ascii="Times New Roman" w:eastAsia="Times" w:hAnsi="Times New Roman"/>
          <w:color w:val="222222"/>
          <w:sz w:val="24"/>
          <w:szCs w:val="24"/>
          <w:lang w:eastAsia="zh-CN" w:bidi="ar"/>
        </w:rPr>
        <w:t xml:space="preserve"> </w:t>
      </w:r>
      <w:r>
        <w:rPr>
          <w:rFonts w:ascii="Times New Roman" w:eastAsia="Times" w:hAnsi="Times New Roman"/>
          <w:color w:val="222222"/>
          <w:sz w:val="24"/>
          <w:szCs w:val="24"/>
          <w:lang w:eastAsia="zh-CN" w:bidi="ar"/>
        </w:rPr>
        <w:t>фиксации и записываются в протокол контроля.</w:t>
      </w:r>
      <w:r w:rsidR="00186CAA">
        <w:rPr>
          <w:rFonts w:ascii="Times New Roman" w:eastAsia="Times" w:hAnsi="Times New Roman"/>
          <w:color w:val="222222"/>
          <w:sz w:val="24"/>
          <w:szCs w:val="24"/>
          <w:lang w:eastAsia="zh-CN" w:bidi="ar"/>
        </w:rPr>
        <w:t xml:space="preserve"> </w:t>
      </w:r>
      <w:r>
        <w:rPr>
          <w:rFonts w:ascii="Times New Roman" w:eastAsia="Times" w:hAnsi="Times New Roman"/>
          <w:color w:val="222222"/>
          <w:sz w:val="24"/>
          <w:szCs w:val="24"/>
          <w:lang w:eastAsia="zh-CN" w:bidi="ar"/>
        </w:rPr>
        <w:t>Участн</w:t>
      </w:r>
      <w:r>
        <w:rPr>
          <w:rFonts w:ascii="Times New Roman" w:eastAsia="Times" w:hAnsi="Times New Roman"/>
          <w:color w:val="222222"/>
          <w:sz w:val="24"/>
          <w:szCs w:val="24"/>
          <w:lang w:eastAsia="zh-CN" w:bidi="ar"/>
        </w:rPr>
        <w:t>ики должны быть по возможности проинформированы о нарушении.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2"/>
        <w:gridCol w:w="7131"/>
        <w:gridCol w:w="2129"/>
      </w:tblGrid>
      <w:tr w:rsidR="007C7BC2" w14:paraId="1002C03A" w14:textId="77777777" w:rsidTr="00186CAA">
        <w:tc>
          <w:tcPr>
            <w:tcW w:w="632" w:type="dxa"/>
          </w:tcPr>
          <w:p w14:paraId="30C22DB3" w14:textId="77777777" w:rsidR="007C7BC2" w:rsidRDefault="00C31931">
            <w:pPr>
              <w:pStyle w:val="Default"/>
            </w:pPr>
            <w:r>
              <w:t>№ п/п</w:t>
            </w:r>
          </w:p>
        </w:tc>
        <w:tc>
          <w:tcPr>
            <w:tcW w:w="7131" w:type="dxa"/>
          </w:tcPr>
          <w:p w14:paraId="24600319" w14:textId="77777777" w:rsidR="007C7BC2" w:rsidRDefault="00C31931">
            <w:pPr>
              <w:pStyle w:val="Default"/>
            </w:pPr>
            <w:r>
              <w:t>Наименование нарушения</w:t>
            </w:r>
          </w:p>
        </w:tc>
        <w:tc>
          <w:tcPr>
            <w:tcW w:w="2129" w:type="dxa"/>
          </w:tcPr>
          <w:p w14:paraId="12638C1C" w14:textId="77777777" w:rsidR="007C7BC2" w:rsidRDefault="00C31931">
            <w:pPr>
              <w:pStyle w:val="Default"/>
            </w:pPr>
            <w:r>
              <w:t>Баллы (1 балл=15 сек)</w:t>
            </w:r>
          </w:p>
        </w:tc>
      </w:tr>
      <w:tr w:rsidR="007C7BC2" w:rsidRPr="00186CAA" w14:paraId="684E3548" w14:textId="77777777" w:rsidTr="00186CAA">
        <w:tc>
          <w:tcPr>
            <w:tcW w:w="632" w:type="dxa"/>
          </w:tcPr>
          <w:p w14:paraId="5495316F" w14:textId="77777777" w:rsidR="007C7BC2" w:rsidRPr="00186CAA" w:rsidRDefault="00C31931">
            <w:pPr>
              <w:pStyle w:val="Default"/>
            </w:pPr>
            <w:r w:rsidRPr="00186CAA">
              <w:t>1</w:t>
            </w:r>
          </w:p>
        </w:tc>
        <w:tc>
          <w:tcPr>
            <w:tcW w:w="7131" w:type="dxa"/>
          </w:tcPr>
          <w:p w14:paraId="7A964A49" w14:textId="77777777" w:rsidR="007C7BC2" w:rsidRPr="00186CAA" w:rsidRDefault="00C31931">
            <w:pPr>
              <w:rPr>
                <w:rFonts w:ascii="Times New Roman" w:hAnsi="Times New Roman"/>
                <w:sz w:val="24"/>
                <w:szCs w:val="24"/>
              </w:rPr>
            </w:pPr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eastAsia="zh-CN" w:bidi="ar"/>
              </w:rPr>
              <w:t>Отсутствие сохранения контакта палки с опорной поверхностью под острым углом</w:t>
            </w:r>
          </w:p>
        </w:tc>
        <w:tc>
          <w:tcPr>
            <w:tcW w:w="2129" w:type="dxa"/>
          </w:tcPr>
          <w:p w14:paraId="72ACBFFD" w14:textId="77777777" w:rsidR="007C7BC2" w:rsidRPr="00186CAA" w:rsidRDefault="00C31931">
            <w:pPr>
              <w:pStyle w:val="Default"/>
            </w:pPr>
            <w:r w:rsidRPr="00186CAA">
              <w:t>1</w:t>
            </w:r>
          </w:p>
        </w:tc>
      </w:tr>
      <w:tr w:rsidR="007C7BC2" w:rsidRPr="00186CAA" w14:paraId="7AE8B73C" w14:textId="77777777" w:rsidTr="00186CAA">
        <w:tc>
          <w:tcPr>
            <w:tcW w:w="632" w:type="dxa"/>
          </w:tcPr>
          <w:p w14:paraId="1B5F0C69" w14:textId="77777777" w:rsidR="007C7BC2" w:rsidRPr="00186CAA" w:rsidRDefault="00C31931">
            <w:pPr>
              <w:pStyle w:val="Default"/>
            </w:pPr>
            <w:r w:rsidRPr="00186CAA">
              <w:t>2</w:t>
            </w:r>
          </w:p>
        </w:tc>
        <w:tc>
          <w:tcPr>
            <w:tcW w:w="7131" w:type="dxa"/>
          </w:tcPr>
          <w:p w14:paraId="286BD849" w14:textId="77777777" w:rsidR="007C7BC2" w:rsidRPr="00186CAA" w:rsidRDefault="00C31931">
            <w:pPr>
              <w:rPr>
                <w:rFonts w:ascii="Times New Roman" w:hAnsi="Times New Roman"/>
                <w:sz w:val="24"/>
                <w:szCs w:val="24"/>
              </w:rPr>
            </w:pPr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eastAsia="zh-CN" w:bidi="ar"/>
              </w:rPr>
              <w:t>Наклон корпуса вперед больше наклона передней палки</w:t>
            </w:r>
          </w:p>
        </w:tc>
        <w:tc>
          <w:tcPr>
            <w:tcW w:w="2129" w:type="dxa"/>
          </w:tcPr>
          <w:p w14:paraId="4C552E94" w14:textId="77777777" w:rsidR="007C7BC2" w:rsidRPr="00186CAA" w:rsidRDefault="00C31931">
            <w:pPr>
              <w:pStyle w:val="Default"/>
            </w:pPr>
            <w:r w:rsidRPr="00186CAA">
              <w:t>1</w:t>
            </w:r>
          </w:p>
        </w:tc>
      </w:tr>
      <w:tr w:rsidR="007C7BC2" w:rsidRPr="00186CAA" w14:paraId="605F5EC4" w14:textId="77777777" w:rsidTr="00186CAA">
        <w:tc>
          <w:tcPr>
            <w:tcW w:w="632" w:type="dxa"/>
          </w:tcPr>
          <w:p w14:paraId="4CCA5FF9" w14:textId="77777777" w:rsidR="007C7BC2" w:rsidRPr="00186CAA" w:rsidRDefault="00C31931">
            <w:pPr>
              <w:pStyle w:val="Default"/>
            </w:pPr>
            <w:r w:rsidRPr="00186CAA">
              <w:t>3</w:t>
            </w:r>
          </w:p>
        </w:tc>
        <w:tc>
          <w:tcPr>
            <w:tcW w:w="7131" w:type="dxa"/>
          </w:tcPr>
          <w:p w14:paraId="0AD0B1F2" w14:textId="77777777" w:rsidR="007C7BC2" w:rsidRPr="00186CAA" w:rsidRDefault="00C31931">
            <w:pPr>
              <w:rPr>
                <w:rFonts w:ascii="Times New Roman" w:hAnsi="Times New Roman"/>
                <w:sz w:val="24"/>
                <w:szCs w:val="24"/>
              </w:rPr>
            </w:pPr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eastAsia="zh-CN" w:bidi="ar"/>
              </w:rPr>
              <w:t>Излишний подъем наконечников палок вверх и разброс в стороны</w:t>
            </w:r>
          </w:p>
        </w:tc>
        <w:tc>
          <w:tcPr>
            <w:tcW w:w="2129" w:type="dxa"/>
          </w:tcPr>
          <w:p w14:paraId="03474644" w14:textId="77777777" w:rsidR="007C7BC2" w:rsidRPr="00186CAA" w:rsidRDefault="00C31931">
            <w:pPr>
              <w:pStyle w:val="Default"/>
            </w:pPr>
            <w:r w:rsidRPr="00186CAA">
              <w:t>1</w:t>
            </w:r>
          </w:p>
        </w:tc>
      </w:tr>
      <w:tr w:rsidR="007C7BC2" w:rsidRPr="00186CAA" w14:paraId="6CF53AC0" w14:textId="77777777" w:rsidTr="00186CAA">
        <w:tc>
          <w:tcPr>
            <w:tcW w:w="632" w:type="dxa"/>
          </w:tcPr>
          <w:p w14:paraId="45C36AA9" w14:textId="77777777" w:rsidR="007C7BC2" w:rsidRPr="00186CAA" w:rsidRDefault="00C31931">
            <w:pPr>
              <w:pStyle w:val="Default"/>
            </w:pPr>
            <w:r w:rsidRPr="00186CAA">
              <w:t>4</w:t>
            </w:r>
          </w:p>
        </w:tc>
        <w:tc>
          <w:tcPr>
            <w:tcW w:w="7131" w:type="dxa"/>
          </w:tcPr>
          <w:p w14:paraId="74DF9D9F" w14:textId="77777777" w:rsidR="007C7BC2" w:rsidRPr="00186CAA" w:rsidRDefault="00C31931">
            <w:pPr>
              <w:rPr>
                <w:rFonts w:ascii="Times New Roman" w:hAnsi="Times New Roman"/>
                <w:sz w:val="24"/>
                <w:szCs w:val="24"/>
              </w:rPr>
            </w:pPr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eastAsia="zh-CN" w:bidi="ar"/>
              </w:rPr>
              <w:t>Малая амплитуда движения рук – отсутствие выноса локтя впереди корпуса при постановке палки</w:t>
            </w:r>
          </w:p>
        </w:tc>
        <w:tc>
          <w:tcPr>
            <w:tcW w:w="2129" w:type="dxa"/>
          </w:tcPr>
          <w:p w14:paraId="41AEE0DC" w14:textId="77777777" w:rsidR="007C7BC2" w:rsidRPr="00186CAA" w:rsidRDefault="00C31931">
            <w:pPr>
              <w:pStyle w:val="Default"/>
            </w:pPr>
            <w:r w:rsidRPr="00186CAA">
              <w:t>2</w:t>
            </w:r>
          </w:p>
        </w:tc>
      </w:tr>
      <w:tr w:rsidR="007C7BC2" w:rsidRPr="00186CAA" w14:paraId="15592BF6" w14:textId="77777777" w:rsidTr="00186CAA">
        <w:tc>
          <w:tcPr>
            <w:tcW w:w="632" w:type="dxa"/>
          </w:tcPr>
          <w:p w14:paraId="16DBC7FF" w14:textId="77777777" w:rsidR="007C7BC2" w:rsidRPr="00186CAA" w:rsidRDefault="00C31931">
            <w:pPr>
              <w:pStyle w:val="Default"/>
            </w:pPr>
            <w:r w:rsidRPr="00186CAA">
              <w:t>5</w:t>
            </w:r>
          </w:p>
        </w:tc>
        <w:tc>
          <w:tcPr>
            <w:tcW w:w="7131" w:type="dxa"/>
          </w:tcPr>
          <w:p w14:paraId="08943903" w14:textId="77777777" w:rsidR="007C7BC2" w:rsidRPr="00186CAA" w:rsidRDefault="00C31931">
            <w:pPr>
              <w:rPr>
                <w:rFonts w:ascii="Times New Roman" w:hAnsi="Times New Roman"/>
                <w:sz w:val="24"/>
                <w:szCs w:val="24"/>
              </w:rPr>
            </w:pPr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eastAsia="zh-CN" w:bidi="ar"/>
              </w:rPr>
              <w:t>Малая амплитуда движения рук – отсутствие заведения кисти за корпус при завершении отталкиван</w:t>
            </w:r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eastAsia="zh-CN" w:bidi="ar"/>
              </w:rPr>
              <w:t>ия</w:t>
            </w:r>
          </w:p>
        </w:tc>
        <w:tc>
          <w:tcPr>
            <w:tcW w:w="2129" w:type="dxa"/>
          </w:tcPr>
          <w:p w14:paraId="395BE47C" w14:textId="77777777" w:rsidR="007C7BC2" w:rsidRPr="00186CAA" w:rsidRDefault="00C31931">
            <w:pPr>
              <w:pStyle w:val="Default"/>
            </w:pPr>
            <w:r w:rsidRPr="00186CAA">
              <w:t>2</w:t>
            </w:r>
          </w:p>
        </w:tc>
      </w:tr>
      <w:tr w:rsidR="007C7BC2" w:rsidRPr="00186CAA" w14:paraId="21BBD01D" w14:textId="77777777" w:rsidTr="00186CAA">
        <w:tc>
          <w:tcPr>
            <w:tcW w:w="632" w:type="dxa"/>
          </w:tcPr>
          <w:p w14:paraId="18F837B7" w14:textId="77777777" w:rsidR="007C7BC2" w:rsidRPr="00186CAA" w:rsidRDefault="00C31931">
            <w:pPr>
              <w:pStyle w:val="Default"/>
            </w:pPr>
            <w:r w:rsidRPr="00186CAA">
              <w:t>6</w:t>
            </w:r>
          </w:p>
        </w:tc>
        <w:tc>
          <w:tcPr>
            <w:tcW w:w="7131" w:type="dxa"/>
          </w:tcPr>
          <w:p w14:paraId="057E1591" w14:textId="77777777" w:rsidR="007C7BC2" w:rsidRPr="00186CAA" w:rsidRDefault="00C31931">
            <w:pPr>
              <w:rPr>
                <w:rFonts w:ascii="Times New Roman" w:hAnsi="Times New Roman"/>
                <w:sz w:val="24"/>
                <w:szCs w:val="24"/>
              </w:rPr>
            </w:pPr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eastAsia="zh-CN" w:bidi="ar"/>
              </w:rPr>
              <w:t>Отсутствие попеременной (диагональной) работы рук и ног.</w:t>
            </w:r>
          </w:p>
        </w:tc>
        <w:tc>
          <w:tcPr>
            <w:tcW w:w="2129" w:type="dxa"/>
          </w:tcPr>
          <w:p w14:paraId="510E03FD" w14:textId="77777777" w:rsidR="007C7BC2" w:rsidRPr="00186CAA" w:rsidRDefault="00C31931">
            <w:pPr>
              <w:pStyle w:val="Default"/>
            </w:pPr>
            <w:r w:rsidRPr="00186CAA">
              <w:t>3</w:t>
            </w:r>
          </w:p>
        </w:tc>
      </w:tr>
      <w:tr w:rsidR="007C7BC2" w:rsidRPr="00186CAA" w14:paraId="4A7DAF0D" w14:textId="77777777" w:rsidTr="00186CAA">
        <w:tc>
          <w:tcPr>
            <w:tcW w:w="632" w:type="dxa"/>
          </w:tcPr>
          <w:p w14:paraId="3D2B9BC9" w14:textId="77777777" w:rsidR="007C7BC2" w:rsidRPr="00186CAA" w:rsidRDefault="00C31931">
            <w:pPr>
              <w:pStyle w:val="Default"/>
            </w:pPr>
            <w:r w:rsidRPr="00186CAA">
              <w:t>7</w:t>
            </w:r>
          </w:p>
        </w:tc>
        <w:tc>
          <w:tcPr>
            <w:tcW w:w="7131" w:type="dxa"/>
          </w:tcPr>
          <w:p w14:paraId="4D045126" w14:textId="77777777" w:rsidR="007C7BC2" w:rsidRPr="00186CAA" w:rsidRDefault="00C31931">
            <w:pPr>
              <w:rPr>
                <w:rFonts w:ascii="Times New Roman" w:hAnsi="Times New Roman"/>
                <w:sz w:val="24"/>
                <w:szCs w:val="24"/>
              </w:rPr>
            </w:pPr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eastAsia="zh-CN" w:bidi="ar"/>
              </w:rPr>
              <w:t>Отсутствие постоянного контакта одной ноги с опорной поверхностью</w:t>
            </w:r>
            <w:r w:rsidRPr="00186C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>(</w:t>
            </w:r>
            <w:proofErr w:type="spellStart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>однократное</w:t>
            </w:r>
            <w:proofErr w:type="spellEnd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2129" w:type="dxa"/>
          </w:tcPr>
          <w:p w14:paraId="39AA048F" w14:textId="77777777" w:rsidR="007C7BC2" w:rsidRPr="00186CAA" w:rsidRDefault="00C31931">
            <w:pPr>
              <w:pStyle w:val="Default"/>
            </w:pPr>
            <w:r w:rsidRPr="00186CAA">
              <w:t>3</w:t>
            </w:r>
          </w:p>
        </w:tc>
      </w:tr>
      <w:tr w:rsidR="007C7BC2" w:rsidRPr="00186CAA" w14:paraId="6EF9E008" w14:textId="77777777" w:rsidTr="00186CAA">
        <w:tc>
          <w:tcPr>
            <w:tcW w:w="632" w:type="dxa"/>
          </w:tcPr>
          <w:p w14:paraId="52B15C0A" w14:textId="77777777" w:rsidR="007C7BC2" w:rsidRPr="00186CAA" w:rsidRDefault="00C31931">
            <w:pPr>
              <w:pStyle w:val="Default"/>
            </w:pPr>
            <w:r w:rsidRPr="00186CAA">
              <w:t>8</w:t>
            </w:r>
          </w:p>
        </w:tc>
        <w:tc>
          <w:tcPr>
            <w:tcW w:w="7131" w:type="dxa"/>
          </w:tcPr>
          <w:p w14:paraId="7924CF0F" w14:textId="77777777" w:rsidR="007C7BC2" w:rsidRPr="00186CAA" w:rsidRDefault="00C319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>Движение</w:t>
            </w:r>
            <w:proofErr w:type="spellEnd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>на</w:t>
            </w:r>
            <w:proofErr w:type="spellEnd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>полусогнутых</w:t>
            </w:r>
            <w:proofErr w:type="spellEnd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>ногах</w:t>
            </w:r>
            <w:proofErr w:type="spellEnd"/>
          </w:p>
        </w:tc>
        <w:tc>
          <w:tcPr>
            <w:tcW w:w="2129" w:type="dxa"/>
          </w:tcPr>
          <w:p w14:paraId="14287414" w14:textId="77777777" w:rsidR="007C7BC2" w:rsidRPr="00186CAA" w:rsidRDefault="00C31931">
            <w:pPr>
              <w:pStyle w:val="Default"/>
            </w:pPr>
            <w:r w:rsidRPr="00186CAA">
              <w:t>3</w:t>
            </w:r>
          </w:p>
        </w:tc>
      </w:tr>
      <w:tr w:rsidR="007C7BC2" w:rsidRPr="00186CAA" w14:paraId="58E84E5B" w14:textId="77777777" w:rsidTr="00186CAA">
        <w:trPr>
          <w:trHeight w:val="460"/>
        </w:trPr>
        <w:tc>
          <w:tcPr>
            <w:tcW w:w="632" w:type="dxa"/>
          </w:tcPr>
          <w:p w14:paraId="031478AA" w14:textId="77777777" w:rsidR="007C7BC2" w:rsidRPr="00186CAA" w:rsidRDefault="00C31931">
            <w:pPr>
              <w:pStyle w:val="Default"/>
            </w:pPr>
            <w:r w:rsidRPr="00186CAA">
              <w:t>9</w:t>
            </w:r>
          </w:p>
        </w:tc>
        <w:tc>
          <w:tcPr>
            <w:tcW w:w="7131" w:type="dxa"/>
          </w:tcPr>
          <w:p w14:paraId="4365B8A5" w14:textId="77777777" w:rsidR="007C7BC2" w:rsidRPr="00186CAA" w:rsidRDefault="00C31931">
            <w:pPr>
              <w:rPr>
                <w:rFonts w:ascii="Times New Roman" w:hAnsi="Times New Roman"/>
                <w:sz w:val="24"/>
                <w:szCs w:val="24"/>
              </w:rPr>
            </w:pPr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eastAsia="zh-CN" w:bidi="ar"/>
              </w:rPr>
              <w:t xml:space="preserve">Движение без отталкивания – отсутствие акцентированного контакта палок с опорной поверхностью </w:t>
            </w:r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>(</w:t>
            </w:r>
            <w:proofErr w:type="spellStart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>отрыв</w:t>
            </w:r>
            <w:proofErr w:type="spellEnd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>задней</w:t>
            </w:r>
            <w:proofErr w:type="spellEnd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>палки</w:t>
            </w:r>
            <w:proofErr w:type="spellEnd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>от</w:t>
            </w:r>
            <w:proofErr w:type="spellEnd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>опоры</w:t>
            </w:r>
            <w:proofErr w:type="spellEnd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>до</w:t>
            </w:r>
            <w:proofErr w:type="spellEnd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>отрыва</w:t>
            </w:r>
            <w:proofErr w:type="spellEnd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>задней</w:t>
            </w:r>
            <w:proofErr w:type="spellEnd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>ноги</w:t>
            </w:r>
            <w:proofErr w:type="spellEnd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2129" w:type="dxa"/>
          </w:tcPr>
          <w:p w14:paraId="30697633" w14:textId="77777777" w:rsidR="007C7BC2" w:rsidRPr="00186CAA" w:rsidRDefault="00C31931">
            <w:pPr>
              <w:pStyle w:val="Default"/>
            </w:pPr>
            <w:r w:rsidRPr="00186CAA">
              <w:t>3</w:t>
            </w:r>
          </w:p>
        </w:tc>
      </w:tr>
      <w:tr w:rsidR="007C7BC2" w:rsidRPr="00186CAA" w14:paraId="66743770" w14:textId="77777777" w:rsidTr="00186CAA">
        <w:tc>
          <w:tcPr>
            <w:tcW w:w="632" w:type="dxa"/>
          </w:tcPr>
          <w:p w14:paraId="6312CC01" w14:textId="77777777" w:rsidR="007C7BC2" w:rsidRPr="00186CAA" w:rsidRDefault="00C31931">
            <w:pPr>
              <w:pStyle w:val="Default"/>
            </w:pPr>
            <w:r w:rsidRPr="00186CAA">
              <w:t>10</w:t>
            </w:r>
          </w:p>
        </w:tc>
        <w:tc>
          <w:tcPr>
            <w:tcW w:w="7131" w:type="dxa"/>
          </w:tcPr>
          <w:p w14:paraId="63291F1F" w14:textId="77777777" w:rsidR="007C7BC2" w:rsidRPr="00186CAA" w:rsidRDefault="00C31931">
            <w:pPr>
              <w:rPr>
                <w:rFonts w:ascii="Times New Roman" w:hAnsi="Times New Roman"/>
                <w:sz w:val="24"/>
                <w:szCs w:val="24"/>
              </w:rPr>
            </w:pPr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eastAsia="zh-CN" w:bidi="ar"/>
              </w:rPr>
              <w:t>Движение без отталкивания – волочение палок</w:t>
            </w:r>
          </w:p>
        </w:tc>
        <w:tc>
          <w:tcPr>
            <w:tcW w:w="2129" w:type="dxa"/>
          </w:tcPr>
          <w:p w14:paraId="3B9BE385" w14:textId="77777777" w:rsidR="007C7BC2" w:rsidRPr="00186CAA" w:rsidRDefault="00C31931">
            <w:pPr>
              <w:pStyle w:val="Default"/>
            </w:pPr>
            <w:r w:rsidRPr="00186CAA">
              <w:t>3</w:t>
            </w:r>
          </w:p>
        </w:tc>
      </w:tr>
      <w:tr w:rsidR="007C7BC2" w:rsidRPr="00186CAA" w14:paraId="18EE4F5A" w14:textId="77777777" w:rsidTr="00186CAA">
        <w:tc>
          <w:tcPr>
            <w:tcW w:w="632" w:type="dxa"/>
          </w:tcPr>
          <w:p w14:paraId="137FA087" w14:textId="77777777" w:rsidR="007C7BC2" w:rsidRPr="00186CAA" w:rsidRDefault="00C31931">
            <w:pPr>
              <w:pStyle w:val="Default"/>
            </w:pPr>
            <w:r w:rsidRPr="00186CAA">
              <w:t>11</w:t>
            </w:r>
          </w:p>
        </w:tc>
        <w:tc>
          <w:tcPr>
            <w:tcW w:w="7131" w:type="dxa"/>
          </w:tcPr>
          <w:p w14:paraId="223E108B" w14:textId="77777777" w:rsidR="007C7BC2" w:rsidRPr="00186CAA" w:rsidRDefault="00C31931">
            <w:pPr>
              <w:rPr>
                <w:rFonts w:ascii="Times New Roman" w:hAnsi="Times New Roman"/>
                <w:sz w:val="24"/>
                <w:szCs w:val="24"/>
              </w:rPr>
            </w:pPr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eastAsia="zh-CN" w:bidi="ar"/>
              </w:rPr>
              <w:t>Создание помех для движения соперников</w:t>
            </w:r>
          </w:p>
        </w:tc>
        <w:tc>
          <w:tcPr>
            <w:tcW w:w="2129" w:type="dxa"/>
          </w:tcPr>
          <w:p w14:paraId="420D727F" w14:textId="77777777" w:rsidR="007C7BC2" w:rsidRPr="00186CAA" w:rsidRDefault="00C31931">
            <w:pPr>
              <w:pStyle w:val="Default"/>
            </w:pPr>
            <w:r w:rsidRPr="00186CAA">
              <w:t>3</w:t>
            </w:r>
          </w:p>
        </w:tc>
      </w:tr>
      <w:tr w:rsidR="007C7BC2" w:rsidRPr="00186CAA" w14:paraId="49A9A63D" w14:textId="77777777" w:rsidTr="00186CAA">
        <w:tc>
          <w:tcPr>
            <w:tcW w:w="632" w:type="dxa"/>
          </w:tcPr>
          <w:p w14:paraId="0966E1AD" w14:textId="77777777" w:rsidR="007C7BC2" w:rsidRPr="00186CAA" w:rsidRDefault="00C31931">
            <w:pPr>
              <w:pStyle w:val="Default"/>
            </w:pPr>
            <w:r w:rsidRPr="00186CAA">
              <w:t>12</w:t>
            </w:r>
          </w:p>
        </w:tc>
        <w:tc>
          <w:tcPr>
            <w:tcW w:w="7131" w:type="dxa"/>
          </w:tcPr>
          <w:p w14:paraId="4AEC633E" w14:textId="77777777" w:rsidR="007C7BC2" w:rsidRPr="00186CAA" w:rsidRDefault="00C31931">
            <w:pPr>
              <w:rPr>
                <w:rFonts w:ascii="Times New Roman" w:hAnsi="Times New Roman"/>
                <w:sz w:val="24"/>
                <w:szCs w:val="24"/>
              </w:rPr>
            </w:pPr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eastAsia="zh-CN" w:bidi="ar"/>
              </w:rPr>
              <w:t xml:space="preserve">Переход </w:t>
            </w:r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eastAsia="zh-CN" w:bidi="ar"/>
              </w:rPr>
              <w:t>на бег или прыжки</w:t>
            </w:r>
          </w:p>
        </w:tc>
        <w:tc>
          <w:tcPr>
            <w:tcW w:w="2129" w:type="dxa"/>
          </w:tcPr>
          <w:p w14:paraId="71F7C767" w14:textId="21CAC820" w:rsidR="007C7BC2" w:rsidRPr="00186CAA" w:rsidRDefault="00C31931" w:rsidP="00186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>Красная</w:t>
            </w:r>
            <w:proofErr w:type="spellEnd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>карточка</w:t>
            </w:r>
            <w:proofErr w:type="spellEnd"/>
          </w:p>
        </w:tc>
      </w:tr>
      <w:tr w:rsidR="007C7BC2" w:rsidRPr="00186CAA" w14:paraId="05963F06" w14:textId="77777777" w:rsidTr="00186CAA">
        <w:tc>
          <w:tcPr>
            <w:tcW w:w="632" w:type="dxa"/>
          </w:tcPr>
          <w:p w14:paraId="0C5B5AB0" w14:textId="77777777" w:rsidR="007C7BC2" w:rsidRPr="00186CAA" w:rsidRDefault="00C31931">
            <w:pPr>
              <w:pStyle w:val="Default"/>
            </w:pPr>
            <w:r w:rsidRPr="00186CAA">
              <w:t>13</w:t>
            </w:r>
          </w:p>
        </w:tc>
        <w:tc>
          <w:tcPr>
            <w:tcW w:w="7131" w:type="dxa"/>
          </w:tcPr>
          <w:p w14:paraId="27B2D453" w14:textId="77777777" w:rsidR="007C7BC2" w:rsidRPr="00186CAA" w:rsidRDefault="00C31931">
            <w:pPr>
              <w:rPr>
                <w:rFonts w:ascii="Times New Roman" w:hAnsi="Times New Roman"/>
                <w:sz w:val="24"/>
                <w:szCs w:val="24"/>
              </w:rPr>
            </w:pPr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eastAsia="zh-CN" w:bidi="ar"/>
              </w:rPr>
              <w:t xml:space="preserve">Отказ участника от остановки </w:t>
            </w:r>
            <w:proofErr w:type="gramStart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eastAsia="zh-CN" w:bidi="ar"/>
              </w:rPr>
              <w:t>по</w:t>
            </w:r>
            <w:proofErr w:type="gramEnd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eastAsia="zh-CN" w:bidi="ar"/>
              </w:rPr>
              <w:t xml:space="preserve"> требовании судьи</w:t>
            </w:r>
          </w:p>
        </w:tc>
        <w:tc>
          <w:tcPr>
            <w:tcW w:w="2129" w:type="dxa"/>
          </w:tcPr>
          <w:p w14:paraId="11C31F58" w14:textId="7B6C290C" w:rsidR="007C7BC2" w:rsidRPr="00186CAA" w:rsidRDefault="00C31931" w:rsidP="00186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>Красная</w:t>
            </w:r>
            <w:proofErr w:type="spellEnd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>карточка</w:t>
            </w:r>
            <w:proofErr w:type="spellEnd"/>
          </w:p>
        </w:tc>
      </w:tr>
      <w:tr w:rsidR="007C7BC2" w:rsidRPr="00186CAA" w14:paraId="3DD6033F" w14:textId="77777777" w:rsidTr="00186CAA">
        <w:tc>
          <w:tcPr>
            <w:tcW w:w="632" w:type="dxa"/>
          </w:tcPr>
          <w:p w14:paraId="6FFC8AAA" w14:textId="77777777" w:rsidR="007C7BC2" w:rsidRPr="00186CAA" w:rsidRDefault="00C31931">
            <w:pPr>
              <w:pStyle w:val="Default"/>
            </w:pPr>
            <w:r w:rsidRPr="00186CAA">
              <w:t>14</w:t>
            </w:r>
          </w:p>
        </w:tc>
        <w:tc>
          <w:tcPr>
            <w:tcW w:w="7131" w:type="dxa"/>
          </w:tcPr>
          <w:p w14:paraId="01E1CE6A" w14:textId="0A4747A2" w:rsidR="007C7BC2" w:rsidRPr="00186CAA" w:rsidRDefault="00C31931" w:rsidP="00186CAA">
            <w:pPr>
              <w:rPr>
                <w:rFonts w:ascii="Times New Roman" w:hAnsi="Times New Roman"/>
                <w:sz w:val="24"/>
                <w:szCs w:val="24"/>
              </w:rPr>
            </w:pPr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eastAsia="zh-CN" w:bidi="ar"/>
              </w:rPr>
              <w:t>Неспортивное поведение (агрессия,</w:t>
            </w:r>
            <w:r w:rsidR="00186CAA">
              <w:rPr>
                <w:rFonts w:ascii="Times New Roman" w:eastAsia="Times" w:hAnsi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eastAsia="zh-CN" w:bidi="ar"/>
              </w:rPr>
              <w:t>оскорбления и т.п. в отношении</w:t>
            </w:r>
            <w:r w:rsidR="00186CAA">
              <w:rPr>
                <w:rFonts w:ascii="Times New Roman" w:eastAsia="Times" w:hAnsi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eastAsia="zh-CN" w:bidi="ar"/>
              </w:rPr>
              <w:t>организаторов, участников, судей и зрителей)</w:t>
            </w:r>
          </w:p>
        </w:tc>
        <w:tc>
          <w:tcPr>
            <w:tcW w:w="2129" w:type="dxa"/>
          </w:tcPr>
          <w:p w14:paraId="126167C1" w14:textId="21C91960" w:rsidR="007C7BC2" w:rsidRPr="00186CAA" w:rsidRDefault="00C31931" w:rsidP="00186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>Красная</w:t>
            </w:r>
            <w:proofErr w:type="spellEnd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>карточка</w:t>
            </w:r>
            <w:proofErr w:type="spellEnd"/>
          </w:p>
        </w:tc>
      </w:tr>
      <w:tr w:rsidR="007C7BC2" w:rsidRPr="00186CAA" w14:paraId="1EC709F8" w14:textId="77777777" w:rsidTr="00186CAA">
        <w:trPr>
          <w:trHeight w:val="269"/>
        </w:trPr>
        <w:tc>
          <w:tcPr>
            <w:tcW w:w="632" w:type="dxa"/>
          </w:tcPr>
          <w:p w14:paraId="56476133" w14:textId="77777777" w:rsidR="007C7BC2" w:rsidRPr="00186CAA" w:rsidRDefault="00C31931">
            <w:pPr>
              <w:pStyle w:val="Default"/>
            </w:pPr>
            <w:r w:rsidRPr="00186CAA">
              <w:t>15</w:t>
            </w:r>
          </w:p>
        </w:tc>
        <w:tc>
          <w:tcPr>
            <w:tcW w:w="7131" w:type="dxa"/>
          </w:tcPr>
          <w:p w14:paraId="0B68CF27" w14:textId="77777777" w:rsidR="007C7BC2" w:rsidRPr="00186CAA" w:rsidRDefault="00C319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>Сокращение</w:t>
            </w:r>
            <w:proofErr w:type="spellEnd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>участником</w:t>
            </w:r>
            <w:proofErr w:type="spellEnd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>дистанции</w:t>
            </w:r>
            <w:proofErr w:type="spellEnd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>соревнований</w:t>
            </w:r>
            <w:proofErr w:type="spellEnd"/>
          </w:p>
        </w:tc>
        <w:tc>
          <w:tcPr>
            <w:tcW w:w="2129" w:type="dxa"/>
          </w:tcPr>
          <w:p w14:paraId="772342CF" w14:textId="6B93D7C2" w:rsidR="007C7BC2" w:rsidRPr="00186CAA" w:rsidRDefault="00C31931" w:rsidP="00186CAA">
            <w:pPr>
              <w:jc w:val="center"/>
              <w:rPr>
                <w:sz w:val="24"/>
                <w:szCs w:val="24"/>
              </w:rPr>
            </w:pPr>
            <w:proofErr w:type="spellStart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>Красная</w:t>
            </w:r>
            <w:proofErr w:type="spellEnd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>карточка</w:t>
            </w:r>
            <w:proofErr w:type="spellEnd"/>
          </w:p>
        </w:tc>
      </w:tr>
      <w:tr w:rsidR="007C7BC2" w:rsidRPr="00186CAA" w14:paraId="1E7AE52C" w14:textId="77777777" w:rsidTr="00186CAA">
        <w:tc>
          <w:tcPr>
            <w:tcW w:w="632" w:type="dxa"/>
          </w:tcPr>
          <w:p w14:paraId="54D631DB" w14:textId="77777777" w:rsidR="007C7BC2" w:rsidRPr="00186CAA" w:rsidRDefault="00C31931">
            <w:pPr>
              <w:pStyle w:val="Default"/>
            </w:pPr>
            <w:r w:rsidRPr="00186CAA">
              <w:t>16</w:t>
            </w:r>
          </w:p>
        </w:tc>
        <w:tc>
          <w:tcPr>
            <w:tcW w:w="7131" w:type="dxa"/>
          </w:tcPr>
          <w:p w14:paraId="38437254" w14:textId="392AF7B5" w:rsidR="007C7BC2" w:rsidRPr="00186CAA" w:rsidRDefault="00C31931">
            <w:pPr>
              <w:rPr>
                <w:rFonts w:ascii="Times New Roman" w:eastAsia="Times" w:hAnsi="Times New Roman"/>
                <w:color w:val="000000"/>
                <w:sz w:val="24"/>
                <w:szCs w:val="24"/>
                <w:lang w:eastAsia="zh-CN" w:bidi="ar"/>
              </w:rPr>
            </w:pPr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eastAsia="zh-CN" w:bidi="ar"/>
              </w:rPr>
              <w:t>Невыполнение участником условий соревнований</w:t>
            </w:r>
          </w:p>
        </w:tc>
        <w:tc>
          <w:tcPr>
            <w:tcW w:w="2129" w:type="dxa"/>
          </w:tcPr>
          <w:p w14:paraId="4083E1D1" w14:textId="3ADF40EE" w:rsidR="007C7BC2" w:rsidRPr="00186CAA" w:rsidRDefault="00C31931" w:rsidP="00186CAA">
            <w:pPr>
              <w:jc w:val="center"/>
              <w:rPr>
                <w:sz w:val="24"/>
                <w:szCs w:val="24"/>
              </w:rPr>
            </w:pPr>
            <w:proofErr w:type="spellStart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>Красная</w:t>
            </w:r>
            <w:proofErr w:type="spellEnd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86CAA">
              <w:rPr>
                <w:rFonts w:ascii="Times New Roman" w:eastAsia="Times" w:hAnsi="Times New Roman"/>
                <w:color w:val="000000"/>
                <w:sz w:val="24"/>
                <w:szCs w:val="24"/>
                <w:lang w:val="en-US" w:eastAsia="zh-CN" w:bidi="ar"/>
              </w:rPr>
              <w:t>карточка</w:t>
            </w:r>
            <w:proofErr w:type="spellEnd"/>
          </w:p>
        </w:tc>
      </w:tr>
    </w:tbl>
    <w:p w14:paraId="6BB67F15" w14:textId="77777777" w:rsidR="007C7BC2" w:rsidRDefault="007C7BC2">
      <w:pPr>
        <w:ind w:firstLine="709"/>
        <w:jc w:val="both"/>
        <w:rPr>
          <w:rFonts w:ascii="Times New Roman" w:eastAsia="Times" w:hAnsi="Times New Roman"/>
          <w:i/>
          <w:iCs/>
          <w:color w:val="000000"/>
          <w:sz w:val="24"/>
          <w:szCs w:val="24"/>
          <w:lang w:eastAsia="zh-CN" w:bidi="ar"/>
        </w:rPr>
      </w:pPr>
    </w:p>
    <w:p w14:paraId="5FA9DDC5" w14:textId="77777777" w:rsidR="007C7BC2" w:rsidRDefault="00C31931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" w:hAnsi="Times New Roman"/>
          <w:color w:val="000000"/>
          <w:sz w:val="24"/>
          <w:szCs w:val="24"/>
          <w:lang w:eastAsia="zh-CN" w:bidi="ar"/>
        </w:rPr>
        <w:t xml:space="preserve">При использовании штрафной системы за каждое совершённое нарушение, предусмотренное </w:t>
      </w:r>
      <w:proofErr w:type="spellStart"/>
      <w:r>
        <w:rPr>
          <w:rFonts w:ascii="Times New Roman" w:eastAsia="Times" w:hAnsi="Times New Roman"/>
          <w:color w:val="000000"/>
          <w:sz w:val="24"/>
          <w:szCs w:val="24"/>
          <w:lang w:eastAsia="zh-CN" w:bidi="ar"/>
        </w:rPr>
        <w:t>п.п</w:t>
      </w:r>
      <w:proofErr w:type="spellEnd"/>
      <w:r>
        <w:rPr>
          <w:rFonts w:ascii="Times New Roman" w:eastAsia="Times" w:hAnsi="Times New Roman"/>
          <w:color w:val="000000"/>
          <w:sz w:val="24"/>
          <w:szCs w:val="24"/>
          <w:lang w:eastAsia="zh-CN" w:bidi="ar"/>
        </w:rPr>
        <w:t>. 1-11, учас</w:t>
      </w:r>
      <w:r>
        <w:rPr>
          <w:rFonts w:ascii="Times New Roman" w:eastAsia="Times" w:hAnsi="Times New Roman"/>
          <w:color w:val="000000"/>
          <w:sz w:val="24"/>
          <w:szCs w:val="24"/>
          <w:lang w:eastAsia="zh-CN" w:bidi="ar"/>
        </w:rPr>
        <w:t xml:space="preserve">тник получает штрафные баллы. За нарушения, предусмотренные </w:t>
      </w:r>
      <w:proofErr w:type="spellStart"/>
      <w:r>
        <w:rPr>
          <w:rFonts w:ascii="Times New Roman" w:eastAsia="Times" w:hAnsi="Times New Roman"/>
          <w:color w:val="000000"/>
          <w:sz w:val="24"/>
          <w:szCs w:val="24"/>
          <w:lang w:eastAsia="zh-CN" w:bidi="ar"/>
        </w:rPr>
        <w:t>п.п</w:t>
      </w:r>
      <w:proofErr w:type="spellEnd"/>
      <w:r>
        <w:rPr>
          <w:rFonts w:ascii="Times New Roman" w:eastAsia="Times" w:hAnsi="Times New Roman"/>
          <w:color w:val="000000"/>
          <w:sz w:val="24"/>
          <w:szCs w:val="24"/>
          <w:lang w:eastAsia="zh-CN" w:bidi="ar"/>
        </w:rPr>
        <w:t xml:space="preserve">. 12-16, участник получает красную карточку. </w:t>
      </w:r>
    </w:p>
    <w:p w14:paraId="12ADB0E0" w14:textId="77777777" w:rsidR="007C7BC2" w:rsidRDefault="00C31931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" w:hAnsi="Times New Roman"/>
          <w:color w:val="000000"/>
          <w:sz w:val="24"/>
          <w:szCs w:val="24"/>
          <w:lang w:eastAsia="zh-CN" w:bidi="ar"/>
        </w:rPr>
        <w:t>При определении результатов используется сумма штрафных баллов. Временной эквивалент одного штрафного балла устанавливается в 15 секунд.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</w:t>
      </w:r>
    </w:p>
    <w:p w14:paraId="2C6740D7" w14:textId="77777777" w:rsidR="007C7BC2" w:rsidRDefault="00C31931">
      <w:pPr>
        <w:ind w:firstLine="709"/>
        <w:jc w:val="both"/>
        <w:rPr>
          <w:rFonts w:ascii="Times New Roman" w:eastAsia="Times" w:hAnsi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Times" w:hAnsi="Times New Roman"/>
          <w:color w:val="000000"/>
          <w:sz w:val="24"/>
          <w:szCs w:val="24"/>
          <w:lang w:eastAsia="zh-CN" w:bidi="ar"/>
        </w:rPr>
        <w:t xml:space="preserve">При </w:t>
      </w:r>
      <w:r>
        <w:rPr>
          <w:rFonts w:ascii="Times New Roman" w:eastAsia="Times" w:hAnsi="Times New Roman"/>
          <w:color w:val="000000"/>
          <w:sz w:val="24"/>
          <w:szCs w:val="24"/>
          <w:lang w:eastAsia="zh-CN" w:bidi="ar"/>
        </w:rPr>
        <w:t>получении участником красной карточки после финиша назначается штрафное время, равное ОКВ (получение участником нескольких красных карточек считается за одну).</w:t>
      </w:r>
    </w:p>
    <w:p w14:paraId="102F4C2E" w14:textId="578BF174" w:rsidR="007C7BC2" w:rsidRDefault="00C3193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>Победители и призеры определяются в соответствии с правилами соревнований по спортивному туризму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в дисциплине «северная ходьба», по суммарному наименьшему времени за прохождение дистанции с учетом штрафных баллов (при наличии), переведенных в секунды/минуты.</w:t>
      </w:r>
      <w:r w:rsidR="00C23260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</w:p>
    <w:p w14:paraId="018A2C8C" w14:textId="77777777" w:rsidR="007C7BC2" w:rsidRDefault="007C7BC2">
      <w:pPr>
        <w:spacing w:after="60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CDBB44D" w14:textId="77777777" w:rsidR="007C7BC2" w:rsidRDefault="00C31931">
      <w:pPr>
        <w:spacing w:after="6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НАГРАЖДЕНИЕ</w:t>
      </w:r>
    </w:p>
    <w:p w14:paraId="12FBC4FB" w14:textId="77777777" w:rsidR="00725DC9" w:rsidRDefault="00C31931">
      <w:pPr>
        <w:ind w:firstLine="709"/>
        <w:jc w:val="both"/>
        <w:outlineLvl w:val="0"/>
      </w:pPr>
      <w:r>
        <w:rPr>
          <w:rFonts w:ascii="Times New Roman" w:hAnsi="Times New Roman"/>
          <w:bCs/>
          <w:sz w:val="24"/>
          <w:szCs w:val="24"/>
        </w:rPr>
        <w:t>Участники, занявшие призовые места (1, 2, 3) в соответствующих видах програм</w:t>
      </w:r>
      <w:r>
        <w:rPr>
          <w:rFonts w:ascii="Times New Roman" w:hAnsi="Times New Roman"/>
          <w:bCs/>
          <w:sz w:val="24"/>
          <w:szCs w:val="24"/>
        </w:rPr>
        <w:t>мы спортивных соревнований награждаются медалями и грамотами (дипломами).</w:t>
      </w:r>
      <w:r w:rsidR="00725DC9" w:rsidRPr="00725DC9">
        <w:t xml:space="preserve"> </w:t>
      </w:r>
    </w:p>
    <w:p w14:paraId="03A0C5B8" w14:textId="65D970B7" w:rsidR="007C7BC2" w:rsidRPr="005B5059" w:rsidRDefault="00725DC9" w:rsidP="005B5059">
      <w:pPr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725DC9">
        <w:rPr>
          <w:rFonts w:ascii="Times New Roman" w:hAnsi="Times New Roman"/>
          <w:bCs/>
          <w:sz w:val="24"/>
          <w:szCs w:val="24"/>
        </w:rPr>
        <w:t>Призами награждаются спортсмены, занявшие</w:t>
      </w:r>
      <w:r w:rsidR="00A05859" w:rsidRPr="00A05859">
        <w:t xml:space="preserve"> </w:t>
      </w:r>
      <w:r w:rsidR="00A05859">
        <w:t xml:space="preserve"> </w:t>
      </w:r>
      <w:r w:rsidRPr="00725DC9">
        <w:rPr>
          <w:rFonts w:ascii="Times New Roman" w:hAnsi="Times New Roman"/>
          <w:bCs/>
          <w:sz w:val="24"/>
          <w:szCs w:val="24"/>
        </w:rPr>
        <w:t xml:space="preserve">1,2,3 места </w:t>
      </w:r>
      <w:r w:rsidR="00A05859" w:rsidRPr="00A05859">
        <w:rPr>
          <w:rFonts w:ascii="Times New Roman" w:hAnsi="Times New Roman"/>
          <w:bCs/>
          <w:sz w:val="24"/>
          <w:szCs w:val="24"/>
        </w:rPr>
        <w:t xml:space="preserve">среди мужчин и женщин </w:t>
      </w:r>
      <w:r w:rsidR="005B5059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5B5059">
        <w:rPr>
          <w:rFonts w:ascii="Times New Roman" w:hAnsi="Times New Roman"/>
          <w:bCs/>
          <w:sz w:val="24"/>
          <w:szCs w:val="24"/>
        </w:rPr>
        <w:t>п</w:t>
      </w:r>
      <w:proofErr w:type="gramEnd"/>
      <w:r w:rsidR="005B5059">
        <w:rPr>
          <w:rFonts w:ascii="Times New Roman" w:hAnsi="Times New Roman"/>
          <w:bCs/>
          <w:sz w:val="24"/>
          <w:szCs w:val="24"/>
        </w:rPr>
        <w:t xml:space="preserve"> сумме набранных очков по итогам </w:t>
      </w:r>
      <w:r w:rsidR="00A05859">
        <w:rPr>
          <w:rFonts w:ascii="Times New Roman" w:hAnsi="Times New Roman"/>
          <w:bCs/>
          <w:sz w:val="24"/>
          <w:szCs w:val="24"/>
        </w:rPr>
        <w:t>всех</w:t>
      </w:r>
      <w:r w:rsidRPr="00725DC9">
        <w:rPr>
          <w:rFonts w:ascii="Times New Roman" w:hAnsi="Times New Roman"/>
          <w:bCs/>
          <w:sz w:val="24"/>
          <w:szCs w:val="24"/>
        </w:rPr>
        <w:t xml:space="preserve"> этапов Кубка РБ </w:t>
      </w:r>
      <w:r w:rsidR="00A05859">
        <w:rPr>
          <w:rFonts w:ascii="Times New Roman" w:hAnsi="Times New Roman"/>
          <w:bCs/>
          <w:sz w:val="24"/>
          <w:szCs w:val="24"/>
        </w:rPr>
        <w:t>2025 года</w:t>
      </w:r>
      <w:r w:rsidR="005B5059">
        <w:rPr>
          <w:rFonts w:ascii="Times New Roman" w:hAnsi="Times New Roman"/>
          <w:bCs/>
          <w:sz w:val="24"/>
          <w:szCs w:val="24"/>
        </w:rPr>
        <w:t xml:space="preserve"> (</w:t>
      </w:r>
      <w:r w:rsidR="005B5059" w:rsidRPr="005B5059">
        <w:rPr>
          <w:rFonts w:ascii="Times New Roman" w:hAnsi="Times New Roman"/>
          <w:bCs/>
          <w:sz w:val="24"/>
          <w:szCs w:val="24"/>
        </w:rPr>
        <w:t>“</w:t>
      </w:r>
      <w:r w:rsidR="005B5059" w:rsidRPr="005B5059">
        <w:rPr>
          <w:rFonts w:ascii="Times New Roman" w:hAnsi="Times New Roman"/>
          <w:bCs/>
          <w:sz w:val="24"/>
          <w:szCs w:val="24"/>
        </w:rPr>
        <w:t>П</w:t>
      </w:r>
      <w:r w:rsidR="005B5059">
        <w:rPr>
          <w:rFonts w:ascii="Times New Roman" w:hAnsi="Times New Roman"/>
          <w:bCs/>
          <w:sz w:val="24"/>
          <w:szCs w:val="24"/>
        </w:rPr>
        <w:t xml:space="preserve">оложение </w:t>
      </w:r>
      <w:r w:rsidR="005B5059" w:rsidRPr="005B5059">
        <w:rPr>
          <w:rFonts w:ascii="Times New Roman" w:hAnsi="Times New Roman"/>
          <w:bCs/>
          <w:sz w:val="24"/>
          <w:szCs w:val="24"/>
        </w:rPr>
        <w:t>о межрегиональных и всероссийских официальных</w:t>
      </w:r>
      <w:r w:rsidR="005B5059" w:rsidRPr="005B5059">
        <w:rPr>
          <w:rFonts w:ascii="Times New Roman" w:hAnsi="Times New Roman"/>
          <w:bCs/>
          <w:sz w:val="24"/>
          <w:szCs w:val="24"/>
        </w:rPr>
        <w:t xml:space="preserve"> </w:t>
      </w:r>
      <w:r w:rsidR="005B5059" w:rsidRPr="005B5059">
        <w:rPr>
          <w:rFonts w:ascii="Times New Roman" w:hAnsi="Times New Roman"/>
          <w:bCs/>
          <w:sz w:val="24"/>
          <w:szCs w:val="24"/>
        </w:rPr>
        <w:t>спортивных соревнованиях</w:t>
      </w:r>
      <w:r w:rsidR="005B5059" w:rsidRPr="005B5059">
        <w:rPr>
          <w:rFonts w:ascii="Times New Roman" w:hAnsi="Times New Roman"/>
          <w:bCs/>
          <w:sz w:val="24"/>
          <w:szCs w:val="24"/>
        </w:rPr>
        <w:t xml:space="preserve"> </w:t>
      </w:r>
      <w:r w:rsidR="005B5059" w:rsidRPr="005B5059">
        <w:rPr>
          <w:rFonts w:ascii="Times New Roman" w:hAnsi="Times New Roman"/>
          <w:bCs/>
          <w:sz w:val="24"/>
          <w:szCs w:val="24"/>
        </w:rPr>
        <w:t>по спортивному туризму на 2025год</w:t>
      </w:r>
      <w:r w:rsidR="005B5059" w:rsidRPr="005B5059">
        <w:rPr>
          <w:rFonts w:ascii="Times New Roman" w:hAnsi="Times New Roman"/>
          <w:bCs/>
          <w:sz w:val="24"/>
          <w:szCs w:val="24"/>
        </w:rPr>
        <w:t xml:space="preserve"> .</w:t>
      </w:r>
      <w:bookmarkStart w:id="2" w:name="_GoBack"/>
      <w:bookmarkEnd w:id="2"/>
      <w:r w:rsidR="005B5059" w:rsidRPr="005B5059">
        <w:rPr>
          <w:rFonts w:ascii="Times New Roman" w:hAnsi="Times New Roman"/>
          <w:bCs/>
          <w:sz w:val="24"/>
          <w:szCs w:val="24"/>
        </w:rPr>
        <w:t>номер-код вида спорта: 0840005411Я</w:t>
      </w:r>
      <w:r w:rsidR="005B5059" w:rsidRPr="005B5059">
        <w:rPr>
          <w:rFonts w:ascii="Times New Roman" w:hAnsi="Times New Roman"/>
          <w:bCs/>
          <w:sz w:val="24"/>
          <w:szCs w:val="24"/>
        </w:rPr>
        <w:t>”)</w:t>
      </w:r>
    </w:p>
    <w:p w14:paraId="49CDD75B" w14:textId="77777777" w:rsidR="007C7BC2" w:rsidRDefault="00C31931">
      <w:pPr>
        <w:ind w:firstLine="709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Организаторы вправе не обеспечивать призовым фондом и наградной атрибутикой спортсменов, не вышедших на награждение во время официальной церемонии.</w:t>
      </w:r>
    </w:p>
    <w:p w14:paraId="78CBA665" w14:textId="77777777" w:rsidR="007C7BC2" w:rsidRDefault="007C7BC2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37BB5B3E" w14:textId="77777777" w:rsidR="007C7BC2" w:rsidRDefault="00C31931">
      <w:pPr>
        <w:spacing w:after="6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ОБЕСПЕЧЕНИЕ БЕЗОПАСНОСТИ, МЕДИ</w:t>
      </w:r>
      <w:r>
        <w:rPr>
          <w:rFonts w:ascii="Times New Roman" w:hAnsi="Times New Roman"/>
          <w:sz w:val="24"/>
          <w:szCs w:val="24"/>
        </w:rPr>
        <w:t>ЦИНСКОЕ ОБЕСПЕЧЕНИЕ</w:t>
      </w:r>
    </w:p>
    <w:p w14:paraId="29A81864" w14:textId="77777777" w:rsidR="007C7BC2" w:rsidRDefault="00C31931">
      <w:pPr>
        <w:ind w:firstLine="709"/>
        <w:jc w:val="both"/>
        <w:outlineLvl w:val="0"/>
        <w:rPr>
          <w:rFonts w:ascii="Times New Roman" w:eastAsia="Times" w:hAnsi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Times" w:hAnsi="Times New Roman"/>
          <w:color w:val="000000"/>
          <w:sz w:val="24"/>
          <w:szCs w:val="24"/>
          <w:lang w:eastAsia="zh-CN" w:bidi="ar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официальный спортивных соревнований, утверждённых Постановлением Правительства Российской Федерации от 18 </w:t>
      </w:r>
      <w:r>
        <w:rPr>
          <w:rFonts w:ascii="Times New Roman" w:eastAsia="Times" w:hAnsi="Times New Roman"/>
          <w:color w:val="000000"/>
          <w:sz w:val="24"/>
          <w:szCs w:val="24"/>
          <w:lang w:eastAsia="zh-CN" w:bidi="ar"/>
        </w:rPr>
        <w:t xml:space="preserve">апреля 2014 года № 353, а также требованиям правил по виду спорта. </w:t>
      </w:r>
    </w:p>
    <w:p w14:paraId="30BC7704" w14:textId="406DA11D" w:rsidR="007C7BC2" w:rsidRDefault="00C31931">
      <w:pPr>
        <w:ind w:firstLine="709"/>
        <w:jc w:val="both"/>
        <w:outlineLvl w:val="0"/>
        <w:rPr>
          <w:rFonts w:ascii="Times New Roman" w:eastAsia="Times" w:hAnsi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Times" w:hAnsi="Times New Roman"/>
          <w:color w:val="000000"/>
          <w:sz w:val="24"/>
          <w:szCs w:val="24"/>
          <w:lang w:eastAsia="zh-CN" w:bidi="ar"/>
        </w:rPr>
        <w:t>Оказание скорой медицинской помощи осуществляется в соответствии с приказом Министерства здравоохранения Российской Федерации от 03.12.2020г. № 1144н «О порядке организации медицинской пом</w:t>
      </w:r>
      <w:r>
        <w:rPr>
          <w:rFonts w:ascii="Times New Roman" w:eastAsia="Times" w:hAnsi="Times New Roman"/>
          <w:color w:val="000000"/>
          <w:sz w:val="24"/>
          <w:szCs w:val="24"/>
          <w:lang w:eastAsia="zh-CN" w:bidi="ar"/>
        </w:rPr>
        <w:t>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</w:t>
      </w:r>
      <w:r>
        <w:rPr>
          <w:rFonts w:ascii="Times New Roman" w:eastAsia="Times" w:hAnsi="Times New Roman"/>
          <w:color w:val="000000"/>
          <w:sz w:val="24"/>
          <w:szCs w:val="24"/>
          <w:lang w:eastAsia="zh-CN" w:bidi="ar"/>
        </w:rPr>
        <w:t xml:space="preserve">турой и спортом. Ответственность за безопасность проведения соревнований несут проводящие организации и ГСК. Ответственность за безопасность применяемого личного снаряжения несут сами участники. </w:t>
      </w:r>
    </w:p>
    <w:p w14:paraId="492EA141" w14:textId="77777777" w:rsidR="007C7BC2" w:rsidRDefault="007C7BC2">
      <w:pPr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1CED1B6C" w14:textId="77777777" w:rsidR="007C7BC2" w:rsidRDefault="00C31931">
      <w:pPr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ФИНАНСИРОВАНИЕ</w:t>
      </w:r>
    </w:p>
    <w:p w14:paraId="4F41CBC9" w14:textId="0930C37F" w:rsidR="007C7BC2" w:rsidRDefault="00C31931">
      <w:pPr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Расходы, связанные с проведением соревно</w:t>
      </w:r>
      <w:r>
        <w:rPr>
          <w:rFonts w:ascii="Times New Roman" w:hAnsi="Times New Roman"/>
          <w:bCs/>
          <w:sz w:val="24"/>
          <w:szCs w:val="24"/>
        </w:rPr>
        <w:t>ваний, несут проводящие организации. Расходы, связанные с проездом участников до места соревнований, питанием, прокатом снаряжения, несут командирующие организации или сами участники.</w:t>
      </w:r>
    </w:p>
    <w:p w14:paraId="001152C7" w14:textId="77777777" w:rsidR="003F1F37" w:rsidRDefault="003F1F37" w:rsidP="003F1F37">
      <w:pPr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6A1A0A">
        <w:rPr>
          <w:rFonts w:ascii="Times New Roman" w:hAnsi="Times New Roman"/>
          <w:bCs/>
          <w:sz w:val="24"/>
          <w:szCs w:val="24"/>
        </w:rPr>
        <w:t>Финансовое обеспечение (наградная атрибутика,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A1A0A">
        <w:rPr>
          <w:rFonts w:ascii="Times New Roman" w:hAnsi="Times New Roman"/>
          <w:bCs/>
          <w:sz w:val="24"/>
          <w:szCs w:val="24"/>
        </w:rPr>
        <w:t>подготовка трассы</w:t>
      </w:r>
      <w:r>
        <w:rPr>
          <w:rFonts w:ascii="Times New Roman" w:hAnsi="Times New Roman"/>
          <w:bCs/>
          <w:sz w:val="24"/>
          <w:szCs w:val="24"/>
        </w:rPr>
        <w:t>, информационно-техническое обеспечение</w:t>
      </w:r>
      <w:r w:rsidRPr="006A1A0A">
        <w:rPr>
          <w:rFonts w:ascii="Times New Roman" w:hAnsi="Times New Roman"/>
          <w:bCs/>
          <w:sz w:val="24"/>
          <w:szCs w:val="24"/>
        </w:rPr>
        <w:t>) осуществляется ГАУ Центр спортивной подготовки РБ им.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A1A0A">
        <w:rPr>
          <w:rFonts w:ascii="Times New Roman" w:hAnsi="Times New Roman"/>
          <w:bCs/>
          <w:sz w:val="24"/>
          <w:szCs w:val="24"/>
        </w:rPr>
        <w:t>Баталовой Р.А. в рамках исполнения государственного задания в рамках лимитов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A1A0A">
        <w:rPr>
          <w:rFonts w:ascii="Times New Roman" w:hAnsi="Times New Roman"/>
          <w:bCs/>
          <w:sz w:val="24"/>
          <w:szCs w:val="24"/>
        </w:rPr>
        <w:t>бюджетных обязательств, предусмотренных на организацию и проведение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A1A0A">
        <w:rPr>
          <w:rFonts w:ascii="Times New Roman" w:hAnsi="Times New Roman"/>
          <w:bCs/>
          <w:sz w:val="24"/>
          <w:szCs w:val="24"/>
        </w:rPr>
        <w:t>официальных спортивных мероприятий (БА 3808), в соответствии с нормативными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A1A0A">
        <w:rPr>
          <w:rFonts w:ascii="Times New Roman" w:hAnsi="Times New Roman"/>
          <w:bCs/>
          <w:sz w:val="24"/>
          <w:szCs w:val="24"/>
        </w:rPr>
        <w:t>актами Министерства спорта РБ.</w:t>
      </w:r>
    </w:p>
    <w:p w14:paraId="795F2912" w14:textId="77777777" w:rsidR="009B47A1" w:rsidRDefault="009B47A1">
      <w:pPr>
        <w:pStyle w:val="Default"/>
      </w:pPr>
    </w:p>
    <w:p w14:paraId="666615F0" w14:textId="52B78DDA" w:rsidR="007C7BC2" w:rsidRDefault="00C31931">
      <w:pPr>
        <w:pStyle w:val="Default"/>
      </w:pPr>
      <w:r>
        <w:t>11. РЕГИСТРАЦИЯ УЧАСТНИКОВ</w:t>
      </w:r>
    </w:p>
    <w:p w14:paraId="756478C4" w14:textId="189E8407" w:rsidR="007C7BC2" w:rsidRPr="00785D71" w:rsidRDefault="00C31931">
      <w:pPr>
        <w:ind w:firstLine="709"/>
        <w:jc w:val="both"/>
        <w:outlineLvl w:val="0"/>
        <w:rPr>
          <w:rFonts w:ascii="Times New Roman" w:hAnsi="Times New Roman"/>
          <w:b/>
          <w:bCs/>
          <w:i/>
          <w:iCs/>
          <w:sz w:val="24"/>
          <w:szCs w:val="24"/>
          <w:highlight w:val="yellow"/>
        </w:rPr>
      </w:pPr>
      <w:r>
        <w:rPr>
          <w:rFonts w:ascii="Times New Roman" w:hAnsi="Times New Roman"/>
          <w:bCs/>
          <w:sz w:val="24"/>
          <w:szCs w:val="24"/>
        </w:rPr>
        <w:t xml:space="preserve">Предварительная регистрация участников осуществляется </w:t>
      </w:r>
      <w:r w:rsidRPr="00186CAA">
        <w:rPr>
          <w:rFonts w:ascii="Times New Roman" w:hAnsi="Times New Roman"/>
          <w:bCs/>
          <w:iCs/>
          <w:sz w:val="24"/>
          <w:szCs w:val="24"/>
        </w:rPr>
        <w:t>на сайте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hyperlink r:id="rId11" w:history="1">
        <w:r w:rsidR="00785D71" w:rsidRPr="00627F04">
          <w:rPr>
            <w:rStyle w:val="a5"/>
            <w:rFonts w:ascii="Times New Roman" w:hAnsi="Times New Roman"/>
            <w:b/>
            <w:bCs/>
            <w:i/>
            <w:iCs/>
            <w:sz w:val="24"/>
            <w:szCs w:val="24"/>
          </w:rPr>
          <w:t>https://orgeo.ru/event/registration/46567</w:t>
        </w:r>
      </w:hyperlink>
      <w:r w:rsidR="00785D7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A79FC94" w14:textId="3DE9E229" w:rsidR="007C7BC2" w:rsidRDefault="00C31931">
      <w:pPr>
        <w:tabs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Окончательная регистрация с выдачей стартовых номеров в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стартовом городке </w:t>
      </w:r>
      <w:r>
        <w:rPr>
          <w:rFonts w:ascii="Times New Roman" w:hAnsi="Times New Roman"/>
          <w:sz w:val="24"/>
          <w:szCs w:val="24"/>
        </w:rPr>
        <w:t>Участники должны предоставить организаторам:</w:t>
      </w:r>
    </w:p>
    <w:p w14:paraId="24DB7988" w14:textId="77777777" w:rsidR="007C7BC2" w:rsidRDefault="00C31931">
      <w:pPr>
        <w:tabs>
          <w:tab w:val="left" w:pos="127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52265">
        <w:rPr>
          <w:rFonts w:ascii="Times New Roman" w:hAnsi="Times New Roman"/>
          <w:b/>
          <w:sz w:val="24"/>
          <w:szCs w:val="24"/>
        </w:rPr>
        <w:t>заявка</w:t>
      </w:r>
      <w:r>
        <w:rPr>
          <w:rFonts w:ascii="Times New Roman" w:hAnsi="Times New Roman"/>
          <w:sz w:val="24"/>
          <w:szCs w:val="24"/>
        </w:rPr>
        <w:t xml:space="preserve"> от команды, клуба</w:t>
      </w:r>
      <w:r>
        <w:rPr>
          <w:rFonts w:ascii="Times New Roman" w:hAnsi="Times New Roman"/>
          <w:bCs/>
          <w:sz w:val="24"/>
          <w:szCs w:val="24"/>
        </w:rPr>
        <w:t>, учебного заведения и других организаций;</w:t>
      </w:r>
    </w:p>
    <w:p w14:paraId="12D21FFD" w14:textId="77777777" w:rsidR="007C7BC2" w:rsidRDefault="00C31931">
      <w:pPr>
        <w:tabs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52265">
        <w:rPr>
          <w:rFonts w:ascii="Times New Roman" w:hAnsi="Times New Roman"/>
          <w:b/>
          <w:sz w:val="24"/>
          <w:szCs w:val="24"/>
        </w:rPr>
        <w:t>документ, удостоверяющий личность</w:t>
      </w:r>
      <w:r>
        <w:rPr>
          <w:rFonts w:ascii="Times New Roman" w:hAnsi="Times New Roman"/>
          <w:sz w:val="24"/>
          <w:szCs w:val="24"/>
        </w:rPr>
        <w:t>;</w:t>
      </w:r>
    </w:p>
    <w:p w14:paraId="40000E72" w14:textId="270DDD16" w:rsidR="00552265" w:rsidRPr="00552265" w:rsidRDefault="00C31931" w:rsidP="00552265">
      <w:pPr>
        <w:tabs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52265" w:rsidRPr="00552265">
        <w:rPr>
          <w:rFonts w:ascii="Times New Roman" w:hAnsi="Times New Roman"/>
          <w:b/>
          <w:sz w:val="24"/>
          <w:szCs w:val="24"/>
        </w:rPr>
        <w:t>медицинск</w:t>
      </w:r>
      <w:r w:rsidR="00552265" w:rsidRPr="00552265">
        <w:rPr>
          <w:rFonts w:ascii="Times New Roman" w:hAnsi="Times New Roman"/>
          <w:b/>
          <w:sz w:val="24"/>
          <w:szCs w:val="24"/>
        </w:rPr>
        <w:t>ую</w:t>
      </w:r>
      <w:r w:rsidR="00552265" w:rsidRPr="00552265">
        <w:rPr>
          <w:rFonts w:ascii="Times New Roman" w:hAnsi="Times New Roman"/>
          <w:b/>
          <w:sz w:val="24"/>
          <w:szCs w:val="24"/>
        </w:rPr>
        <w:t xml:space="preserve"> справк</w:t>
      </w:r>
      <w:r w:rsidR="00552265">
        <w:rPr>
          <w:rFonts w:ascii="Times New Roman" w:hAnsi="Times New Roman"/>
          <w:b/>
          <w:sz w:val="24"/>
          <w:szCs w:val="24"/>
        </w:rPr>
        <w:t>у</w:t>
      </w:r>
      <w:r w:rsidR="00552265" w:rsidRPr="00552265">
        <w:rPr>
          <w:rFonts w:ascii="Times New Roman" w:hAnsi="Times New Roman"/>
          <w:sz w:val="24"/>
          <w:szCs w:val="24"/>
        </w:rPr>
        <w:t>, выданн</w:t>
      </w:r>
      <w:r w:rsidR="00552265">
        <w:rPr>
          <w:rFonts w:ascii="Times New Roman" w:hAnsi="Times New Roman"/>
          <w:sz w:val="24"/>
          <w:szCs w:val="24"/>
        </w:rPr>
        <w:t>ую</w:t>
      </w:r>
      <w:r w:rsidR="00552265" w:rsidRPr="00552265">
        <w:rPr>
          <w:rFonts w:ascii="Times New Roman" w:hAnsi="Times New Roman"/>
          <w:sz w:val="24"/>
          <w:szCs w:val="24"/>
        </w:rPr>
        <w:t xml:space="preserve"> по результатам медицинского</w:t>
      </w:r>
      <w:r w:rsidR="00552265">
        <w:rPr>
          <w:rFonts w:ascii="Times New Roman" w:hAnsi="Times New Roman"/>
          <w:sz w:val="24"/>
          <w:szCs w:val="24"/>
        </w:rPr>
        <w:t xml:space="preserve"> </w:t>
      </w:r>
      <w:r w:rsidR="00552265" w:rsidRPr="00552265">
        <w:rPr>
          <w:rFonts w:ascii="Times New Roman" w:hAnsi="Times New Roman"/>
          <w:sz w:val="24"/>
          <w:szCs w:val="24"/>
        </w:rPr>
        <w:t>обследования с заключением о разрешении участвовать в соревнованиях</w:t>
      </w:r>
      <w:proofErr w:type="gramStart"/>
      <w:r w:rsidR="00552265">
        <w:rPr>
          <w:rFonts w:ascii="Times New Roman" w:hAnsi="Times New Roman"/>
          <w:sz w:val="24"/>
          <w:szCs w:val="24"/>
        </w:rPr>
        <w:t xml:space="preserve">  .</w:t>
      </w:r>
      <w:proofErr w:type="gramEnd"/>
      <w:r w:rsidR="00552265" w:rsidRPr="00552265">
        <w:rPr>
          <w:rFonts w:ascii="Times New Roman" w:hAnsi="Times New Roman"/>
          <w:sz w:val="24"/>
          <w:szCs w:val="24"/>
        </w:rPr>
        <w:t>Принимается справка, которая:</w:t>
      </w:r>
      <w:r w:rsidR="00552265">
        <w:rPr>
          <w:rFonts w:ascii="Times New Roman" w:hAnsi="Times New Roman"/>
          <w:sz w:val="24"/>
          <w:szCs w:val="24"/>
        </w:rPr>
        <w:t xml:space="preserve"> </w:t>
      </w:r>
      <w:r w:rsidR="00552265" w:rsidRPr="00552265">
        <w:rPr>
          <w:rFonts w:ascii="Times New Roman" w:hAnsi="Times New Roman" w:hint="eastAsia"/>
          <w:sz w:val="24"/>
          <w:szCs w:val="24"/>
        </w:rPr>
        <w:t></w:t>
      </w:r>
      <w:r w:rsidR="00552265" w:rsidRPr="00552265">
        <w:rPr>
          <w:rFonts w:ascii="Times New Roman" w:hAnsi="Times New Roman"/>
          <w:sz w:val="24"/>
          <w:szCs w:val="24"/>
        </w:rPr>
        <w:t xml:space="preserve"> </w:t>
      </w:r>
      <w:r w:rsidR="00552265">
        <w:rPr>
          <w:rFonts w:ascii="Times New Roman" w:hAnsi="Times New Roman"/>
          <w:sz w:val="24"/>
          <w:szCs w:val="24"/>
        </w:rPr>
        <w:t>в</w:t>
      </w:r>
      <w:r w:rsidR="00552265" w:rsidRPr="00552265">
        <w:rPr>
          <w:rFonts w:ascii="Times New Roman" w:hAnsi="Times New Roman"/>
          <w:sz w:val="24"/>
          <w:szCs w:val="24"/>
        </w:rPr>
        <w:t>ыдана учреждением с лицензией на осуществление медицинской деятельности;</w:t>
      </w:r>
      <w:r w:rsidR="00552265">
        <w:rPr>
          <w:rFonts w:ascii="Times New Roman" w:hAnsi="Times New Roman"/>
          <w:sz w:val="24"/>
          <w:szCs w:val="24"/>
        </w:rPr>
        <w:t xml:space="preserve"> с</w:t>
      </w:r>
      <w:r w:rsidR="00552265" w:rsidRPr="00552265">
        <w:rPr>
          <w:rFonts w:ascii="Times New Roman" w:hAnsi="Times New Roman"/>
          <w:sz w:val="24"/>
          <w:szCs w:val="24"/>
        </w:rPr>
        <w:t>одержит печать медицинского учреждения, подпись и печать врача, дату</w:t>
      </w:r>
      <w:r w:rsidR="00552265">
        <w:rPr>
          <w:rFonts w:ascii="Times New Roman" w:hAnsi="Times New Roman"/>
          <w:sz w:val="24"/>
          <w:szCs w:val="24"/>
        </w:rPr>
        <w:t xml:space="preserve"> </w:t>
      </w:r>
      <w:r w:rsidR="00552265" w:rsidRPr="00552265">
        <w:rPr>
          <w:rFonts w:ascii="Times New Roman" w:hAnsi="Times New Roman"/>
          <w:sz w:val="24"/>
          <w:szCs w:val="24"/>
        </w:rPr>
        <w:t>выдачи, Ф.И.О участника;</w:t>
      </w:r>
      <w:r w:rsidR="00552265">
        <w:rPr>
          <w:rFonts w:ascii="Times New Roman" w:hAnsi="Times New Roman"/>
          <w:sz w:val="24"/>
          <w:szCs w:val="24"/>
        </w:rPr>
        <w:t xml:space="preserve"> п</w:t>
      </w:r>
      <w:r w:rsidR="00552265" w:rsidRPr="00552265">
        <w:rPr>
          <w:rFonts w:ascii="Times New Roman" w:hAnsi="Times New Roman"/>
          <w:sz w:val="24"/>
          <w:szCs w:val="24"/>
        </w:rPr>
        <w:t>одтверждает наличие у участника 1 или 2 группы здоровья, либо оформлена по</w:t>
      </w:r>
      <w:r w:rsidR="005522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2265" w:rsidRPr="00552265">
        <w:rPr>
          <w:rFonts w:ascii="Times New Roman" w:hAnsi="Times New Roman"/>
          <w:sz w:val="24"/>
          <w:szCs w:val="24"/>
        </w:rPr>
        <w:t>форме</w:t>
      </w:r>
      <w:proofErr w:type="spellEnd"/>
      <w:r w:rsidR="00552265" w:rsidRPr="00552265">
        <w:rPr>
          <w:rFonts w:ascii="Times New Roman" w:hAnsi="Times New Roman"/>
          <w:sz w:val="24"/>
          <w:szCs w:val="24"/>
        </w:rPr>
        <w:t xml:space="preserve"> из Приложения №2 к Приказу Минздрава РФ №1144н от 23.10.2020 г. Справка </w:t>
      </w:r>
      <w:r w:rsidR="00552265">
        <w:rPr>
          <w:rFonts w:ascii="Times New Roman" w:hAnsi="Times New Roman"/>
          <w:sz w:val="24"/>
          <w:szCs w:val="24"/>
        </w:rPr>
        <w:t xml:space="preserve">должна быть </w:t>
      </w:r>
      <w:r w:rsidR="00552265" w:rsidRPr="00552265">
        <w:rPr>
          <w:rFonts w:ascii="Times New Roman" w:hAnsi="Times New Roman"/>
          <w:sz w:val="24"/>
          <w:szCs w:val="24"/>
        </w:rPr>
        <w:t>действительна в течени</w:t>
      </w:r>
      <w:r w:rsidR="00552265">
        <w:rPr>
          <w:rFonts w:ascii="Times New Roman" w:hAnsi="Times New Roman"/>
          <w:sz w:val="24"/>
          <w:szCs w:val="24"/>
        </w:rPr>
        <w:t>е</w:t>
      </w:r>
      <w:r w:rsidR="00552265" w:rsidRPr="00552265">
        <w:rPr>
          <w:rFonts w:ascii="Times New Roman" w:hAnsi="Times New Roman"/>
          <w:sz w:val="24"/>
          <w:szCs w:val="24"/>
        </w:rPr>
        <w:t xml:space="preserve"> указанного в ней</w:t>
      </w:r>
      <w:r w:rsidR="00552265">
        <w:rPr>
          <w:rFonts w:ascii="Times New Roman" w:hAnsi="Times New Roman"/>
          <w:sz w:val="24"/>
          <w:szCs w:val="24"/>
        </w:rPr>
        <w:t xml:space="preserve"> </w:t>
      </w:r>
      <w:r w:rsidR="00552265" w:rsidRPr="00552265">
        <w:rPr>
          <w:rFonts w:ascii="Times New Roman" w:hAnsi="Times New Roman"/>
          <w:sz w:val="24"/>
          <w:szCs w:val="24"/>
        </w:rPr>
        <w:t xml:space="preserve">срока, но не более 1 года с </w:t>
      </w:r>
      <w:r w:rsidR="00A05859">
        <w:rPr>
          <w:rFonts w:ascii="Times New Roman" w:hAnsi="Times New Roman"/>
          <w:sz w:val="24"/>
          <w:szCs w:val="24"/>
        </w:rPr>
        <w:t xml:space="preserve">момента </w:t>
      </w:r>
      <w:r w:rsidR="00552265">
        <w:rPr>
          <w:rFonts w:ascii="Times New Roman" w:hAnsi="Times New Roman"/>
          <w:sz w:val="24"/>
          <w:szCs w:val="24"/>
        </w:rPr>
        <w:t>ее</w:t>
      </w:r>
      <w:r w:rsidR="00552265" w:rsidRPr="00552265">
        <w:rPr>
          <w:rFonts w:ascii="Times New Roman" w:hAnsi="Times New Roman"/>
          <w:sz w:val="24"/>
          <w:szCs w:val="24"/>
        </w:rPr>
        <w:t xml:space="preserve"> выдачи.</w:t>
      </w:r>
    </w:p>
    <w:p w14:paraId="2221EEA0" w14:textId="51CCE4AB" w:rsidR="007C7BC2" w:rsidRPr="00552265" w:rsidRDefault="00552265" w:rsidP="00552265">
      <w:pPr>
        <w:tabs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52265">
        <w:rPr>
          <w:rFonts w:ascii="Times New Roman" w:hAnsi="Times New Roman"/>
          <w:sz w:val="24"/>
          <w:szCs w:val="24"/>
        </w:rPr>
        <w:lastRenderedPageBreak/>
        <w:t>Медицинская справка, предоставленная в Главную судейскую коллегию,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2265">
        <w:rPr>
          <w:rFonts w:ascii="Times New Roman" w:hAnsi="Times New Roman"/>
          <w:sz w:val="24"/>
          <w:szCs w:val="24"/>
        </w:rPr>
        <w:t>возвращается. Ксерокопия медицинской справки принимается комиссией только 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2265">
        <w:rPr>
          <w:rFonts w:ascii="Times New Roman" w:hAnsi="Times New Roman"/>
          <w:sz w:val="24"/>
          <w:szCs w:val="24"/>
        </w:rPr>
        <w:t>предъявлении оригинала.</w:t>
      </w:r>
    </w:p>
    <w:p w14:paraId="0ACC2F11" w14:textId="77777777" w:rsidR="007C7BC2" w:rsidRDefault="00C31931">
      <w:pPr>
        <w:tabs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отсутствии вышеуказанных документов участник к участию в соревновании не допускается, стартовый номер не выдается. </w:t>
      </w:r>
    </w:p>
    <w:p w14:paraId="03222B30" w14:textId="22BEE4AB" w:rsidR="00552265" w:rsidRPr="00552265" w:rsidRDefault="00C31931" w:rsidP="00552265">
      <w:pPr>
        <w:tabs>
          <w:tab w:val="left" w:pos="1276"/>
        </w:tabs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Возраст участников на всех дистанциях определяется на 31 декабря 202</w:t>
      </w:r>
      <w:r w:rsidR="00B25FC0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="00552265" w:rsidRPr="00552265">
        <w:t xml:space="preserve"> </w:t>
      </w:r>
    </w:p>
    <w:p w14:paraId="00607C10" w14:textId="1057463F" w:rsidR="007C7BC2" w:rsidRDefault="00C31931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При наличии действующего р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азряда по спортивному туризму в любой дисциплине </w:t>
      </w:r>
      <w:proofErr w:type="gramStart"/>
      <w:r>
        <w:rPr>
          <w:rFonts w:ascii="Times New Roman" w:eastAsiaTheme="minorHAnsi" w:hAnsi="Times New Roman"/>
          <w:color w:val="000000"/>
          <w:sz w:val="24"/>
          <w:szCs w:val="24"/>
        </w:rPr>
        <w:t>предоставляется подтверждающий документ</w:t>
      </w:r>
      <w:proofErr w:type="gramEnd"/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(копия приказа или личная классификационная книжка).</w:t>
      </w:r>
    </w:p>
    <w:p w14:paraId="10842CA2" w14:textId="77777777" w:rsidR="007C7BC2" w:rsidRDefault="007C7BC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14:paraId="39B10CE2" w14:textId="77777777" w:rsidR="007C7BC2" w:rsidRDefault="00C3193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Cs/>
          <w:color w:val="000000"/>
          <w:sz w:val="24"/>
          <w:szCs w:val="24"/>
        </w:rPr>
        <w:t>12. ПРОТЕСТЫ И ПРЕТЕНЗИИ</w:t>
      </w:r>
    </w:p>
    <w:p w14:paraId="58480DA0" w14:textId="77777777" w:rsidR="007C7BC2" w:rsidRDefault="00C3193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Представитель команды или спортсмена вправе подать протест или претензию на рассмотрение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Главной судейской коллегии. </w:t>
      </w:r>
    </w:p>
    <w:p w14:paraId="5F3FA923" w14:textId="77777777" w:rsidR="007C7BC2" w:rsidRDefault="00C3193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К протестам и претензиям относятся: </w:t>
      </w:r>
    </w:p>
    <w:p w14:paraId="284880C7" w14:textId="77777777" w:rsidR="007C7BC2" w:rsidRDefault="00C3193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- протесты и претензии, влияющие на распределение призовых мест; </w:t>
      </w:r>
    </w:p>
    <w:p w14:paraId="00811CB3" w14:textId="77777777" w:rsidR="007C7BC2" w:rsidRDefault="00C3193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- протесты и претензии, касающиеся неточности в измерении времени, за которое участник преодолел дистанцию; </w:t>
      </w:r>
    </w:p>
    <w:p w14:paraId="7436C0A9" w14:textId="77777777" w:rsidR="007C7BC2" w:rsidRDefault="00C3193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- протесты и п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ретензии, касающиеся дисквалификации участника. </w:t>
      </w:r>
    </w:p>
    <w:p w14:paraId="738A1817" w14:textId="77777777" w:rsidR="007C7BC2" w:rsidRDefault="00C3193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Остальные претензии могут быть проигнорированы Главной судейской коллегией в силу их незначительности. </w:t>
      </w:r>
    </w:p>
    <w:p w14:paraId="13CB2A1C" w14:textId="77777777" w:rsidR="007C7BC2" w:rsidRDefault="00C3193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При подаче претензии необходимо указать: </w:t>
      </w:r>
    </w:p>
    <w:p w14:paraId="741B4278" w14:textId="77777777" w:rsidR="007C7BC2" w:rsidRDefault="00C3193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- фамилию и имя (анонимные претензии не рассматриваются); </w:t>
      </w:r>
    </w:p>
    <w:p w14:paraId="54D1EEAD" w14:textId="77777777" w:rsidR="007C7BC2" w:rsidRDefault="00C3193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- суть претензии; </w:t>
      </w:r>
    </w:p>
    <w:p w14:paraId="14BE5112" w14:textId="77777777" w:rsidR="007C7BC2" w:rsidRDefault="00C3193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- дополнительные материалы (фото, видео, данные с индивидуальных GPS-устройств). </w:t>
      </w:r>
    </w:p>
    <w:p w14:paraId="6438DA6E" w14:textId="77777777" w:rsidR="007C7BC2" w:rsidRDefault="00C3193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Претензии принимаются только от официальных представителей/тренеров участников соревнований. Протесты на действия других участников не рассматриваются.</w:t>
      </w:r>
    </w:p>
    <w:p w14:paraId="7420A552" w14:textId="77777777" w:rsidR="007C7BC2" w:rsidRDefault="00C3193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Про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тесты и претензии, влияющие на результат спортсмена, принимаются Главной судейской коллегией в письменной форме с указанием пункта нарушения с момента размещения предварительного протокола на стенде в течение 60 минут. </w:t>
      </w:r>
    </w:p>
    <w:p w14:paraId="23732231" w14:textId="77777777" w:rsidR="007C7BC2" w:rsidRDefault="007C7BC2">
      <w:pPr>
        <w:tabs>
          <w:tab w:val="left" w:pos="2412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12F37EC1" w14:textId="77777777" w:rsidR="007C7BC2" w:rsidRDefault="007C7BC2">
      <w:pPr>
        <w:tabs>
          <w:tab w:val="left" w:pos="2412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22527A7F" w14:textId="77777777" w:rsidR="007C7BC2" w:rsidRDefault="007C7BC2">
      <w:pPr>
        <w:tabs>
          <w:tab w:val="left" w:pos="2412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51321F72" w14:textId="77777777" w:rsidR="007C7BC2" w:rsidRDefault="00C3193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Настоящий Регламент является </w:t>
      </w:r>
      <w:r>
        <w:rPr>
          <w:rFonts w:ascii="Times New Roman" w:eastAsiaTheme="minorHAnsi" w:hAnsi="Times New Roman"/>
          <w:b/>
          <w:bCs/>
          <w:sz w:val="24"/>
          <w:szCs w:val="24"/>
        </w:rPr>
        <w:t>официальным вызовом</w:t>
      </w:r>
    </w:p>
    <w:p w14:paraId="0AED32EE" w14:textId="77777777" w:rsidR="007C7BC2" w:rsidRDefault="00C3193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на соревнования</w:t>
      </w:r>
    </w:p>
    <w:sectPr w:rsidR="007C7BC2" w:rsidSect="00D15234">
      <w:headerReference w:type="default" r:id="rId12"/>
      <w:pgSz w:w="11906" w:h="16838"/>
      <w:pgMar w:top="709" w:right="70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29C40" w14:textId="77777777" w:rsidR="00C31931" w:rsidRDefault="00C31931">
      <w:r>
        <w:separator/>
      </w:r>
    </w:p>
  </w:endnote>
  <w:endnote w:type="continuationSeparator" w:id="0">
    <w:p w14:paraId="48A89C58" w14:textId="77777777" w:rsidR="00C31931" w:rsidRDefault="00C3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-serif">
    <w:altName w:val="Segoe Print"/>
    <w:charset w:val="00"/>
    <w:family w:val="auto"/>
    <w:pitch w:val="default"/>
  </w:font>
  <w:font w:name="Times">
    <w:altName w:val="CG Times"/>
    <w:panose1 w:val="02020603050405020304"/>
    <w:charset w:val="00"/>
    <w:family w:val="auto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1009A" w14:textId="77777777" w:rsidR="00C31931" w:rsidRDefault="00C31931">
      <w:r>
        <w:separator/>
      </w:r>
    </w:p>
  </w:footnote>
  <w:footnote w:type="continuationSeparator" w:id="0">
    <w:p w14:paraId="01C00EC1" w14:textId="77777777" w:rsidR="00C31931" w:rsidRDefault="00C31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2644540"/>
    </w:sdtPr>
    <w:sdtEndPr>
      <w:rPr>
        <w:rFonts w:ascii="Times New Roman" w:hAnsi="Times New Roman"/>
        <w:sz w:val="24"/>
      </w:rPr>
    </w:sdtEndPr>
    <w:sdtContent>
      <w:p w14:paraId="5AC1A54F" w14:textId="77777777" w:rsidR="007C7BC2" w:rsidRDefault="00C31931">
        <w:pPr>
          <w:pStyle w:val="a8"/>
          <w:jc w:val="center"/>
          <w:rPr>
            <w:rFonts w:ascii="Times New Roman" w:hAnsi="Times New Roman"/>
            <w:sz w:val="24"/>
          </w:rPr>
        </w:pPr>
        <w:r>
          <w:rPr>
            <w:rFonts w:ascii="Times New Roman" w:hAnsi="Times New Roman"/>
            <w:sz w:val="24"/>
          </w:rPr>
          <w:fldChar w:fldCharType="begin"/>
        </w:r>
        <w:r>
          <w:rPr>
            <w:rFonts w:ascii="Times New Roman" w:hAnsi="Times New Roman"/>
            <w:sz w:val="24"/>
          </w:rPr>
          <w:instrText>PAGE   \* MERGEFORMAT</w:instrText>
        </w:r>
        <w:r>
          <w:rPr>
            <w:rFonts w:ascii="Times New Roman" w:hAnsi="Times New Roman"/>
            <w:sz w:val="24"/>
          </w:rPr>
          <w:fldChar w:fldCharType="separate"/>
        </w:r>
        <w:r w:rsidR="005B5059">
          <w:rPr>
            <w:rFonts w:ascii="Times New Roman" w:hAnsi="Times New Roman"/>
            <w:noProof/>
            <w:sz w:val="24"/>
          </w:rPr>
          <w:t>4</w:t>
        </w:r>
        <w:r>
          <w:rPr>
            <w:rFonts w:ascii="Times New Roman" w:hAnsi="Times New Roman"/>
            <w:sz w:val="24"/>
          </w:rPr>
          <w:fldChar w:fldCharType="end"/>
        </w:r>
      </w:p>
    </w:sdtContent>
  </w:sdt>
  <w:p w14:paraId="51EFAA87" w14:textId="77777777" w:rsidR="007C7BC2" w:rsidRDefault="007C7BC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C536F"/>
    <w:multiLevelType w:val="multilevel"/>
    <w:tmpl w:val="17AC536F"/>
    <w:lvl w:ilvl="0">
      <w:start w:val="1"/>
      <w:numFmt w:val="decimal"/>
      <w:lvlText w:val="%1."/>
      <w:lvlJc w:val="left"/>
      <w:pPr>
        <w:ind w:left="54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F84"/>
    <w:rsid w:val="00004EC9"/>
    <w:rsid w:val="000108A3"/>
    <w:rsid w:val="000310EB"/>
    <w:rsid w:val="00033F28"/>
    <w:rsid w:val="00034D4F"/>
    <w:rsid w:val="00037EFB"/>
    <w:rsid w:val="00046D11"/>
    <w:rsid w:val="00064E8A"/>
    <w:rsid w:val="00073E9C"/>
    <w:rsid w:val="000A3EB5"/>
    <w:rsid w:val="000A4BF8"/>
    <w:rsid w:val="000E6E8A"/>
    <w:rsid w:val="000E79C8"/>
    <w:rsid w:val="000F058A"/>
    <w:rsid w:val="00101B11"/>
    <w:rsid w:val="00104B30"/>
    <w:rsid w:val="001056A8"/>
    <w:rsid w:val="001072F1"/>
    <w:rsid w:val="00107C32"/>
    <w:rsid w:val="00114ABE"/>
    <w:rsid w:val="0012078F"/>
    <w:rsid w:val="00124EA1"/>
    <w:rsid w:val="00150B83"/>
    <w:rsid w:val="0016002A"/>
    <w:rsid w:val="00183041"/>
    <w:rsid w:val="001867B3"/>
    <w:rsid w:val="00186CAA"/>
    <w:rsid w:val="001C0489"/>
    <w:rsid w:val="001C3160"/>
    <w:rsid w:val="001E6780"/>
    <w:rsid w:val="0022108D"/>
    <w:rsid w:val="00222D06"/>
    <w:rsid w:val="00222D73"/>
    <w:rsid w:val="0022621D"/>
    <w:rsid w:val="00230871"/>
    <w:rsid w:val="00234C62"/>
    <w:rsid w:val="00241382"/>
    <w:rsid w:val="00261684"/>
    <w:rsid w:val="002916D4"/>
    <w:rsid w:val="002A3906"/>
    <w:rsid w:val="002A7E54"/>
    <w:rsid w:val="002B0FF7"/>
    <w:rsid w:val="002C6AD1"/>
    <w:rsid w:val="002C79B8"/>
    <w:rsid w:val="002D22EC"/>
    <w:rsid w:val="00317D51"/>
    <w:rsid w:val="00345314"/>
    <w:rsid w:val="00351401"/>
    <w:rsid w:val="00353233"/>
    <w:rsid w:val="00357362"/>
    <w:rsid w:val="003636DC"/>
    <w:rsid w:val="00365058"/>
    <w:rsid w:val="003673D6"/>
    <w:rsid w:val="003800E4"/>
    <w:rsid w:val="00383469"/>
    <w:rsid w:val="00385F40"/>
    <w:rsid w:val="00391E5E"/>
    <w:rsid w:val="003B019A"/>
    <w:rsid w:val="003B145E"/>
    <w:rsid w:val="003B1AE4"/>
    <w:rsid w:val="003F1804"/>
    <w:rsid w:val="003F1F37"/>
    <w:rsid w:val="003F4633"/>
    <w:rsid w:val="003F7CB1"/>
    <w:rsid w:val="00416DEF"/>
    <w:rsid w:val="00424659"/>
    <w:rsid w:val="00435538"/>
    <w:rsid w:val="00445980"/>
    <w:rsid w:val="0045028C"/>
    <w:rsid w:val="00456950"/>
    <w:rsid w:val="00472888"/>
    <w:rsid w:val="00484B75"/>
    <w:rsid w:val="00487633"/>
    <w:rsid w:val="004C3BFB"/>
    <w:rsid w:val="004D2011"/>
    <w:rsid w:val="004D792A"/>
    <w:rsid w:val="004D7978"/>
    <w:rsid w:val="0050544A"/>
    <w:rsid w:val="00511DCF"/>
    <w:rsid w:val="00524337"/>
    <w:rsid w:val="00552265"/>
    <w:rsid w:val="005531F6"/>
    <w:rsid w:val="005532CD"/>
    <w:rsid w:val="0056214D"/>
    <w:rsid w:val="005621BC"/>
    <w:rsid w:val="00562385"/>
    <w:rsid w:val="00582C91"/>
    <w:rsid w:val="005A7F8B"/>
    <w:rsid w:val="005B295E"/>
    <w:rsid w:val="005B29E7"/>
    <w:rsid w:val="005B5059"/>
    <w:rsid w:val="005B632E"/>
    <w:rsid w:val="005C55D1"/>
    <w:rsid w:val="005D05E0"/>
    <w:rsid w:val="006067A2"/>
    <w:rsid w:val="0063096F"/>
    <w:rsid w:val="0065499B"/>
    <w:rsid w:val="00666116"/>
    <w:rsid w:val="00677B63"/>
    <w:rsid w:val="00681B29"/>
    <w:rsid w:val="00682531"/>
    <w:rsid w:val="006A1A0A"/>
    <w:rsid w:val="006A35E2"/>
    <w:rsid w:val="006E6289"/>
    <w:rsid w:val="006F2450"/>
    <w:rsid w:val="00706EBF"/>
    <w:rsid w:val="007257CD"/>
    <w:rsid w:val="00725DC9"/>
    <w:rsid w:val="0072625C"/>
    <w:rsid w:val="0073271D"/>
    <w:rsid w:val="00732F15"/>
    <w:rsid w:val="007421BE"/>
    <w:rsid w:val="00750E8E"/>
    <w:rsid w:val="00785D71"/>
    <w:rsid w:val="0079212B"/>
    <w:rsid w:val="00797C48"/>
    <w:rsid w:val="00797C5E"/>
    <w:rsid w:val="007B66A6"/>
    <w:rsid w:val="007C7BC2"/>
    <w:rsid w:val="007E180E"/>
    <w:rsid w:val="007F0BBC"/>
    <w:rsid w:val="007F310F"/>
    <w:rsid w:val="007F417E"/>
    <w:rsid w:val="0080775F"/>
    <w:rsid w:val="008157AF"/>
    <w:rsid w:val="00843A27"/>
    <w:rsid w:val="00845E73"/>
    <w:rsid w:val="008534E7"/>
    <w:rsid w:val="00866228"/>
    <w:rsid w:val="00886DE1"/>
    <w:rsid w:val="008912D0"/>
    <w:rsid w:val="008962D3"/>
    <w:rsid w:val="008A3802"/>
    <w:rsid w:val="008B12CB"/>
    <w:rsid w:val="008B70D7"/>
    <w:rsid w:val="008C22B3"/>
    <w:rsid w:val="008C3811"/>
    <w:rsid w:val="008E7662"/>
    <w:rsid w:val="00907C47"/>
    <w:rsid w:val="00912C91"/>
    <w:rsid w:val="0091331D"/>
    <w:rsid w:val="00914139"/>
    <w:rsid w:val="00926D86"/>
    <w:rsid w:val="009361CA"/>
    <w:rsid w:val="00941983"/>
    <w:rsid w:val="00942C09"/>
    <w:rsid w:val="009473A4"/>
    <w:rsid w:val="00955E87"/>
    <w:rsid w:val="00967D9C"/>
    <w:rsid w:val="009730DA"/>
    <w:rsid w:val="00982616"/>
    <w:rsid w:val="00985573"/>
    <w:rsid w:val="0098785E"/>
    <w:rsid w:val="00996508"/>
    <w:rsid w:val="00997411"/>
    <w:rsid w:val="009B47A1"/>
    <w:rsid w:val="009C377D"/>
    <w:rsid w:val="009D7759"/>
    <w:rsid w:val="009E7795"/>
    <w:rsid w:val="00A05859"/>
    <w:rsid w:val="00A2051D"/>
    <w:rsid w:val="00A44E7F"/>
    <w:rsid w:val="00A53D4E"/>
    <w:rsid w:val="00A549EB"/>
    <w:rsid w:val="00A633AE"/>
    <w:rsid w:val="00A72266"/>
    <w:rsid w:val="00A7338A"/>
    <w:rsid w:val="00A738D1"/>
    <w:rsid w:val="00A80B70"/>
    <w:rsid w:val="00AA202A"/>
    <w:rsid w:val="00AA41F5"/>
    <w:rsid w:val="00AB4B61"/>
    <w:rsid w:val="00AB4C5D"/>
    <w:rsid w:val="00AE0A06"/>
    <w:rsid w:val="00AE219F"/>
    <w:rsid w:val="00AE2E0D"/>
    <w:rsid w:val="00AE54FA"/>
    <w:rsid w:val="00AE614C"/>
    <w:rsid w:val="00B01723"/>
    <w:rsid w:val="00B03BCC"/>
    <w:rsid w:val="00B1744A"/>
    <w:rsid w:val="00B22B8C"/>
    <w:rsid w:val="00B25FC0"/>
    <w:rsid w:val="00B341FE"/>
    <w:rsid w:val="00B343BA"/>
    <w:rsid w:val="00B66B6E"/>
    <w:rsid w:val="00BA2B2F"/>
    <w:rsid w:val="00BC6B73"/>
    <w:rsid w:val="00BD67E4"/>
    <w:rsid w:val="00BF160F"/>
    <w:rsid w:val="00BF7CA4"/>
    <w:rsid w:val="00C11AD2"/>
    <w:rsid w:val="00C12CE9"/>
    <w:rsid w:val="00C13C61"/>
    <w:rsid w:val="00C1409C"/>
    <w:rsid w:val="00C21AA4"/>
    <w:rsid w:val="00C23260"/>
    <w:rsid w:val="00C237BA"/>
    <w:rsid w:val="00C31931"/>
    <w:rsid w:val="00C35CCC"/>
    <w:rsid w:val="00C638CC"/>
    <w:rsid w:val="00C705C8"/>
    <w:rsid w:val="00C77B3D"/>
    <w:rsid w:val="00C80D58"/>
    <w:rsid w:val="00CA4F84"/>
    <w:rsid w:val="00CC363B"/>
    <w:rsid w:val="00CC6CCB"/>
    <w:rsid w:val="00CD3104"/>
    <w:rsid w:val="00CE1378"/>
    <w:rsid w:val="00CE59B4"/>
    <w:rsid w:val="00D03B37"/>
    <w:rsid w:val="00D04F9D"/>
    <w:rsid w:val="00D100E2"/>
    <w:rsid w:val="00D15234"/>
    <w:rsid w:val="00D2763F"/>
    <w:rsid w:val="00D37769"/>
    <w:rsid w:val="00D40BC6"/>
    <w:rsid w:val="00D4324D"/>
    <w:rsid w:val="00D610D0"/>
    <w:rsid w:val="00D611C7"/>
    <w:rsid w:val="00D6130C"/>
    <w:rsid w:val="00D645D8"/>
    <w:rsid w:val="00D709AF"/>
    <w:rsid w:val="00D717C9"/>
    <w:rsid w:val="00DC1717"/>
    <w:rsid w:val="00DD025B"/>
    <w:rsid w:val="00DE6F18"/>
    <w:rsid w:val="00DF01AF"/>
    <w:rsid w:val="00E039F3"/>
    <w:rsid w:val="00E31828"/>
    <w:rsid w:val="00E31BDE"/>
    <w:rsid w:val="00E4453F"/>
    <w:rsid w:val="00E50109"/>
    <w:rsid w:val="00E5143B"/>
    <w:rsid w:val="00E51EEA"/>
    <w:rsid w:val="00E60696"/>
    <w:rsid w:val="00E7431A"/>
    <w:rsid w:val="00E919C7"/>
    <w:rsid w:val="00EA4358"/>
    <w:rsid w:val="00EB2E0C"/>
    <w:rsid w:val="00EE7A74"/>
    <w:rsid w:val="00F0198B"/>
    <w:rsid w:val="00F03A1A"/>
    <w:rsid w:val="00F17F71"/>
    <w:rsid w:val="00F42D45"/>
    <w:rsid w:val="00F51BCE"/>
    <w:rsid w:val="00F60D7A"/>
    <w:rsid w:val="00F858B6"/>
    <w:rsid w:val="00F9586E"/>
    <w:rsid w:val="00FA0119"/>
    <w:rsid w:val="00FD5E02"/>
    <w:rsid w:val="00FE2614"/>
    <w:rsid w:val="00FF22D2"/>
    <w:rsid w:val="06564DA6"/>
    <w:rsid w:val="08E053FD"/>
    <w:rsid w:val="13736F35"/>
    <w:rsid w:val="15367167"/>
    <w:rsid w:val="18011430"/>
    <w:rsid w:val="1A286166"/>
    <w:rsid w:val="1CB836FB"/>
    <w:rsid w:val="1D2D4C77"/>
    <w:rsid w:val="1E2824C9"/>
    <w:rsid w:val="225E756E"/>
    <w:rsid w:val="246658A8"/>
    <w:rsid w:val="27407DD9"/>
    <w:rsid w:val="29FF5174"/>
    <w:rsid w:val="2A513D2B"/>
    <w:rsid w:val="2B5E0B68"/>
    <w:rsid w:val="2F843E69"/>
    <w:rsid w:val="31791437"/>
    <w:rsid w:val="330F23A0"/>
    <w:rsid w:val="348D32B9"/>
    <w:rsid w:val="36F210B1"/>
    <w:rsid w:val="393B09DA"/>
    <w:rsid w:val="3B621B7F"/>
    <w:rsid w:val="3E735355"/>
    <w:rsid w:val="41386BA7"/>
    <w:rsid w:val="449A208D"/>
    <w:rsid w:val="46A65DDF"/>
    <w:rsid w:val="474B4A94"/>
    <w:rsid w:val="47C06410"/>
    <w:rsid w:val="48A21A3A"/>
    <w:rsid w:val="49ED12FF"/>
    <w:rsid w:val="4B0C60CE"/>
    <w:rsid w:val="525E4C91"/>
    <w:rsid w:val="54864E90"/>
    <w:rsid w:val="62057802"/>
    <w:rsid w:val="6468696D"/>
    <w:rsid w:val="67717DF2"/>
    <w:rsid w:val="76FB26C3"/>
    <w:rsid w:val="793B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8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autoRedefine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Hyperlink"/>
    <w:autoRedefine/>
    <w:qFormat/>
    <w:rPr>
      <w:color w:val="000080"/>
      <w:u w:val="single"/>
    </w:rPr>
  </w:style>
  <w:style w:type="paragraph" w:styleId="a6">
    <w:name w:val="Balloon Text"/>
    <w:basedOn w:val="a"/>
    <w:link w:val="a7"/>
    <w:autoRedefine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autoRedefine/>
    <w:uiPriority w:val="99"/>
    <w:unhideWhenUsed/>
    <w:qFormat/>
    <w:pPr>
      <w:tabs>
        <w:tab w:val="center" w:pos="4677"/>
        <w:tab w:val="right" w:pos="9355"/>
      </w:tabs>
    </w:pPr>
  </w:style>
  <w:style w:type="paragraph" w:styleId="ac">
    <w:name w:val="Normal (Web)"/>
    <w:basedOn w:val="a"/>
    <w:qFormat/>
    <w:pPr>
      <w:spacing w:before="100" w:after="100"/>
    </w:pPr>
    <w:rPr>
      <w:rFonts w:ascii="Times New Roman" w:eastAsia="Times New Roman" w:hAnsi="Times New Roman"/>
      <w:sz w:val="24"/>
      <w:szCs w:val="24"/>
      <w:lang w:eastAsia="ar-SA"/>
    </w:rPr>
  </w:style>
  <w:style w:type="table" w:styleId="ad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autoRedefine/>
    <w:qFormat/>
    <w:pPr>
      <w:tabs>
        <w:tab w:val="left" w:pos="1134"/>
      </w:tabs>
      <w:autoSpaceDE w:val="0"/>
      <w:autoSpaceDN w:val="0"/>
      <w:adjustRightInd w:val="0"/>
      <w:jc w:val="center"/>
    </w:pPr>
    <w:rPr>
      <w:rFonts w:eastAsia="Calibri"/>
      <w:bCs/>
      <w:color w:val="000000"/>
      <w:sz w:val="24"/>
      <w:szCs w:val="24"/>
    </w:rPr>
  </w:style>
  <w:style w:type="character" w:customStyle="1" w:styleId="st">
    <w:name w:val="st"/>
    <w:autoRedefine/>
    <w:qFormat/>
  </w:style>
  <w:style w:type="paragraph" w:customStyle="1" w:styleId="p12">
    <w:name w:val="p12"/>
    <w:basedOn w:val="a"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qFormat/>
  </w:style>
  <w:style w:type="paragraph" w:styleId="ae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autoRedefine/>
    <w:uiPriority w:val="99"/>
    <w:qFormat/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Calibri" w:eastAsia="Calibri" w:hAnsi="Calibri" w:cs="Times New Roman"/>
    </w:rPr>
  </w:style>
  <w:style w:type="character" w:customStyle="1" w:styleId="a7">
    <w:name w:val="Текст выноски Знак"/>
    <w:basedOn w:val="a0"/>
    <w:link w:val="a6"/>
    <w:autoRedefine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0">
    <w:name w:val="Неразрешенное упоминание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af">
    <w:name w:val="No Spacing"/>
    <w:autoRedefine/>
    <w:uiPriority w:val="1"/>
    <w:qFormat/>
    <w:rPr>
      <w:rFonts w:eastAsia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autoRedefine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Hyperlink"/>
    <w:autoRedefine/>
    <w:qFormat/>
    <w:rPr>
      <w:color w:val="000080"/>
      <w:u w:val="single"/>
    </w:rPr>
  </w:style>
  <w:style w:type="paragraph" w:styleId="a6">
    <w:name w:val="Balloon Text"/>
    <w:basedOn w:val="a"/>
    <w:link w:val="a7"/>
    <w:autoRedefine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autoRedefine/>
    <w:uiPriority w:val="99"/>
    <w:unhideWhenUsed/>
    <w:qFormat/>
    <w:pPr>
      <w:tabs>
        <w:tab w:val="center" w:pos="4677"/>
        <w:tab w:val="right" w:pos="9355"/>
      </w:tabs>
    </w:pPr>
  </w:style>
  <w:style w:type="paragraph" w:styleId="ac">
    <w:name w:val="Normal (Web)"/>
    <w:basedOn w:val="a"/>
    <w:qFormat/>
    <w:pPr>
      <w:spacing w:before="100" w:after="100"/>
    </w:pPr>
    <w:rPr>
      <w:rFonts w:ascii="Times New Roman" w:eastAsia="Times New Roman" w:hAnsi="Times New Roman"/>
      <w:sz w:val="24"/>
      <w:szCs w:val="24"/>
      <w:lang w:eastAsia="ar-SA"/>
    </w:rPr>
  </w:style>
  <w:style w:type="table" w:styleId="ad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autoRedefine/>
    <w:qFormat/>
    <w:pPr>
      <w:tabs>
        <w:tab w:val="left" w:pos="1134"/>
      </w:tabs>
      <w:autoSpaceDE w:val="0"/>
      <w:autoSpaceDN w:val="0"/>
      <w:adjustRightInd w:val="0"/>
      <w:jc w:val="center"/>
    </w:pPr>
    <w:rPr>
      <w:rFonts w:eastAsia="Calibri"/>
      <w:bCs/>
      <w:color w:val="000000"/>
      <w:sz w:val="24"/>
      <w:szCs w:val="24"/>
    </w:rPr>
  </w:style>
  <w:style w:type="character" w:customStyle="1" w:styleId="st">
    <w:name w:val="st"/>
    <w:autoRedefine/>
    <w:qFormat/>
  </w:style>
  <w:style w:type="paragraph" w:customStyle="1" w:styleId="p12">
    <w:name w:val="p12"/>
    <w:basedOn w:val="a"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qFormat/>
  </w:style>
  <w:style w:type="paragraph" w:styleId="ae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autoRedefine/>
    <w:uiPriority w:val="99"/>
    <w:qFormat/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Calibri" w:eastAsia="Calibri" w:hAnsi="Calibri" w:cs="Times New Roman"/>
    </w:rPr>
  </w:style>
  <w:style w:type="character" w:customStyle="1" w:styleId="a7">
    <w:name w:val="Текст выноски Знак"/>
    <w:basedOn w:val="a0"/>
    <w:link w:val="a6"/>
    <w:autoRedefine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0">
    <w:name w:val="Неразрешенное упоминание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af">
    <w:name w:val="No Spacing"/>
    <w:autoRedefine/>
    <w:uiPriority w:val="1"/>
    <w:qFormat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4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rgeo.ru/event/registration/4656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tvoixo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k.com/tssr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ММПС РБ</Company>
  <LinksUpToDate>false</LinksUpToDate>
  <CharactersWithSpaces>10993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alprepublic</dc:creator>
  <cp:lastModifiedBy>1</cp:lastModifiedBy>
  <cp:revision>5</cp:revision>
  <cp:lastPrinted>2024-07-22T18:16:00Z</cp:lastPrinted>
  <dcterms:created xsi:type="dcterms:W3CDTF">2025-09-22T16:19:00Z</dcterms:created>
  <dcterms:modified xsi:type="dcterms:W3CDTF">2025-09-22T17:32:00Z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C77F35A3EE45410E9CADCFE8ADCF7B84_13</vt:lpwstr>
  </property>
</Properties>
</file>