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B4" w:rsidRDefault="00DA1CE2">
      <w:pPr>
        <w:tabs>
          <w:tab w:val="left" w:pos="60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CA7BB4" w:rsidRDefault="00DA1C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проведении личных соревнований по спортивному ориентированию </w:t>
      </w:r>
    </w:p>
    <w:p w:rsidR="00CA7BB4" w:rsidRDefault="00DA1C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«Осенний лист». </w:t>
      </w:r>
    </w:p>
    <w:p w:rsidR="00CA7BB4" w:rsidRDefault="00DA1CE2">
      <w:pPr>
        <w:jc w:val="both"/>
        <w:rPr>
          <w:bCs/>
          <w:color w:val="000000"/>
        </w:rPr>
      </w:pPr>
      <w:r>
        <w:rPr>
          <w:b/>
          <w:bCs/>
          <w:color w:val="000000"/>
        </w:rPr>
        <w:t>1. Общие положения.</w:t>
      </w:r>
    </w:p>
    <w:p w:rsidR="00CA7BB4" w:rsidRDefault="00DA1CE2">
      <w:pPr>
        <w:pStyle w:val="a6"/>
        <w:numPr>
          <w:ilvl w:val="0"/>
          <w:numId w:val="1"/>
        </w:numPr>
        <w:ind w:left="284" w:firstLine="76"/>
        <w:jc w:val="both"/>
        <w:rPr>
          <w:color w:val="000000"/>
        </w:rPr>
      </w:pPr>
      <w:r>
        <w:rPr>
          <w:bCs/>
          <w:color w:val="000000"/>
        </w:rPr>
        <w:t xml:space="preserve">Соревнования </w:t>
      </w:r>
      <w:proofErr w:type="gramStart"/>
      <w:r>
        <w:rPr>
          <w:bCs/>
          <w:color w:val="000000"/>
        </w:rPr>
        <w:t>о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спортивному</w:t>
      </w:r>
      <w:proofErr w:type="gramEnd"/>
      <w:r>
        <w:rPr>
          <w:bCs/>
          <w:color w:val="000000"/>
        </w:rPr>
        <w:t xml:space="preserve"> ориентированию «Осенний лист» в личном зачете далее – «Соревнования» проводится с целью </w:t>
      </w:r>
      <w:r>
        <w:rPr>
          <w:color w:val="000000"/>
        </w:rPr>
        <w:t xml:space="preserve">пропаганды спортивного </w:t>
      </w:r>
      <w:r>
        <w:rPr>
          <w:color w:val="000000"/>
        </w:rPr>
        <w:t>ориентирования, как активного вида отдыха и спорта;</w:t>
      </w:r>
    </w:p>
    <w:p w:rsidR="00CA7BB4" w:rsidRDefault="00DA1CE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2.   Задачами Соревнования являются: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- выявление </w:t>
      </w:r>
      <w:proofErr w:type="gramStart"/>
      <w:r>
        <w:rPr>
          <w:color w:val="000000"/>
        </w:rPr>
        <w:t>сильнейших</w:t>
      </w:r>
      <w:proofErr w:type="gramEnd"/>
      <w:r>
        <w:rPr>
          <w:color w:val="000000"/>
        </w:rPr>
        <w:t xml:space="preserve"> спортсменов-ориентировщиков  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- приобщение юношества к активному проведению досуга.  </w:t>
      </w:r>
    </w:p>
    <w:p w:rsidR="00CA7BB4" w:rsidRDefault="00CA7BB4">
      <w:pPr>
        <w:jc w:val="both"/>
        <w:rPr>
          <w:b/>
          <w:bCs/>
          <w:color w:val="000000"/>
        </w:rPr>
      </w:pPr>
    </w:p>
    <w:p w:rsidR="00CA7BB4" w:rsidRDefault="00DA1CE2">
      <w:pPr>
        <w:ind w:firstLine="708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2. Организаторы</w:t>
      </w:r>
      <w:r>
        <w:rPr>
          <w:b/>
          <w:bCs/>
          <w:color w:val="000000"/>
        </w:rPr>
        <w:t xml:space="preserve"> соревнований.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>3. Организатором Сорев</w:t>
      </w:r>
      <w:r>
        <w:rPr>
          <w:color w:val="000000"/>
        </w:rPr>
        <w:t>нования является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г. Тирасполь». 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Главный судья  -  </w:t>
      </w:r>
      <w:proofErr w:type="spellStart"/>
      <w:r>
        <w:rPr>
          <w:color w:val="000000"/>
        </w:rPr>
        <w:t>Визитиу</w:t>
      </w:r>
      <w:proofErr w:type="spellEnd"/>
      <w:r>
        <w:rPr>
          <w:color w:val="000000"/>
        </w:rPr>
        <w:t xml:space="preserve"> Н. М.  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    Соревнование проводится в соответствии с Правилами соревнований по спортивному ориентированию бегом и настоящего Положения. </w:t>
      </w:r>
    </w:p>
    <w:p w:rsidR="00CA7BB4" w:rsidRDefault="00DA1CE2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Вид ориентирования – заданное направление. 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                            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4. Организаторы обеспечивают подготовку, проведение </w:t>
      </w:r>
      <w:proofErr w:type="spellStart"/>
      <w:r>
        <w:rPr>
          <w:color w:val="000000"/>
        </w:rPr>
        <w:t>соренования</w:t>
      </w:r>
      <w:proofErr w:type="spellEnd"/>
      <w:r>
        <w:rPr>
          <w:color w:val="000000"/>
        </w:rPr>
        <w:t xml:space="preserve">, информируют участников об условиях проведения и итогах соревнований. </w:t>
      </w:r>
    </w:p>
    <w:p w:rsidR="00CA7BB4" w:rsidRDefault="00DA1CE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3. Участники соревнований.</w:t>
      </w:r>
    </w:p>
    <w:p w:rsidR="00CA7BB4" w:rsidRDefault="00DA1CE2">
      <w:pPr>
        <w:jc w:val="both"/>
        <w:rPr>
          <w:color w:val="000000" w:themeColor="text1"/>
        </w:rPr>
      </w:pPr>
      <w:r>
        <w:rPr>
          <w:color w:val="000000"/>
        </w:rPr>
        <w:t>5. К участию в соревнованиях допускаются все же</w:t>
      </w:r>
      <w:r>
        <w:rPr>
          <w:color w:val="000000"/>
        </w:rPr>
        <w:t xml:space="preserve">лающие от 2012 </w:t>
      </w:r>
      <w:r>
        <w:rPr>
          <w:color w:val="000000"/>
        </w:rPr>
        <w:t>года рождения</w:t>
      </w:r>
      <w:r w:rsidR="001F4784">
        <w:rPr>
          <w:color w:val="000000"/>
        </w:rPr>
        <w:t xml:space="preserve"> и старше</w:t>
      </w:r>
      <w:r>
        <w:rPr>
          <w:color w:val="000000"/>
        </w:rPr>
        <w:t>.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>Соре</w:t>
      </w:r>
      <w:r w:rsidR="001F4784">
        <w:rPr>
          <w:color w:val="000000"/>
        </w:rPr>
        <w:t>в</w:t>
      </w:r>
      <w:r>
        <w:rPr>
          <w:color w:val="000000"/>
        </w:rPr>
        <w:t xml:space="preserve">нование проводится по </w:t>
      </w:r>
      <w:r w:rsidR="001F4784">
        <w:rPr>
          <w:color w:val="000000"/>
        </w:rPr>
        <w:t xml:space="preserve">следующим </w:t>
      </w:r>
      <w:r>
        <w:rPr>
          <w:color w:val="000000"/>
        </w:rPr>
        <w:t>возрастным группам.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М, Ж – 13 (учащиеся до 2012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);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М, Ж – 15 (учащиеся 2011 – 2010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.);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М, Ж – 17 (учащиеся 2009 – 2008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)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>М</w:t>
      </w:r>
      <w:proofErr w:type="gramStart"/>
      <w:r>
        <w:rPr>
          <w:color w:val="000000"/>
        </w:rPr>
        <w:t>,Ж</w:t>
      </w:r>
      <w:proofErr w:type="gramEnd"/>
      <w:r>
        <w:rPr>
          <w:color w:val="000000"/>
        </w:rPr>
        <w:t xml:space="preserve"> - А, Б (участники 2007 - 1950 </w:t>
      </w:r>
      <w:proofErr w:type="spellStart"/>
      <w:r>
        <w:rPr>
          <w:color w:val="000000"/>
        </w:rPr>
        <w:t>г.рожд</w:t>
      </w:r>
      <w:proofErr w:type="spellEnd"/>
      <w:r>
        <w:rPr>
          <w:color w:val="000000"/>
        </w:rPr>
        <w:t>)</w:t>
      </w:r>
    </w:p>
    <w:p w:rsidR="00CA7BB4" w:rsidRDefault="00DA1CE2">
      <w:pPr>
        <w:pStyle w:val="a5"/>
        <w:tabs>
          <w:tab w:val="left" w:pos="709"/>
        </w:tabs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Место и сроки проведения.</w:t>
      </w:r>
    </w:p>
    <w:p w:rsidR="00CA7BB4" w:rsidRDefault="00DA1CE2">
      <w:pPr>
        <w:jc w:val="both"/>
        <w:rPr>
          <w:color w:val="000000"/>
        </w:rPr>
      </w:pPr>
      <w:r>
        <w:rPr>
          <w:bCs/>
          <w:color w:val="000000"/>
        </w:rPr>
        <w:t xml:space="preserve">6.  Место проведения Соревнования  –  </w:t>
      </w:r>
      <w:proofErr w:type="spellStart"/>
      <w:r>
        <w:rPr>
          <w:bCs/>
          <w:color w:val="000000"/>
        </w:rPr>
        <w:t>Кицканский</w:t>
      </w:r>
      <w:proofErr w:type="spellEnd"/>
      <w:r>
        <w:rPr>
          <w:bCs/>
          <w:color w:val="000000"/>
        </w:rPr>
        <w:t xml:space="preserve"> лес, площадка перед лесом.</w:t>
      </w:r>
    </w:p>
    <w:p w:rsidR="00CA7BB4" w:rsidRDefault="00DA1CE2">
      <w:pPr>
        <w:jc w:val="both"/>
        <w:rPr>
          <w:color w:val="000000"/>
        </w:rPr>
      </w:pPr>
      <w:r>
        <w:rPr>
          <w:bCs/>
          <w:color w:val="000000"/>
        </w:rPr>
        <w:t xml:space="preserve">Соревнования </w:t>
      </w:r>
      <w:r>
        <w:rPr>
          <w:color w:val="000000"/>
        </w:rPr>
        <w:t xml:space="preserve">проводятся 25 октября 2025  года.  </w:t>
      </w:r>
    </w:p>
    <w:p w:rsidR="00CA7BB4" w:rsidRDefault="00DA1CE2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5. Программа Соревнования.</w:t>
      </w:r>
    </w:p>
    <w:p w:rsidR="00CA7BB4" w:rsidRDefault="00DA1CE2">
      <w:pPr>
        <w:jc w:val="both"/>
        <w:rPr>
          <w:color w:val="000000"/>
        </w:rPr>
      </w:pPr>
      <w:r>
        <w:rPr>
          <w:b/>
          <w:color w:val="000000"/>
        </w:rPr>
        <w:t xml:space="preserve">10.00 – 10.30 - </w:t>
      </w:r>
      <w:r>
        <w:rPr>
          <w:color w:val="000000"/>
        </w:rPr>
        <w:t xml:space="preserve">прибытие команд на место соревнований, </w:t>
      </w:r>
      <w:r>
        <w:rPr>
          <w:color w:val="000000"/>
        </w:rPr>
        <w:t>регистрация в ГСК.</w:t>
      </w:r>
    </w:p>
    <w:p w:rsidR="00CA7BB4" w:rsidRDefault="00DA1CE2">
      <w:pPr>
        <w:jc w:val="both"/>
        <w:rPr>
          <w:color w:val="000000"/>
        </w:rPr>
      </w:pPr>
      <w:r>
        <w:rPr>
          <w:b/>
          <w:color w:val="000000"/>
        </w:rPr>
        <w:t xml:space="preserve">10.30 – 10.45 – </w:t>
      </w:r>
      <w:r>
        <w:rPr>
          <w:color w:val="000000"/>
        </w:rPr>
        <w:t>открытие Соревнования</w:t>
      </w:r>
    </w:p>
    <w:p w:rsidR="00CA7BB4" w:rsidRDefault="00DA1CE2">
      <w:pPr>
        <w:jc w:val="both"/>
        <w:rPr>
          <w:color w:val="000000"/>
        </w:rPr>
      </w:pPr>
      <w:r>
        <w:rPr>
          <w:b/>
          <w:color w:val="000000"/>
        </w:rPr>
        <w:t xml:space="preserve">11.00 – 12.30 – </w:t>
      </w:r>
      <w:r>
        <w:rPr>
          <w:color w:val="000000"/>
        </w:rPr>
        <w:t>ход Соревнования (работа участников на дистанции</w:t>
      </w:r>
      <w:r>
        <w:rPr>
          <w:b/>
          <w:color w:val="000000"/>
        </w:rPr>
        <w:t>)</w:t>
      </w:r>
    </w:p>
    <w:p w:rsidR="00CA7BB4" w:rsidRDefault="00DA1CE2">
      <w:pPr>
        <w:rPr>
          <w:b/>
        </w:rPr>
      </w:pPr>
      <w:r>
        <w:rPr>
          <w:b/>
        </w:rPr>
        <w:t xml:space="preserve">13.00 – </w:t>
      </w:r>
      <w:r>
        <w:t xml:space="preserve">окончание Соревнования.   </w:t>
      </w:r>
      <w:r>
        <w:rPr>
          <w:b/>
        </w:rPr>
        <w:t xml:space="preserve">              </w:t>
      </w:r>
    </w:p>
    <w:p w:rsidR="00CA7BB4" w:rsidRDefault="00DA1CE2">
      <w:pPr>
        <w:rPr>
          <w:b/>
        </w:rPr>
      </w:pPr>
      <w:r>
        <w:rPr>
          <w:b/>
        </w:rPr>
        <w:t xml:space="preserve">               6. Условия проведения Соревнования.</w:t>
      </w:r>
    </w:p>
    <w:p w:rsidR="00CA7BB4" w:rsidRDefault="00DA1CE2">
      <w:pPr>
        <w:jc w:val="both"/>
        <w:rPr>
          <w:color w:val="000000"/>
        </w:rPr>
      </w:pPr>
      <w:r>
        <w:t>8.  Вид спортивного ориентировани</w:t>
      </w:r>
      <w:r>
        <w:t>я – заданное ориентирование. В соревнованиях будет использоваться электронная отметка чипами.</w:t>
      </w:r>
    </w:p>
    <w:p w:rsidR="00CA7BB4" w:rsidRDefault="00DA1CE2">
      <w:pPr>
        <w:jc w:val="both"/>
        <w:rPr>
          <w:bCs/>
          <w:color w:val="000000"/>
        </w:rPr>
      </w:pPr>
      <w:r>
        <w:rPr>
          <w:color w:val="000000"/>
        </w:rPr>
        <w:t>9. Заявку на участие в соревнованиях необходимо направить на электронный адрес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</w:t>
      </w:r>
      <w:r>
        <w:rPr>
          <w:b/>
          <w:color w:val="000000" w:themeColor="text1"/>
          <w:shd w:val="clear" w:color="auto" w:fill="FFFFFF"/>
        </w:rPr>
        <w:t>sutur76@yandex.com</w:t>
      </w:r>
      <w:r>
        <w:rPr>
          <w:rStyle w:val="a3"/>
          <w:color w:val="000000" w:themeColor="text1"/>
          <w:u w:val="none"/>
        </w:rPr>
        <w:t xml:space="preserve"> </w:t>
      </w:r>
      <w:r>
        <w:rPr>
          <w:bCs/>
          <w:color w:val="000000"/>
        </w:rPr>
        <w:t xml:space="preserve"> 2</w:t>
      </w:r>
      <w:r w:rsidR="001F4784">
        <w:rPr>
          <w:bCs/>
          <w:color w:val="000000"/>
        </w:rPr>
        <w:t>3</w:t>
      </w:r>
      <w:r>
        <w:rPr>
          <w:bCs/>
          <w:color w:val="000000"/>
        </w:rPr>
        <w:t xml:space="preserve"> октября 2025г. до 17.00 или по ссылке </w:t>
      </w:r>
      <w:hyperlink r:id="rId8" w:history="1">
        <w:r>
          <w:rPr>
            <w:rStyle w:val="a3"/>
            <w:bCs/>
          </w:rPr>
          <w:t>https://orgeo.ru/event/info/46557</w:t>
        </w:r>
      </w:hyperlink>
      <w:r>
        <w:rPr>
          <w:bCs/>
          <w:color w:val="000000"/>
        </w:rPr>
        <w:t xml:space="preserve"> .</w:t>
      </w:r>
    </w:p>
    <w:p w:rsidR="00CA7BB4" w:rsidRDefault="00DA1CE2">
      <w:pPr>
        <w:jc w:val="center"/>
        <w:rPr>
          <w:color w:val="000000"/>
          <w:u w:val="single"/>
        </w:rPr>
      </w:pPr>
      <w:r>
        <w:rPr>
          <w:b/>
          <w:bCs/>
          <w:color w:val="000000"/>
        </w:rPr>
        <w:t>7. Обеспечение безопасности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>10. Ответственность за безопасность проведения соревнований и дистанции несет проводящая организация и ГСК. Ответственность за соответствие подготовк</w:t>
      </w:r>
      <w:r>
        <w:rPr>
          <w:color w:val="000000"/>
        </w:rPr>
        <w:t xml:space="preserve">и участников к предъявляемым дистанциям   соревнований, несут представители команд. </w:t>
      </w:r>
    </w:p>
    <w:p w:rsidR="00CA7BB4" w:rsidRDefault="00DA1CE2">
      <w:pPr>
        <w:widowControl w:val="0"/>
        <w:shd w:val="clear" w:color="auto" w:fill="FFFFFF"/>
        <w:tabs>
          <w:tab w:val="left" w:pos="0"/>
        </w:tabs>
        <w:suppressAutoHyphens/>
        <w:autoSpaceDE w:val="0"/>
        <w:ind w:left="1080"/>
        <w:jc w:val="both"/>
        <w:rPr>
          <w:b/>
          <w:lang w:eastAsia="en-US"/>
        </w:rPr>
      </w:pPr>
      <w:r>
        <w:rPr>
          <w:b/>
          <w:bCs/>
          <w:color w:val="000000"/>
        </w:rPr>
        <w:t xml:space="preserve">8.  </w:t>
      </w:r>
      <w:r>
        <w:rPr>
          <w:b/>
          <w:lang w:eastAsia="en-US"/>
        </w:rPr>
        <w:t>Подведение итогов Соревнования.</w:t>
      </w:r>
    </w:p>
    <w:p w:rsidR="00CA7BB4" w:rsidRDefault="00DA1CE2">
      <w:pPr>
        <w:jc w:val="both"/>
      </w:pPr>
      <w:r>
        <w:rPr>
          <w:color w:val="000000"/>
        </w:rPr>
        <w:t xml:space="preserve">11. Результат определяется в соответствии с Правилами соревнований по спортивному ориентированию в заданном направлении. </w:t>
      </w:r>
      <w:r>
        <w:t xml:space="preserve">Результат участника определяется по наименьшему времени, затраченному на прохождение дистанции, соблюдению порядка поиска КП и правильной отметке КП. 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12. Призеры </w:t>
      </w:r>
      <w:r>
        <w:rPr>
          <w:color w:val="000000"/>
        </w:rPr>
        <w:t>соревнования</w:t>
      </w:r>
      <w:r>
        <w:rPr>
          <w:color w:val="000000"/>
        </w:rPr>
        <w:t xml:space="preserve"> в каждой возрастной группе </w:t>
      </w:r>
      <w:r>
        <w:rPr>
          <w:color w:val="000000"/>
        </w:rPr>
        <w:t>награждаются грамотами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». </w:t>
      </w:r>
    </w:p>
    <w:p w:rsidR="00CA7BB4" w:rsidRDefault="00DA1CE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 xml:space="preserve">         9. Финансирование</w:t>
      </w:r>
    </w:p>
    <w:p w:rsidR="00CA7BB4" w:rsidRDefault="00DA1CE2">
      <w:pPr>
        <w:jc w:val="both"/>
        <w:rPr>
          <w:color w:val="000000"/>
        </w:rPr>
      </w:pPr>
      <w:r>
        <w:rPr>
          <w:color w:val="000000"/>
        </w:rPr>
        <w:t xml:space="preserve">13. Аренда оборудования и чипа  электронной отметки </w:t>
      </w:r>
      <w:r>
        <w:rPr>
          <w:color w:val="000000"/>
        </w:rPr>
        <w:t>для</w:t>
      </w:r>
      <w:r>
        <w:rPr>
          <w:color w:val="000000"/>
        </w:rPr>
        <w:t xml:space="preserve"> </w:t>
      </w:r>
      <w:r>
        <w:rPr>
          <w:color w:val="000000"/>
        </w:rPr>
        <w:t xml:space="preserve"> участник</w:t>
      </w:r>
      <w:r>
        <w:rPr>
          <w:color w:val="000000"/>
        </w:rPr>
        <w:t>ов</w:t>
      </w:r>
      <w:r>
        <w:rPr>
          <w:color w:val="000000"/>
        </w:rPr>
        <w:t xml:space="preserve"> групп МЖ - 13, 15, 17  составляет </w:t>
      </w:r>
      <w:r>
        <w:rPr>
          <w:color w:val="000000"/>
        </w:rPr>
        <w:t>10 рублей</w:t>
      </w:r>
      <w:bookmarkStart w:id="0" w:name="_GoBack"/>
      <w:bookmarkEnd w:id="0"/>
      <w:r>
        <w:rPr>
          <w:color w:val="000000"/>
        </w:rPr>
        <w:t>, для участников группы МЖ - А, Б - 30 рублей.</w:t>
      </w:r>
      <w:r>
        <w:rPr>
          <w:color w:val="000000"/>
        </w:rPr>
        <w:t xml:space="preserve">  </w:t>
      </w:r>
    </w:p>
    <w:p w:rsidR="00CA7BB4" w:rsidRDefault="00CA7BB4">
      <w:pPr>
        <w:rPr>
          <w:color w:val="000000"/>
        </w:rPr>
      </w:pPr>
    </w:p>
    <w:p w:rsidR="00CA7BB4" w:rsidRDefault="00DA1CE2">
      <w:pPr>
        <w:rPr>
          <w:b/>
          <w:bCs/>
          <w:color w:val="000000"/>
        </w:rPr>
      </w:pPr>
      <w:r>
        <w:rPr>
          <w:color w:val="000000"/>
        </w:rPr>
        <w:t>Директор МОУДО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</w:t>
      </w:r>
      <w:r>
        <w:rPr>
          <w:color w:val="000000"/>
        </w:rPr>
        <w:tab/>
        <w:t xml:space="preserve">                                           </w:t>
      </w:r>
      <w:r>
        <w:rPr>
          <w:color w:val="000000"/>
        </w:rPr>
        <w:t xml:space="preserve">                         Н. М. </w:t>
      </w:r>
      <w:proofErr w:type="spellStart"/>
      <w:r>
        <w:rPr>
          <w:color w:val="000000"/>
        </w:rPr>
        <w:t>Визитиу</w:t>
      </w:r>
      <w:proofErr w:type="spellEnd"/>
      <w:r>
        <w:rPr>
          <w:color w:val="000000"/>
        </w:rPr>
        <w:t xml:space="preserve">. </w:t>
      </w:r>
    </w:p>
    <w:sectPr w:rsidR="00CA7BB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E2" w:rsidRDefault="00DA1CE2">
      <w:r>
        <w:separator/>
      </w:r>
    </w:p>
  </w:endnote>
  <w:endnote w:type="continuationSeparator" w:id="0">
    <w:p w:rsidR="00DA1CE2" w:rsidRDefault="00DA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E2" w:rsidRDefault="00DA1CE2">
      <w:r>
        <w:separator/>
      </w:r>
    </w:p>
  </w:footnote>
  <w:footnote w:type="continuationSeparator" w:id="0">
    <w:p w:rsidR="00DA1CE2" w:rsidRDefault="00DA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6E8B"/>
    <w:multiLevelType w:val="multilevel"/>
    <w:tmpl w:val="3B7A6E8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33"/>
    <w:rsid w:val="001F4784"/>
    <w:rsid w:val="005163F0"/>
    <w:rsid w:val="009438B5"/>
    <w:rsid w:val="00BD2D77"/>
    <w:rsid w:val="00CA7BB4"/>
    <w:rsid w:val="00DA1CE2"/>
    <w:rsid w:val="00FB1133"/>
    <w:rsid w:val="00FD6D18"/>
    <w:rsid w:val="3C2C12FC"/>
    <w:rsid w:val="75595DE8"/>
    <w:rsid w:val="776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563C1" w:themeColor="hyperlink"/>
      <w:u w:val="single"/>
    </w:rPr>
  </w:style>
  <w:style w:type="table" w:styleId="a4">
    <w:name w:val="Table Grid"/>
    <w:basedOn w:val="a1"/>
    <w:uiPriority w:val="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563C1" w:themeColor="hyperlink"/>
      <w:u w:val="single"/>
    </w:rPr>
  </w:style>
  <w:style w:type="table" w:styleId="a4">
    <w:name w:val="Table Grid"/>
    <w:basedOn w:val="a1"/>
    <w:uiPriority w:val="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465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Наталья</cp:lastModifiedBy>
  <cp:revision>3</cp:revision>
  <dcterms:created xsi:type="dcterms:W3CDTF">2025-10-17T14:17:00Z</dcterms:created>
  <dcterms:modified xsi:type="dcterms:W3CDTF">2025-10-20T13:09:00Z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A736B705EEE24FFCBFBCF0D7C45A1F25_12</vt:lpwstr>
  </property>
</Properties>
</file>