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24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drawing>
          <wp:inline>
            <wp:extent cx="1065978" cy="785022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065978" cy="7850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drawing>
          <wp:inline>
            <wp:extent cx="712391" cy="72771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12391" cy="72771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drawing>
          <wp:inline>
            <wp:extent cx="647803" cy="781466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803" cy="78146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66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Чемпионат Свердловской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бласти</w:t>
      </w:r>
      <w:r>
        <w:rPr>
          <w:rFonts w:ascii="Times New Roman" w:hAnsi="Times New Roman"/>
          <w:b w:val="1"/>
          <w:sz w:val="28"/>
        </w:rPr>
        <w:t xml:space="preserve"> среди мужчин/женщин</w:t>
      </w:r>
      <w:r>
        <w:rPr>
          <w:rFonts w:ascii="Times New Roman" w:hAnsi="Times New Roman"/>
          <w:b w:val="1"/>
          <w:sz w:val="28"/>
        </w:rPr>
        <w:t>,</w:t>
      </w:r>
    </w:p>
    <w:p w14:paraId="03000000">
      <w:pPr>
        <w:widowControl w:val="1"/>
        <w:tabs>
          <w:tab w:leader="none" w:pos="66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областные соревнования среди мужчин/женщин,</w:t>
      </w:r>
    </w:p>
    <w:p w14:paraId="04000000">
      <w:pPr>
        <w:widowControl w:val="1"/>
        <w:tabs>
          <w:tab w:leader="none" w:pos="66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областные соревнования среди юношей/девушек</w:t>
      </w:r>
    </w:p>
    <w:p w14:paraId="05000000">
      <w:pPr>
        <w:widowControl w:val="1"/>
        <w:tabs>
          <w:tab w:leader="none" w:pos="6605" w:val="left"/>
        </w:tabs>
        <w:spacing w:after="12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спортивному туризму </w:t>
      </w:r>
      <w:r>
        <w:rPr>
          <w:rFonts w:ascii="Times New Roman" w:hAnsi="Times New Roman"/>
          <w:b w:val="1"/>
          <w:sz w:val="28"/>
        </w:rPr>
        <w:t xml:space="preserve">в группе </w:t>
      </w:r>
      <w:r>
        <w:rPr>
          <w:rFonts w:ascii="Times New Roman" w:hAnsi="Times New Roman"/>
          <w:b w:val="1"/>
          <w:sz w:val="28"/>
        </w:rPr>
        <w:t>на пешеходных дистанциях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widowControl w:val="1"/>
        <w:tabs>
          <w:tab w:leader="none" w:pos="6605" w:val="left"/>
        </w:tabs>
        <w:spacing w:after="120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«Уральская гряда»</w:t>
      </w:r>
    </w:p>
    <w:tbl>
      <w:tblPr>
        <w:tblStyle w:val="Style_1"/>
        <w:tblW w:type="auto" w:w="0"/>
        <w:tblInd w:type="dxa" w:w="-72"/>
        <w:tblBorders>
          <w:top w:color="000000" w:sz="24" w:val="single"/>
          <w:insideH w:color="000000" w:sz="4" w:val="single"/>
        </w:tblBorders>
        <w:tblLayout w:type="fixed"/>
      </w:tblPr>
      <w:tblGrid>
        <w:gridCol w:w="4269"/>
        <w:gridCol w:w="591"/>
        <w:gridCol w:w="5418"/>
      </w:tblGrid>
      <w:tr>
        <w:trPr>
          <w:trHeight w:hRule="atLeast" w:val="309"/>
        </w:trPr>
        <w:tc>
          <w:tcPr>
            <w:tcW w:type="dxa" w:w="4269"/>
            <w:tcBorders>
              <w:top w:color="000000" w:sz="24" w:val="single"/>
            </w:tcBorders>
          </w:tcPr>
          <w:p w14:paraId="07000000">
            <w:pPr>
              <w:widowControl w:val="1"/>
              <w:ind w:firstLine="2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20-21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сентября 20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2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5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 xml:space="preserve"> г.</w:t>
            </w:r>
          </w:p>
        </w:tc>
        <w:tc>
          <w:tcPr>
            <w:tcW w:type="dxa" w:w="591"/>
            <w:tcBorders>
              <w:top w:color="000000" w:sz="24" w:val="single"/>
            </w:tcBorders>
          </w:tcPr>
          <w:p w14:paraId="0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418"/>
            <w:tcBorders>
              <w:top w:color="000000" w:sz="24" w:val="single"/>
            </w:tcBorders>
          </w:tcPr>
          <w:p w14:paraId="09000000">
            <w:pPr>
              <w:widowControl w:val="1"/>
              <w:tabs>
                <w:tab w:leader="none" w:pos="6605" w:val="left"/>
              </w:tabs>
              <w:ind w:left="2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г.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Березовский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1"/>
                <w:sz w:val="24"/>
              </w:rPr>
              <w:t>ДЗОЛ «Зарница»</w:t>
            </w:r>
          </w:p>
        </w:tc>
      </w:tr>
    </w:tbl>
    <w:p w14:paraId="0A000000">
      <w:pPr>
        <w:widowControl w:val="1"/>
        <w:ind w:left="67"/>
        <w:jc w:val="center"/>
        <w:rPr>
          <w:rFonts w:ascii="Times New Roman" w:hAnsi="Times New Roman"/>
          <w:b w:val="1"/>
        </w:rPr>
      </w:pPr>
    </w:p>
    <w:p w14:paraId="0B000000">
      <w:pPr>
        <w:widowControl w:val="1"/>
        <w:spacing w:after="240" w:before="120"/>
        <w:ind w:left="68"/>
        <w:jc w:val="center"/>
        <w:rPr>
          <w:rFonts w:ascii="Times New Roman" w:hAnsi="Times New Roman"/>
          <w:color w:val="7030A0"/>
          <w:sz w:val="36"/>
        </w:rPr>
      </w:pPr>
      <w:r>
        <w:rPr>
          <w:rFonts w:ascii="Times New Roman" w:hAnsi="Times New Roman"/>
          <w:b w:val="1"/>
          <w:color w:val="7030A0"/>
          <w:sz w:val="36"/>
        </w:rPr>
        <w:t>ИНФОРМАЦИОННЫЙ БЮЛЛЕТЕНЬ</w:t>
      </w:r>
    </w:p>
    <w:p w14:paraId="0C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Общая информация</w:t>
      </w:r>
    </w:p>
    <w:p w14:paraId="0D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Соревнования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провод</w:t>
      </w:r>
      <w:r>
        <w:rPr>
          <w:rFonts w:ascii="Times New Roman" w:hAnsi="Times New Roman"/>
          <w:spacing w:val="-1"/>
          <w:sz w:val="24"/>
        </w:rPr>
        <w:t>я</w:t>
      </w:r>
      <w:r>
        <w:rPr>
          <w:rFonts w:ascii="Times New Roman" w:hAnsi="Times New Roman"/>
          <w:spacing w:val="-1"/>
          <w:sz w:val="24"/>
        </w:rPr>
        <w:t xml:space="preserve">тся </w:t>
      </w:r>
      <w:r>
        <w:rPr>
          <w:rFonts w:ascii="Times New Roman" w:hAnsi="Times New Roman"/>
          <w:spacing w:val="-1"/>
          <w:sz w:val="24"/>
        </w:rPr>
        <w:t>в соответствии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</w:p>
    <w:p w14:paraId="0E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Правилами вида спорта «Спортивный туризм», утвержденными приказом Минспорта России от 22 апреля 2021 г. № 255</w:t>
      </w:r>
      <w:r>
        <w:rPr>
          <w:rFonts w:ascii="Times New Roman" w:hAnsi="Times New Roman"/>
          <w:spacing w:val="-1"/>
          <w:sz w:val="24"/>
        </w:rPr>
        <w:t>;</w:t>
      </w:r>
    </w:p>
    <w:p w14:paraId="0F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Положением о региональных официальных спортивных соревнованиях по виду спорта «Спортивный туризм» на 202</w:t>
      </w:r>
      <w:r>
        <w:rPr>
          <w:rFonts w:ascii="Times New Roman" w:hAnsi="Times New Roman"/>
          <w:spacing w:val="-1"/>
          <w:sz w:val="24"/>
        </w:rPr>
        <w:t>5</w:t>
      </w:r>
      <w:r>
        <w:rPr>
          <w:rFonts w:ascii="Times New Roman" w:hAnsi="Times New Roman"/>
          <w:spacing w:val="-1"/>
          <w:sz w:val="24"/>
        </w:rPr>
        <w:t xml:space="preserve"> год</w:t>
      </w:r>
      <w:r>
        <w:rPr>
          <w:rFonts w:ascii="Times New Roman" w:hAnsi="Times New Roman"/>
          <w:spacing w:val="-1"/>
          <w:sz w:val="24"/>
        </w:rPr>
        <w:t xml:space="preserve"> (далее- Положение);</w:t>
      </w:r>
    </w:p>
    <w:p w14:paraId="10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Регламентами, соответствующих соревнований.</w:t>
      </w:r>
    </w:p>
    <w:p w14:paraId="11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Организаторы соревнований</w:t>
      </w:r>
      <w:r>
        <w:rPr>
          <w:rFonts w:ascii="Times New Roman" w:hAnsi="Times New Roman"/>
          <w:b w:val="1"/>
          <w:spacing w:val="-2"/>
          <w:sz w:val="24"/>
        </w:rPr>
        <w:t>:</w:t>
      </w:r>
    </w:p>
    <w:p w14:paraId="12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- Министерство физической культуры и спорта Свердловской области</w:t>
      </w:r>
      <w:r>
        <w:rPr>
          <w:rFonts w:ascii="Times New Roman" w:hAnsi="Times New Roman"/>
          <w:spacing w:val="-1"/>
          <w:sz w:val="24"/>
        </w:rPr>
        <w:t>;</w:t>
      </w:r>
    </w:p>
    <w:p w14:paraId="13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- Региональная общественная организация «Федерация спортивного туризма Свердловской области»</w:t>
      </w:r>
      <w:r>
        <w:rPr>
          <w:rFonts w:ascii="Times New Roman" w:hAnsi="Times New Roman"/>
          <w:spacing w:val="-1"/>
          <w:sz w:val="24"/>
        </w:rPr>
        <w:t>.</w:t>
      </w:r>
    </w:p>
    <w:p w14:paraId="14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Непосредственное исполнение мероприятий, связанных с подготовкой и проведением соревнований, возлагается на </w:t>
      </w:r>
      <w:r>
        <w:rPr>
          <w:rFonts w:ascii="Times New Roman" w:hAnsi="Times New Roman"/>
          <w:spacing w:val="-1"/>
          <w:sz w:val="24"/>
        </w:rPr>
        <w:t>Региональн</w:t>
      </w:r>
      <w:r>
        <w:rPr>
          <w:rFonts w:ascii="Times New Roman" w:hAnsi="Times New Roman"/>
          <w:spacing w:val="-1"/>
          <w:sz w:val="24"/>
        </w:rPr>
        <w:t>ую</w:t>
      </w:r>
      <w:r>
        <w:rPr>
          <w:rFonts w:ascii="Times New Roman" w:hAnsi="Times New Roman"/>
          <w:spacing w:val="-1"/>
          <w:sz w:val="24"/>
        </w:rPr>
        <w:t xml:space="preserve"> общественн</w:t>
      </w:r>
      <w:r>
        <w:rPr>
          <w:rFonts w:ascii="Times New Roman" w:hAnsi="Times New Roman"/>
          <w:spacing w:val="-1"/>
          <w:sz w:val="24"/>
        </w:rPr>
        <w:t>ую</w:t>
      </w:r>
      <w:r>
        <w:rPr>
          <w:rFonts w:ascii="Times New Roman" w:hAnsi="Times New Roman"/>
          <w:spacing w:val="-1"/>
          <w:sz w:val="24"/>
        </w:rPr>
        <w:t xml:space="preserve"> организаци</w:t>
      </w:r>
      <w:r>
        <w:rPr>
          <w:rFonts w:ascii="Times New Roman" w:hAnsi="Times New Roman"/>
          <w:spacing w:val="-1"/>
          <w:sz w:val="24"/>
        </w:rPr>
        <w:t>ю</w:t>
      </w:r>
      <w:r>
        <w:rPr>
          <w:rFonts w:ascii="Times New Roman" w:hAnsi="Times New Roman"/>
          <w:spacing w:val="-1"/>
          <w:sz w:val="24"/>
        </w:rPr>
        <w:t xml:space="preserve"> «Федерация спортивного туризма Свердловской области» (далее – РОО «ФСТ СО»)</w:t>
      </w:r>
      <w:r>
        <w:rPr>
          <w:rFonts w:ascii="Times New Roman" w:hAnsi="Times New Roman"/>
          <w:spacing w:val="-1"/>
          <w:sz w:val="24"/>
        </w:rPr>
        <w:t>.</w:t>
      </w:r>
    </w:p>
    <w:p w14:paraId="15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Судейство спортивных соревнований осуществляет ГСК, утвержденная </w:t>
      </w:r>
      <w:r>
        <w:rPr>
          <w:rFonts w:ascii="Times New Roman" w:hAnsi="Times New Roman"/>
          <w:spacing w:val="-1"/>
          <w:sz w:val="24"/>
        </w:rPr>
        <w:t>РОО «ФСТ СО»</w:t>
      </w:r>
      <w:r>
        <w:rPr>
          <w:rFonts w:ascii="Times New Roman" w:hAnsi="Times New Roman"/>
          <w:spacing w:val="-1"/>
          <w:sz w:val="24"/>
        </w:rPr>
        <w:t>. Главный судья – Бахтина Ирина Леонидовна, ССВК.</w:t>
      </w:r>
    </w:p>
    <w:p w14:paraId="16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Участники соревнований, состав команд.</w:t>
      </w:r>
    </w:p>
    <w:p w14:paraId="17000000">
      <w:pPr>
        <w:widowControl w:val="1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К </w:t>
      </w:r>
      <w:r>
        <w:rPr>
          <w:rFonts w:ascii="Times New Roman" w:hAnsi="Times New Roman"/>
          <w:spacing w:val="-1"/>
          <w:sz w:val="24"/>
        </w:rPr>
        <w:t xml:space="preserve">чемпионату Свердловской области (ЧСО) и областным </w:t>
      </w:r>
      <w:r>
        <w:rPr>
          <w:rFonts w:ascii="Times New Roman" w:hAnsi="Times New Roman"/>
          <w:spacing w:val="-1"/>
          <w:sz w:val="24"/>
        </w:rPr>
        <w:t>соревнованиям</w:t>
      </w:r>
      <w:r>
        <w:rPr>
          <w:rFonts w:ascii="Times New Roman" w:hAnsi="Times New Roman"/>
          <w:spacing w:val="-1"/>
          <w:sz w:val="24"/>
        </w:rPr>
        <w:t xml:space="preserve"> (ОС)</w:t>
      </w:r>
      <w:r>
        <w:rPr>
          <w:rFonts w:ascii="Times New Roman" w:hAnsi="Times New Roman"/>
          <w:spacing w:val="-1"/>
          <w:sz w:val="24"/>
        </w:rPr>
        <w:t xml:space="preserve"> допускаются спортсмены </w:t>
      </w:r>
      <w:r>
        <w:rPr>
          <w:rFonts w:ascii="Times New Roman" w:hAnsi="Times New Roman"/>
          <w:spacing w:val="-1"/>
          <w:sz w:val="24"/>
        </w:rPr>
        <w:t>Свердловской области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удовлетворяющих требования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pacing w:val="-1"/>
          <w:sz w:val="24"/>
        </w:rPr>
        <w:t xml:space="preserve"> к спортивной подготовке и возрасту, указанны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pacing w:val="-1"/>
          <w:sz w:val="24"/>
        </w:rPr>
        <w:t xml:space="preserve"> в таблице:</w:t>
      </w:r>
    </w:p>
    <w:tbl>
      <w:tblPr>
        <w:tblStyle w:val="Style_1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27"/>
        <w:gridCol w:w="2242"/>
        <w:gridCol w:w="3257"/>
        <w:gridCol w:w="2722"/>
      </w:tblGrid>
      <w:tr>
        <w:trPr>
          <w:trHeight w:hRule="atLeast" w:val="356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Дистанции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Возрастная группа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Допускаемый возраст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Спортивный разряд,</w:t>
            </w:r>
          </w:p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не ниже</w:t>
            </w:r>
          </w:p>
        </w:tc>
      </w:tr>
      <w:tr>
        <w:tc>
          <w:tcPr>
            <w:tcW w:type="dxa" w:w="103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Чемпионат области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дистанции 4 класса</w:t>
            </w:r>
          </w:p>
          <w:p w14:paraId="1F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20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пешеходная-связка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spacing w:after="20" w:before="2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мужчины/женщины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  <w:r>
              <w:rPr>
                <w:rFonts w:ascii="Times New Roman" w:hAnsi="Times New Roman"/>
                <w:sz w:val="22"/>
              </w:rPr>
              <w:t>р.</w:t>
            </w:r>
            <w:r>
              <w:rPr>
                <w:rFonts w:ascii="Times New Roman" w:hAnsi="Times New Roman"/>
                <w:sz w:val="22"/>
              </w:rPr>
              <w:t xml:space="preserve"> и старше</w:t>
            </w:r>
          </w:p>
          <w:p w14:paraId="23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(дополнительно допускаются спортсмены 200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–200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г.р.)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дистанци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класса</w:t>
            </w:r>
          </w:p>
          <w:p w14:paraId="26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пешеходная-группа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20" w:before="2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мужчины/женщины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  <w:r>
              <w:rPr>
                <w:rFonts w:ascii="Times New Roman" w:hAnsi="Times New Roman"/>
                <w:sz w:val="22"/>
              </w:rPr>
              <w:t>р.</w:t>
            </w:r>
            <w:r>
              <w:rPr>
                <w:rFonts w:ascii="Times New Roman" w:hAnsi="Times New Roman"/>
                <w:sz w:val="22"/>
              </w:rPr>
              <w:t xml:space="preserve"> и старше</w:t>
            </w:r>
          </w:p>
          <w:p w14:paraId="29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(дополнительно допускаются спортсмены 200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–200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г.р.)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или 1 юн.</w:t>
            </w:r>
          </w:p>
        </w:tc>
      </w:tr>
      <w:tr>
        <w:tc>
          <w:tcPr>
            <w:tcW w:type="dxa" w:w="103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Областные соревнования: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дистанции 3 класса</w:t>
            </w:r>
          </w:p>
          <w:p w14:paraId="2D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2E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пешеходная-связка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after="20" w:before="2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юноши/девушки 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-201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г.р.</w:t>
            </w:r>
          </w:p>
          <w:p w14:paraId="31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(дополнительно допускаются спортсмены 201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г.р.)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или 1 юн.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дистанции 3 класса</w:t>
            </w:r>
          </w:p>
          <w:p w14:paraId="34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35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пешеходная-связка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20" w:before="2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мужчины/женщины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  <w:r>
              <w:rPr>
                <w:rFonts w:ascii="Times New Roman" w:hAnsi="Times New Roman"/>
                <w:sz w:val="22"/>
              </w:rPr>
              <w:t>р.</w:t>
            </w:r>
            <w:r>
              <w:rPr>
                <w:rFonts w:ascii="Times New Roman" w:hAnsi="Times New Roman"/>
                <w:sz w:val="22"/>
              </w:rPr>
              <w:t xml:space="preserve"> и старше</w:t>
            </w:r>
          </w:p>
          <w:p w14:paraId="38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(дополнительно допускаются спортсмены 200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–200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г.р.)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или 1 юн.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дистанции 2 класса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spacing w:after="20" w:before="2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юноши/девушки 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-201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г.р.</w:t>
            </w:r>
          </w:p>
          <w:p w14:paraId="3D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(дополнительно допускаются спортсмены </w:t>
            </w: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-2015</w:t>
            </w:r>
            <w:r>
              <w:rPr>
                <w:rFonts w:ascii="Times New Roman" w:hAnsi="Times New Roman"/>
                <w:sz w:val="22"/>
              </w:rPr>
              <w:t xml:space="preserve"> г.р.)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б/р</w:t>
            </w:r>
          </w:p>
        </w:tc>
      </w:tr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дистанции 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класса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after="20" w:before="2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мужчины/женщины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  <w:r>
              <w:rPr>
                <w:rFonts w:ascii="Times New Roman" w:hAnsi="Times New Roman"/>
                <w:sz w:val="22"/>
              </w:rPr>
              <w:t>р.</w:t>
            </w:r>
            <w:r>
              <w:rPr>
                <w:rFonts w:ascii="Times New Roman" w:hAnsi="Times New Roman"/>
                <w:sz w:val="22"/>
              </w:rPr>
              <w:t xml:space="preserve"> и старше</w:t>
            </w:r>
          </w:p>
          <w:p w14:paraId="42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(дополнительно допускаются спортсмены 200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–200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 xml:space="preserve"> г.р.)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б/р</w:t>
            </w:r>
          </w:p>
        </w:tc>
      </w:tr>
    </w:tbl>
    <w:p w14:paraId="44000000">
      <w:pPr>
        <w:widowControl w:val="1"/>
        <w:spacing w:before="120"/>
        <w:ind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Состав делегации до 32 спортсменов – 16 мужчин (юношей) + 16 женщин (девушек) в каждой возрастной группе</w:t>
      </w:r>
      <w:r>
        <w:rPr>
          <w:rFonts w:ascii="Times New Roman" w:hAnsi="Times New Roman"/>
          <w:spacing w:val="-1"/>
          <w:sz w:val="24"/>
        </w:rPr>
        <w:t xml:space="preserve"> и классе дистанций</w:t>
      </w:r>
      <w:r>
        <w:rPr>
          <w:rFonts w:ascii="Times New Roman" w:hAnsi="Times New Roman"/>
          <w:spacing w:val="-1"/>
          <w:sz w:val="24"/>
        </w:rPr>
        <w:t>, тренер-представитель и судья от делегации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Состав связок: мужские</w:t>
      </w:r>
      <w:r>
        <w:rPr>
          <w:rFonts w:ascii="Times New Roman" w:hAnsi="Times New Roman"/>
          <w:spacing w:val="-1"/>
          <w:sz w:val="24"/>
        </w:rPr>
        <w:t xml:space="preserve"> связки</w:t>
      </w:r>
      <w:r>
        <w:rPr>
          <w:rFonts w:ascii="Times New Roman" w:hAnsi="Times New Roman"/>
          <w:spacing w:val="-1"/>
          <w:sz w:val="24"/>
        </w:rPr>
        <w:t xml:space="preserve"> – 2 мужчины (юноши); женские </w:t>
      </w:r>
      <w:r>
        <w:rPr>
          <w:rFonts w:ascii="Times New Roman" w:hAnsi="Times New Roman"/>
          <w:spacing w:val="-1"/>
          <w:sz w:val="24"/>
        </w:rPr>
        <w:t xml:space="preserve">связки </w:t>
      </w:r>
      <w:r>
        <w:rPr>
          <w:rFonts w:ascii="Times New Roman" w:hAnsi="Times New Roman"/>
          <w:spacing w:val="-1"/>
          <w:sz w:val="24"/>
        </w:rPr>
        <w:t>– 2 женщины (девушки)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Состав групп: </w:t>
      </w:r>
      <w:r>
        <w:rPr>
          <w:rFonts w:ascii="Times New Roman" w:hAnsi="Times New Roman"/>
          <w:spacing w:val="-1"/>
          <w:sz w:val="24"/>
        </w:rPr>
        <w:t>смешанные</w:t>
      </w:r>
      <w:r>
        <w:rPr>
          <w:rFonts w:ascii="Times New Roman" w:hAnsi="Times New Roman"/>
          <w:spacing w:val="-1"/>
          <w:sz w:val="24"/>
        </w:rPr>
        <w:t xml:space="preserve"> группы – 4 </w:t>
      </w:r>
      <w:r>
        <w:rPr>
          <w:rFonts w:ascii="Times New Roman" w:hAnsi="Times New Roman"/>
          <w:spacing w:val="-1"/>
          <w:sz w:val="24"/>
        </w:rPr>
        <w:t>спортсмена, из них не менее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женщины</w:t>
      </w:r>
      <w:r>
        <w:rPr>
          <w:rFonts w:ascii="Times New Roman" w:hAnsi="Times New Roman"/>
          <w:spacing w:val="-1"/>
          <w:sz w:val="24"/>
        </w:rPr>
        <w:t xml:space="preserve"> (девушки).</w:t>
      </w:r>
    </w:p>
    <w:p w14:paraId="45000000">
      <w:pPr>
        <w:widowControl w:val="1"/>
        <w:ind w:left="426" w:right="34"/>
        <w:jc w:val="both"/>
        <w:rPr>
          <w:rFonts w:ascii="Times New Roman" w:hAnsi="Times New Roman"/>
          <w:b w:val="1"/>
          <w:spacing w:val="-1"/>
          <w:sz w:val="24"/>
        </w:rPr>
      </w:pPr>
      <w:r>
        <w:rPr>
          <w:rFonts w:ascii="Times New Roman" w:hAnsi="Times New Roman"/>
          <w:b w:val="1"/>
          <w:spacing w:val="-1"/>
          <w:sz w:val="24"/>
        </w:rPr>
        <w:t xml:space="preserve">ВНИМАНИЕ! </w:t>
      </w:r>
      <w:r>
        <w:rPr>
          <w:rFonts w:ascii="Times New Roman" w:hAnsi="Times New Roman"/>
          <w:b w:val="1"/>
          <w:spacing w:val="-1"/>
          <w:sz w:val="24"/>
        </w:rPr>
        <w:t>С</w:t>
      </w:r>
      <w:r>
        <w:rPr>
          <w:rFonts w:ascii="Times New Roman" w:hAnsi="Times New Roman"/>
          <w:b w:val="1"/>
          <w:spacing w:val="-1"/>
          <w:sz w:val="24"/>
        </w:rPr>
        <w:t>портсмен</w:t>
      </w:r>
      <w:r>
        <w:rPr>
          <w:rFonts w:ascii="Times New Roman" w:hAnsi="Times New Roman"/>
          <w:b w:val="1"/>
          <w:spacing w:val="-1"/>
          <w:sz w:val="24"/>
        </w:rPr>
        <w:t xml:space="preserve"> в каждой дисциплине может участвовать только один раз!</w:t>
      </w:r>
    </w:p>
    <w:p w14:paraId="46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П</w:t>
      </w:r>
      <w:r>
        <w:rPr>
          <w:rFonts w:ascii="Times New Roman" w:hAnsi="Times New Roman"/>
          <w:b w:val="1"/>
          <w:spacing w:val="-2"/>
          <w:sz w:val="24"/>
        </w:rPr>
        <w:t>р</w:t>
      </w:r>
      <w:r>
        <w:rPr>
          <w:rFonts w:ascii="Times New Roman" w:hAnsi="Times New Roman"/>
          <w:b w:val="1"/>
          <w:spacing w:val="-2"/>
          <w:sz w:val="24"/>
        </w:rPr>
        <w:t>едварительная</w:t>
      </w:r>
      <w:r>
        <w:rPr>
          <w:rFonts w:ascii="Times New Roman" w:hAnsi="Times New Roman"/>
          <w:b w:val="1"/>
          <w:spacing w:val="-2"/>
          <w:sz w:val="24"/>
        </w:rPr>
        <w:t xml:space="preserve"> программа проведения соревнований.</w:t>
      </w:r>
    </w:p>
    <w:tbl>
      <w:tblPr>
        <w:tblStyle w:val="Style_1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16"/>
        <w:gridCol w:w="1337"/>
        <w:gridCol w:w="7695"/>
      </w:tblGrid>
      <w:tr>
        <w:trPr>
          <w:trHeight w:hRule="atLeast" w:val="20"/>
        </w:trPr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Дата 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Время</w:t>
            </w:r>
          </w:p>
        </w:tc>
        <w:tc>
          <w:tcPr>
            <w:tcW w:type="dxa" w:w="7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Мероприятия</w:t>
            </w:r>
          </w:p>
        </w:tc>
      </w:tr>
      <w:tr>
        <w:trPr>
          <w:trHeight w:hRule="atLeast" w:val="20"/>
        </w:trPr>
        <w:tc>
          <w:tcPr>
            <w:tcW w:type="dxa" w:w="13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.09.202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:00-1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7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 xml:space="preserve">тарт </w:t>
            </w:r>
            <w:r>
              <w:rPr>
                <w:rFonts w:ascii="Times New Roman" w:hAnsi="Times New Roman"/>
                <w:sz w:val="22"/>
              </w:rPr>
              <w:t>на дистанции - пешеходная (</w:t>
            </w:r>
            <w:r>
              <w:rPr>
                <w:rFonts w:ascii="Times New Roman" w:hAnsi="Times New Roman"/>
                <w:sz w:val="22"/>
              </w:rPr>
              <w:t>спринт</w:t>
            </w:r>
            <w:r>
              <w:rPr>
                <w:rFonts w:ascii="Times New Roman" w:hAnsi="Times New Roman"/>
                <w:sz w:val="22"/>
              </w:rPr>
              <w:t>) 4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, 2</w:t>
            </w:r>
            <w:r>
              <w:rPr>
                <w:rFonts w:ascii="Times New Roman" w:hAnsi="Times New Roman"/>
                <w:sz w:val="22"/>
              </w:rPr>
              <w:t xml:space="preserve"> класс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>
        <w:trPr>
          <w:trHeight w:hRule="atLeast" w:val="20"/>
        </w:trPr>
        <w:tc>
          <w:tcPr>
            <w:tcW w:type="dxa" w:w="13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:00-19:00</w:t>
            </w:r>
          </w:p>
        </w:tc>
        <w:tc>
          <w:tcPr>
            <w:tcW w:type="dxa" w:w="7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Старт на</w:t>
            </w:r>
            <w:r>
              <w:rPr>
                <w:rFonts w:ascii="Times New Roman" w:hAnsi="Times New Roman"/>
                <w:sz w:val="22"/>
              </w:rPr>
              <w:t xml:space="preserve"> дистанции- пешеходная-группа (спринт) 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класс</w:t>
            </w:r>
          </w:p>
        </w:tc>
      </w:tr>
      <w:tr>
        <w:trPr>
          <w:trHeight w:hRule="atLeast" w:val="20"/>
        </w:trPr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.09.202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10:00-1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:00</w:t>
            </w:r>
          </w:p>
        </w:tc>
        <w:tc>
          <w:tcPr>
            <w:tcW w:type="dxa" w:w="7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тарт</w:t>
            </w:r>
            <w:r>
              <w:rPr>
                <w:rFonts w:ascii="Times New Roman" w:hAnsi="Times New Roman"/>
                <w:sz w:val="22"/>
              </w:rPr>
              <w:t xml:space="preserve"> на дистанции - пешеходная - связка (</w:t>
            </w:r>
            <w:r>
              <w:rPr>
                <w:rFonts w:ascii="Times New Roman" w:hAnsi="Times New Roman"/>
                <w:sz w:val="22"/>
              </w:rPr>
              <w:t>длинная</w:t>
            </w:r>
            <w:r>
              <w:rPr>
                <w:rFonts w:ascii="Times New Roman" w:hAnsi="Times New Roman"/>
                <w:sz w:val="22"/>
              </w:rPr>
              <w:t>) 4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3</w:t>
            </w:r>
            <w:r>
              <w:rPr>
                <w:rFonts w:ascii="Times New Roman" w:hAnsi="Times New Roman"/>
                <w:sz w:val="22"/>
              </w:rPr>
              <w:t>, 2</w:t>
            </w:r>
            <w:r>
              <w:rPr>
                <w:rFonts w:ascii="Times New Roman" w:hAnsi="Times New Roman"/>
                <w:sz w:val="22"/>
              </w:rPr>
              <w:t xml:space="preserve"> класс</w:t>
            </w:r>
          </w:p>
        </w:tc>
      </w:tr>
    </w:tbl>
    <w:p w14:paraId="52000000">
      <w:pPr>
        <w:widowControl w:val="1"/>
        <w:numPr>
          <w:ilvl w:val="0"/>
          <w:numId w:val="1"/>
        </w:numPr>
        <w:spacing w:beforeAutospacing="on"/>
        <w:ind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Финансирование.</w:t>
      </w:r>
    </w:p>
    <w:p w14:paraId="53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Расходы, связанные:</w:t>
      </w:r>
    </w:p>
    <w:p w14:paraId="54000000">
      <w:pPr>
        <w:widowControl w:val="1"/>
        <w:numPr>
          <w:ilvl w:val="0"/>
          <w:numId w:val="2"/>
        </w:numPr>
        <w:ind w:hanging="567" w:left="567"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проведением отдельных видов соревнований несут </w:t>
      </w:r>
      <w:r>
        <w:rPr>
          <w:rFonts w:ascii="Times New Roman" w:hAnsi="Times New Roman"/>
          <w:spacing w:val="-1"/>
          <w:sz w:val="24"/>
        </w:rPr>
        <w:t>Минспорт СО</w:t>
      </w:r>
      <w:r>
        <w:rPr>
          <w:rFonts w:ascii="Times New Roman" w:hAnsi="Times New Roman"/>
          <w:spacing w:val="-1"/>
          <w:sz w:val="24"/>
        </w:rPr>
        <w:t>, РОО «ФСТ СО»</w:t>
      </w:r>
      <w:r>
        <w:rPr>
          <w:rFonts w:ascii="Times New Roman" w:hAnsi="Times New Roman"/>
          <w:sz w:val="24"/>
        </w:rPr>
        <w:t xml:space="preserve">. </w:t>
      </w:r>
    </w:p>
    <w:p w14:paraId="55000000">
      <w:pPr>
        <w:widowControl w:val="1"/>
        <w:numPr>
          <w:ilvl w:val="0"/>
          <w:numId w:val="2"/>
        </w:numPr>
        <w:ind w:hanging="567" w:left="567"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награждением (медали, кубки, дипломы, призы) осуществляются за счет спонсоров соревнований и организационных взносов. </w:t>
      </w:r>
    </w:p>
    <w:p w14:paraId="56000000">
      <w:pPr>
        <w:widowControl w:val="1"/>
        <w:numPr>
          <w:ilvl w:val="0"/>
          <w:numId w:val="2"/>
        </w:numPr>
        <w:ind w:hanging="567" w:left="567"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проездом, питанием участников в пути и на соревнованиях, оплата организационных взносов, несут командирующие организации или сами участники.</w:t>
      </w:r>
    </w:p>
    <w:p w14:paraId="57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С каждого спортсмена</w:t>
      </w:r>
      <w:r>
        <w:rPr>
          <w:rFonts w:ascii="Times New Roman" w:hAnsi="Times New Roman"/>
          <w:spacing w:val="-1"/>
          <w:sz w:val="24"/>
        </w:rPr>
        <w:t xml:space="preserve">, </w:t>
      </w:r>
      <w:r>
        <w:rPr>
          <w:rFonts w:ascii="Times New Roman" w:hAnsi="Times New Roman"/>
          <w:b w:val="1"/>
          <w:spacing w:val="-1"/>
          <w:sz w:val="24"/>
        </w:rPr>
        <w:t>достигшего возраста 18 лет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взимается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стартовый</w:t>
      </w:r>
      <w:r>
        <w:rPr>
          <w:rFonts w:ascii="Times New Roman" w:hAnsi="Times New Roman"/>
          <w:spacing w:val="-1"/>
          <w:sz w:val="24"/>
        </w:rPr>
        <w:t xml:space="preserve"> взнос </w:t>
      </w:r>
      <w:r>
        <w:rPr>
          <w:rFonts w:ascii="Times New Roman" w:hAnsi="Times New Roman"/>
          <w:spacing w:val="-1"/>
          <w:sz w:val="24"/>
        </w:rPr>
        <w:t xml:space="preserve">за выступление в </w:t>
      </w:r>
      <w:r>
        <w:rPr>
          <w:rFonts w:ascii="Times New Roman" w:hAnsi="Times New Roman"/>
          <w:spacing w:val="-1"/>
          <w:sz w:val="24"/>
        </w:rPr>
        <w:t>каждой</w:t>
      </w:r>
      <w:r>
        <w:rPr>
          <w:rFonts w:ascii="Times New Roman" w:hAnsi="Times New Roman"/>
          <w:spacing w:val="-1"/>
          <w:sz w:val="24"/>
        </w:rPr>
        <w:t xml:space="preserve"> дисциплине</w:t>
      </w:r>
      <w:r>
        <w:rPr>
          <w:rFonts w:ascii="Times New Roman" w:hAnsi="Times New Roman"/>
          <w:spacing w:val="-1"/>
          <w:sz w:val="24"/>
        </w:rPr>
        <w:t>:</w:t>
      </w:r>
    </w:p>
    <w:tbl>
      <w:tblPr>
        <w:tblStyle w:val="Style_1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95"/>
        <w:gridCol w:w="5953"/>
      </w:tblGrid>
      <w:tr>
        <w:trPr>
          <w:trHeight w:hRule="atLeast" w:val="313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line="10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Класс дистанции/возрастная группа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line="100" w:lineRule="atLeast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Стартовый взнос с участника за 1 дистанцию (руб.)</w:t>
            </w:r>
          </w:p>
        </w:tc>
      </w:tr>
      <w:t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 / мужчины, женщины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класс/ мужчины, женщины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after="20" w:before="2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класс/ мужчины, женщины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after="20" w:before="2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</w:tr>
    </w:tbl>
    <w:p w14:paraId="60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Организационный взнос с делегации при непредоставлении судьи – 500 руб.</w:t>
      </w:r>
    </w:p>
    <w:p w14:paraId="61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Оплата </w:t>
      </w:r>
      <w:r>
        <w:rPr>
          <w:rFonts w:ascii="Times New Roman" w:hAnsi="Times New Roman"/>
          <w:spacing w:val="-1"/>
          <w:sz w:val="24"/>
        </w:rPr>
        <w:t xml:space="preserve">стартового </w:t>
      </w:r>
      <w:r>
        <w:rPr>
          <w:rFonts w:ascii="Times New Roman" w:hAnsi="Times New Roman"/>
          <w:spacing w:val="-1"/>
          <w:sz w:val="24"/>
        </w:rPr>
        <w:t xml:space="preserve">взноса производится </w:t>
      </w:r>
      <w:r>
        <w:rPr>
          <w:rFonts w:ascii="Times New Roman" w:hAnsi="Times New Roman"/>
          <w:spacing w:val="-1"/>
          <w:sz w:val="24"/>
        </w:rPr>
        <w:t xml:space="preserve">по </w:t>
      </w:r>
      <w:r>
        <w:rPr>
          <w:rFonts w:ascii="Times New Roman" w:hAnsi="Times New Roman"/>
          <w:spacing w:val="-1"/>
          <w:sz w:val="24"/>
        </w:rPr>
        <w:t>реквизитам на расчетный счет РОО «ФСТ СО»</w:t>
      </w:r>
      <w:r>
        <w:rPr>
          <w:rFonts w:ascii="Times New Roman" w:hAnsi="Times New Roman"/>
          <w:spacing w:val="-1"/>
          <w:sz w:val="24"/>
        </w:rPr>
        <w:t>.</w:t>
      </w: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2235"/>
        <w:gridCol w:w="8103"/>
      </w:tblGrid>
      <w:tr>
        <w:tc>
          <w:tcPr>
            <w:tcW w:type="dxa" w:w="22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</w:t>
            </w:r>
          </w:p>
        </w:tc>
        <w:tc>
          <w:tcPr>
            <w:tcW w:type="dxa" w:w="810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Региональная общественная организация «Федерация спортивного туризма Свердловской области» (РОО «ФСТ СО»)</w:t>
            </w:r>
          </w:p>
        </w:tc>
      </w:tr>
      <w:tr>
        <w:tc>
          <w:tcPr>
            <w:tcW w:type="dxa" w:w="223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 / КПП</w:t>
            </w:r>
          </w:p>
        </w:tc>
        <w:tc>
          <w:tcPr>
            <w:tcW w:type="dxa" w:w="810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6660033927 / 667001001</w:t>
            </w:r>
          </w:p>
        </w:tc>
      </w:tr>
      <w:tr>
        <w:tc>
          <w:tcPr>
            <w:tcW w:type="dxa" w:w="223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Расчетный счет</w:t>
            </w:r>
          </w:p>
        </w:tc>
        <w:tc>
          <w:tcPr>
            <w:tcW w:type="dxa" w:w="810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40703810238030000039</w:t>
            </w:r>
          </w:p>
        </w:tc>
      </w:tr>
      <w:tr>
        <w:tc>
          <w:tcPr>
            <w:tcW w:type="dxa" w:w="223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Банк</w:t>
            </w:r>
          </w:p>
        </w:tc>
        <w:tc>
          <w:tcPr>
            <w:tcW w:type="dxa" w:w="810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филиал «Екатеринбургский» АО «АЛЬФА-БАНК» г. Екатеринбург</w:t>
            </w:r>
          </w:p>
        </w:tc>
      </w:tr>
      <w:tr>
        <w:tc>
          <w:tcPr>
            <w:tcW w:type="dxa" w:w="223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/ корр. счет</w:t>
            </w:r>
          </w:p>
        </w:tc>
        <w:tc>
          <w:tcPr>
            <w:tcW w:type="dxa" w:w="810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046577964 / 30101810100000000964</w:t>
            </w:r>
          </w:p>
        </w:tc>
      </w:tr>
      <w:tr>
        <w:tc>
          <w:tcPr>
            <w:tcW w:type="dxa" w:w="223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Назначение платежа</w:t>
            </w:r>
          </w:p>
        </w:tc>
        <w:tc>
          <w:tcPr>
            <w:tcW w:type="dxa" w:w="810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Заявочный взнос за участие в Уральской гряде от команды ____________________</w:t>
            </w:r>
          </w:p>
        </w:tc>
      </w:tr>
    </w:tbl>
    <w:p w14:paraId="6E000000">
      <w:pPr>
        <w:widowControl w:val="1"/>
        <w:ind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Возможна оплата по безналичному расчету</w:t>
      </w:r>
      <w:r>
        <w:rPr>
          <w:rFonts w:ascii="Times New Roman" w:hAnsi="Times New Roman"/>
          <w:spacing w:val="-1"/>
          <w:sz w:val="24"/>
        </w:rPr>
        <w:t xml:space="preserve"> от юридического лица</w:t>
      </w:r>
      <w:r>
        <w:rPr>
          <w:rFonts w:ascii="Times New Roman" w:hAnsi="Times New Roman"/>
          <w:spacing w:val="-1"/>
          <w:sz w:val="24"/>
        </w:rPr>
        <w:t xml:space="preserve">, по документам необходимо </w:t>
      </w:r>
      <w:r>
        <w:rPr>
          <w:rFonts w:ascii="Times New Roman" w:hAnsi="Times New Roman"/>
          <w:spacing w:val="-1"/>
          <w:sz w:val="24"/>
        </w:rPr>
        <w:t>сделать запрос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Яговкин</w:t>
      </w:r>
      <w:r>
        <w:rPr>
          <w:rFonts w:ascii="Times New Roman" w:hAnsi="Times New Roman"/>
          <w:spacing w:val="-1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Андре</w:t>
      </w:r>
      <w:r>
        <w:rPr>
          <w:rFonts w:ascii="Times New Roman" w:hAnsi="Times New Roman"/>
          <w:spacing w:val="-1"/>
          <w:sz w:val="24"/>
        </w:rPr>
        <w:t>ю</w:t>
      </w:r>
      <w:r>
        <w:rPr>
          <w:rFonts w:ascii="Times New Roman" w:hAnsi="Times New Roman"/>
          <w:spacing w:val="-1"/>
          <w:sz w:val="24"/>
        </w:rPr>
        <w:t xml:space="preserve"> Юрьевич</w:t>
      </w:r>
      <w:r>
        <w:rPr>
          <w:rFonts w:ascii="Times New Roman" w:hAnsi="Times New Roman"/>
          <w:spacing w:val="-1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конт.тел</w:t>
      </w:r>
      <w:r>
        <w:rPr>
          <w:rFonts w:ascii="Times New Roman" w:hAnsi="Times New Roman"/>
          <w:spacing w:val="-1"/>
          <w:sz w:val="24"/>
        </w:rPr>
        <w:t>. 89122842183</w:t>
      </w:r>
      <w:r>
        <w:rPr>
          <w:rFonts w:ascii="Times New Roman" w:hAnsi="Times New Roman"/>
          <w:spacing w:val="-1"/>
          <w:sz w:val="24"/>
        </w:rPr>
        <w:t>, yago2010@bk.ru</w:t>
      </w:r>
    </w:p>
    <w:p w14:paraId="6F000000">
      <w:pPr>
        <w:widowControl w:val="1"/>
        <w:numPr>
          <w:ilvl w:val="0"/>
          <w:numId w:val="1"/>
        </w:numPr>
        <w:tabs>
          <w:tab w:leader="none" w:pos="993" w:val="left"/>
        </w:tabs>
        <w:spacing w:beforeAutospacing="on"/>
        <w:ind w:hanging="357" w:left="357" w:right="34"/>
        <w:jc w:val="both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 xml:space="preserve">Условия </w:t>
      </w:r>
      <w:r>
        <w:rPr>
          <w:rFonts w:ascii="Times New Roman" w:hAnsi="Times New Roman"/>
          <w:b w:val="1"/>
          <w:spacing w:val="-2"/>
          <w:sz w:val="24"/>
        </w:rPr>
        <w:t>проезда и размещения участников</w:t>
      </w:r>
      <w:r>
        <w:rPr>
          <w:rFonts w:ascii="Times New Roman" w:hAnsi="Times New Roman"/>
          <w:b w:val="1"/>
          <w:spacing w:val="-2"/>
          <w:sz w:val="24"/>
        </w:rPr>
        <w:t>.</w:t>
      </w:r>
    </w:p>
    <w:p w14:paraId="70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Проезд от Восточной автостанции (г. Екатеринбург) автобусом № 121 до ост. «</w:t>
      </w:r>
      <w:r>
        <w:rPr>
          <w:rFonts w:ascii="Times New Roman" w:hAnsi="Times New Roman"/>
          <w:spacing w:val="-1"/>
          <w:sz w:val="24"/>
        </w:rPr>
        <w:t>Шиловка</w:t>
      </w:r>
      <w:r>
        <w:rPr>
          <w:rFonts w:ascii="Times New Roman" w:hAnsi="Times New Roman"/>
          <w:spacing w:val="-1"/>
          <w:sz w:val="24"/>
        </w:rPr>
        <w:t>» (ходит один раз в час!), либо с пересадкой автобус № 166 до ост. «Больничный городок», пройти 350 м до одноименной остановки автобусов № 2, 10, на них до ост. «</w:t>
      </w:r>
      <w:r>
        <w:rPr>
          <w:rFonts w:ascii="Times New Roman" w:hAnsi="Times New Roman"/>
          <w:spacing w:val="-1"/>
          <w:sz w:val="24"/>
        </w:rPr>
        <w:t>Шиловка</w:t>
      </w:r>
      <w:r>
        <w:rPr>
          <w:rFonts w:ascii="Times New Roman" w:hAnsi="Times New Roman"/>
          <w:spacing w:val="-1"/>
          <w:sz w:val="24"/>
        </w:rPr>
        <w:t>». От ост. «</w:t>
      </w:r>
      <w:r>
        <w:rPr>
          <w:rFonts w:ascii="Times New Roman" w:hAnsi="Times New Roman"/>
          <w:spacing w:val="-1"/>
          <w:sz w:val="24"/>
        </w:rPr>
        <w:t>Шиловка</w:t>
      </w:r>
      <w:r>
        <w:rPr>
          <w:rFonts w:ascii="Times New Roman" w:hAnsi="Times New Roman"/>
          <w:spacing w:val="-1"/>
          <w:sz w:val="24"/>
        </w:rPr>
        <w:t>» до о/л «Зарница» – 1 км.</w:t>
      </w:r>
    </w:p>
    <w:p w14:paraId="71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Размещение участников:</w:t>
      </w:r>
    </w:p>
    <w:p w14:paraId="72000000">
      <w:pPr>
        <w:widowControl w:val="1"/>
        <w:numPr>
          <w:ilvl w:val="2"/>
          <w:numId w:val="1"/>
        </w:numPr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Детский загородный оздоровительный лагерь «Зарница» (г. Березовский, ул. Механизаторов д.</w:t>
      </w:r>
      <w:r>
        <w:rPr>
          <w:rFonts w:ascii="Times New Roman" w:hAnsi="Times New Roman"/>
          <w:spacing w:val="-1"/>
          <w:sz w:val="24"/>
        </w:rPr>
        <w:t> </w:t>
      </w:r>
      <w:r>
        <w:rPr>
          <w:rFonts w:ascii="Times New Roman" w:hAnsi="Times New Roman"/>
          <w:spacing w:val="-1"/>
          <w:sz w:val="24"/>
        </w:rPr>
        <w:t>40). Благоустроенные одноэтажные корпуса</w:t>
      </w:r>
      <w:r>
        <w:rPr>
          <w:rFonts w:ascii="Times New Roman" w:hAnsi="Times New Roman"/>
          <w:spacing w:val="-1"/>
          <w:sz w:val="24"/>
        </w:rPr>
        <w:t xml:space="preserve"> с 8-местными номерами (душ, санузел в номере)</w:t>
      </w:r>
      <w:r>
        <w:rPr>
          <w:rFonts w:ascii="Times New Roman" w:hAnsi="Times New Roman"/>
          <w:spacing w:val="-1"/>
          <w:sz w:val="24"/>
        </w:rPr>
        <w:t xml:space="preserve">. До ближайшего магазина в </w:t>
      </w:r>
      <w:r>
        <w:rPr>
          <w:rFonts w:ascii="Times New Roman" w:hAnsi="Times New Roman"/>
          <w:spacing w:val="-1"/>
          <w:sz w:val="24"/>
        </w:rPr>
        <w:t>мкр</w:t>
      </w:r>
      <w:r>
        <w:rPr>
          <w:rFonts w:ascii="Times New Roman" w:hAnsi="Times New Roman"/>
          <w:spacing w:val="-1"/>
          <w:sz w:val="24"/>
        </w:rPr>
        <w:t>-не Шиловский - 1 км.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Команды </w:t>
      </w:r>
      <w:r>
        <w:rPr>
          <w:rFonts w:ascii="Times New Roman" w:hAnsi="Times New Roman"/>
          <w:spacing w:val="-1"/>
          <w:sz w:val="24"/>
        </w:rPr>
        <w:t xml:space="preserve">бронируют </w:t>
      </w:r>
      <w:r>
        <w:rPr>
          <w:rFonts w:ascii="Times New Roman" w:hAnsi="Times New Roman"/>
          <w:spacing w:val="-1"/>
          <w:sz w:val="24"/>
        </w:rPr>
        <w:t>самостоятельно</w:t>
      </w:r>
      <w:r>
        <w:rPr>
          <w:rFonts w:ascii="Times New Roman" w:hAnsi="Times New Roman"/>
          <w:spacing w:val="-1"/>
          <w:sz w:val="24"/>
        </w:rPr>
        <w:t>, тел. администратора</w:t>
      </w:r>
      <w:r>
        <w:t xml:space="preserve"> </w:t>
      </w:r>
      <w:r>
        <w:rPr>
          <w:rFonts w:ascii="Times New Roman" w:hAnsi="Times New Roman"/>
          <w:spacing w:val="-1"/>
          <w:sz w:val="24"/>
        </w:rPr>
        <w:t>+7 922 226-21-40</w:t>
      </w:r>
      <w:r>
        <w:rPr>
          <w:rFonts w:ascii="Times New Roman" w:hAnsi="Times New Roman"/>
          <w:spacing w:val="-1"/>
          <w:sz w:val="24"/>
        </w:rPr>
        <w:t>.</w:t>
      </w:r>
    </w:p>
    <w:p w14:paraId="73000000">
      <w:pPr>
        <w:widowControl w:val="1"/>
        <w:numPr>
          <w:ilvl w:val="2"/>
          <w:numId w:val="1"/>
        </w:numPr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Гостиницы, хостелы и квартиры г. Березовского и г. Екатеринбурга. Команды организуют проживание самостоятельно.</w:t>
      </w:r>
    </w:p>
    <w:p w14:paraId="74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Порядок и сроки подачи заявок.</w:t>
      </w:r>
    </w:p>
    <w:p w14:paraId="75000000">
      <w:pPr>
        <w:widowControl w:val="1"/>
        <w:ind w:firstLine="720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Предварительные заявки на участие направляются представителями в электронной форме до </w:t>
      </w:r>
      <w:r>
        <w:rPr>
          <w:rFonts w:ascii="Times New Roman" w:hAnsi="Times New Roman"/>
          <w:spacing w:val="-1"/>
          <w:sz w:val="24"/>
        </w:rPr>
        <w:t>2</w:t>
      </w:r>
      <w:r>
        <w:rPr>
          <w:rFonts w:ascii="Times New Roman" w:hAnsi="Times New Roman"/>
          <w:spacing w:val="-1"/>
          <w:sz w:val="24"/>
        </w:rPr>
        <w:t>1</w:t>
      </w:r>
      <w:r>
        <w:rPr>
          <w:rFonts w:ascii="Times New Roman" w:hAnsi="Times New Roman"/>
          <w:spacing w:val="-1"/>
          <w:sz w:val="24"/>
        </w:rPr>
        <w:t xml:space="preserve">:00 </w:t>
      </w:r>
      <w:r>
        <w:rPr>
          <w:rFonts w:ascii="Times New Roman" w:hAnsi="Times New Roman"/>
          <w:spacing w:val="-1"/>
          <w:sz w:val="24"/>
        </w:rPr>
        <w:t>1</w:t>
      </w:r>
      <w:r>
        <w:rPr>
          <w:rFonts w:ascii="Times New Roman" w:hAnsi="Times New Roman"/>
          <w:spacing w:val="-1"/>
          <w:sz w:val="24"/>
        </w:rPr>
        <w:t>5</w:t>
      </w:r>
      <w:r>
        <w:rPr>
          <w:rFonts w:ascii="Times New Roman" w:hAnsi="Times New Roman"/>
          <w:spacing w:val="-1"/>
          <w:sz w:val="24"/>
        </w:rPr>
        <w:t xml:space="preserve"> сентября 202</w:t>
      </w:r>
      <w:r>
        <w:rPr>
          <w:rFonts w:ascii="Times New Roman" w:hAnsi="Times New Roman"/>
          <w:spacing w:val="-1"/>
          <w:sz w:val="24"/>
        </w:rPr>
        <w:t>5</w:t>
      </w:r>
      <w:r>
        <w:rPr>
          <w:rFonts w:ascii="Times New Roman" w:hAnsi="Times New Roman"/>
          <w:spacing w:val="-1"/>
          <w:sz w:val="24"/>
        </w:rPr>
        <w:t xml:space="preserve"> г.</w:t>
      </w:r>
      <w:r>
        <w:rPr>
          <w:rFonts w:ascii="Times New Roman" w:hAnsi="Times New Roman"/>
          <w:spacing w:val="-1"/>
          <w:sz w:val="24"/>
        </w:rPr>
        <w:t xml:space="preserve"> на </w:t>
      </w:r>
      <w:r>
        <w:rPr>
          <w:rFonts w:ascii="Times New Roman" w:hAnsi="Times New Roman"/>
          <w:spacing w:val="-1"/>
          <w:sz w:val="24"/>
        </w:rPr>
        <w:t>сайте ОРГЕО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В заявке </w:t>
      </w:r>
      <w:r>
        <w:rPr>
          <w:rFonts w:ascii="Times New Roman" w:hAnsi="Times New Roman"/>
          <w:spacing w:val="-1"/>
          <w:sz w:val="24"/>
        </w:rPr>
        <w:t>участнику выбираем</w:t>
      </w:r>
      <w:r>
        <w:rPr>
          <w:rFonts w:ascii="Times New Roman" w:hAnsi="Times New Roman"/>
          <w:spacing w:val="-1"/>
          <w:sz w:val="24"/>
        </w:rPr>
        <w:t xml:space="preserve"> класс, на котором </w:t>
      </w:r>
      <w:r>
        <w:rPr>
          <w:rFonts w:ascii="Times New Roman" w:hAnsi="Times New Roman"/>
          <w:spacing w:val="-1"/>
          <w:sz w:val="24"/>
        </w:rPr>
        <w:t xml:space="preserve">он </w:t>
      </w:r>
      <w:r>
        <w:rPr>
          <w:rFonts w:ascii="Times New Roman" w:hAnsi="Times New Roman"/>
          <w:spacing w:val="-1"/>
          <w:sz w:val="24"/>
        </w:rPr>
        <w:t xml:space="preserve">будет выступать в личной дистанции. </w:t>
      </w:r>
      <w:r>
        <w:rPr>
          <w:rFonts w:ascii="Times New Roman" w:hAnsi="Times New Roman"/>
          <w:spacing w:val="-1"/>
          <w:sz w:val="24"/>
        </w:rPr>
        <w:t>Каждому участнику о</w:t>
      </w:r>
      <w:r>
        <w:rPr>
          <w:rFonts w:ascii="Times New Roman" w:hAnsi="Times New Roman"/>
          <w:spacing w:val="-1"/>
          <w:sz w:val="24"/>
        </w:rPr>
        <w:t>бязательно проставляем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номер группы</w:t>
      </w:r>
      <w:r>
        <w:rPr>
          <w:rFonts w:ascii="Times New Roman" w:hAnsi="Times New Roman"/>
          <w:spacing w:val="-1"/>
          <w:sz w:val="24"/>
        </w:rPr>
        <w:t xml:space="preserve">-класс (пример: </w:t>
      </w:r>
      <w:r>
        <w:rPr>
          <w:rFonts w:ascii="Times New Roman" w:hAnsi="Times New Roman"/>
          <w:i w:val="1"/>
          <w:spacing w:val="-1"/>
          <w:sz w:val="24"/>
        </w:rPr>
        <w:t>2</w:t>
      </w:r>
      <w:r>
        <w:rPr>
          <w:rFonts w:ascii="Times New Roman" w:hAnsi="Times New Roman"/>
          <w:i w:val="1"/>
          <w:spacing w:val="-1"/>
          <w:sz w:val="24"/>
        </w:rPr>
        <w:t>-2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и номер связки</w:t>
      </w:r>
      <w:r>
        <w:rPr>
          <w:rFonts w:ascii="Times New Roman" w:hAnsi="Times New Roman"/>
          <w:spacing w:val="-1"/>
          <w:sz w:val="24"/>
        </w:rPr>
        <w:t xml:space="preserve">-класс (пример: </w:t>
      </w:r>
      <w:r>
        <w:rPr>
          <w:rFonts w:ascii="Times New Roman" w:hAnsi="Times New Roman"/>
          <w:i w:val="1"/>
          <w:spacing w:val="-1"/>
          <w:sz w:val="24"/>
        </w:rPr>
        <w:t>7</w:t>
      </w:r>
      <w:r>
        <w:rPr>
          <w:rFonts w:ascii="Times New Roman" w:hAnsi="Times New Roman"/>
          <w:i w:val="1"/>
          <w:spacing w:val="-1"/>
          <w:sz w:val="24"/>
        </w:rPr>
        <w:t>-3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, нумерацию групп и связок в делегации делаем </w:t>
      </w:r>
      <w:r>
        <w:rPr>
          <w:rFonts w:ascii="Times New Roman" w:hAnsi="Times New Roman"/>
          <w:spacing w:val="-1"/>
          <w:sz w:val="24"/>
        </w:rPr>
        <w:t>сквозную</w:t>
      </w:r>
      <w:r>
        <w:rPr>
          <w:rFonts w:ascii="Times New Roman" w:hAnsi="Times New Roman"/>
          <w:spacing w:val="-1"/>
          <w:sz w:val="24"/>
        </w:rPr>
        <w:t xml:space="preserve"> без учета по гендеру и классам. Если участник не выступает в группе (связке) ставим ему «0». При заполнении поля «судья от команды» пишем: </w:t>
      </w:r>
      <w:r>
        <w:rPr>
          <w:rFonts w:ascii="Times New Roman" w:hAnsi="Times New Roman"/>
          <w:i w:val="1"/>
          <w:spacing w:val="-1"/>
          <w:sz w:val="24"/>
        </w:rPr>
        <w:t>Иванов Иван Иванович, Ревда, 2002, 2К</w:t>
      </w:r>
      <w:r>
        <w:rPr>
          <w:rFonts w:ascii="Times New Roman" w:hAnsi="Times New Roman"/>
          <w:spacing w:val="-1"/>
          <w:sz w:val="24"/>
        </w:rPr>
        <w:t>. При отсутствии судьи проставляем «0».</w:t>
      </w:r>
    </w:p>
    <w:p w14:paraId="76000000">
      <w:pPr>
        <w:widowControl w:val="1"/>
        <w:ind w:firstLine="720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Окончательная (именная) заявка подается</w:t>
      </w:r>
      <w:r>
        <w:rPr>
          <w:rFonts w:ascii="Times New Roman" w:hAnsi="Times New Roman"/>
          <w:spacing w:val="-1"/>
          <w:sz w:val="24"/>
        </w:rPr>
        <w:t xml:space="preserve"> в комиссию по допуску 2</w:t>
      </w:r>
      <w:r>
        <w:rPr>
          <w:rFonts w:ascii="Times New Roman" w:hAnsi="Times New Roman"/>
          <w:spacing w:val="-1"/>
          <w:sz w:val="24"/>
        </w:rPr>
        <w:t>0</w:t>
      </w:r>
      <w:r>
        <w:rPr>
          <w:rFonts w:ascii="Times New Roman" w:hAnsi="Times New Roman"/>
          <w:spacing w:val="-1"/>
          <w:sz w:val="24"/>
        </w:rPr>
        <w:t xml:space="preserve"> сентября. Проверка документов на спортсменов будет проходить он-лайн, для этого необходимо до </w:t>
      </w:r>
      <w:r>
        <w:rPr>
          <w:rFonts w:ascii="Times New Roman" w:hAnsi="Times New Roman"/>
          <w:spacing w:val="-1"/>
          <w:sz w:val="24"/>
        </w:rPr>
        <w:t>21:00 1</w:t>
      </w:r>
      <w:r>
        <w:rPr>
          <w:rFonts w:ascii="Times New Roman" w:hAnsi="Times New Roman"/>
          <w:spacing w:val="-1"/>
          <w:sz w:val="24"/>
        </w:rPr>
        <w:t>6</w:t>
      </w:r>
      <w:r>
        <w:rPr>
          <w:rFonts w:ascii="Times New Roman" w:hAnsi="Times New Roman"/>
          <w:spacing w:val="-1"/>
          <w:sz w:val="24"/>
        </w:rPr>
        <w:t xml:space="preserve"> сентября</w:t>
      </w:r>
      <w:r>
        <w:rPr>
          <w:rFonts w:ascii="Times New Roman" w:hAnsi="Times New Roman"/>
          <w:spacing w:val="-1"/>
          <w:sz w:val="24"/>
        </w:rPr>
        <w:t xml:space="preserve"> выслать на почту </w:t>
      </w:r>
      <w:r>
        <w:rPr>
          <w:rStyle w:val="Style_2_ch"/>
          <w:rFonts w:ascii="Times New Roman" w:hAnsi="Times New Roman"/>
          <w:spacing w:val="-1"/>
          <w:sz w:val="24"/>
        </w:rPr>
        <w:fldChar w:fldCharType="begin"/>
      </w:r>
      <w:r>
        <w:rPr>
          <w:rStyle w:val="Style_2_ch"/>
          <w:rFonts w:ascii="Times New Roman" w:hAnsi="Times New Roman"/>
          <w:spacing w:val="-1"/>
          <w:sz w:val="24"/>
        </w:rPr>
        <w:instrText>HYPERLINK "mailto:yago2010@bk.ru"</w:instrText>
      </w:r>
      <w:r>
        <w:rPr>
          <w:rStyle w:val="Style_2_ch"/>
          <w:rFonts w:ascii="Times New Roman" w:hAnsi="Times New Roman"/>
          <w:spacing w:val="-1"/>
          <w:sz w:val="24"/>
        </w:rPr>
        <w:fldChar w:fldCharType="separate"/>
      </w:r>
      <w:r>
        <w:rPr>
          <w:rStyle w:val="Style_2_ch"/>
          <w:rFonts w:ascii="Times New Roman" w:hAnsi="Times New Roman"/>
          <w:spacing w:val="-1"/>
          <w:sz w:val="24"/>
        </w:rPr>
        <w:t>yago</w:t>
      </w:r>
      <w:r>
        <w:rPr>
          <w:rStyle w:val="Style_2_ch"/>
          <w:rFonts w:ascii="Times New Roman" w:hAnsi="Times New Roman"/>
          <w:spacing w:val="-1"/>
          <w:sz w:val="24"/>
        </w:rPr>
        <w:t>2010@</w:t>
      </w:r>
      <w:r>
        <w:rPr>
          <w:rStyle w:val="Style_2_ch"/>
          <w:rFonts w:ascii="Times New Roman" w:hAnsi="Times New Roman"/>
          <w:spacing w:val="-1"/>
          <w:sz w:val="24"/>
        </w:rPr>
        <w:t>bk</w:t>
      </w:r>
      <w:r>
        <w:rPr>
          <w:rStyle w:val="Style_2_ch"/>
          <w:rFonts w:ascii="Times New Roman" w:hAnsi="Times New Roman"/>
          <w:spacing w:val="-1"/>
          <w:sz w:val="24"/>
        </w:rPr>
        <w:t>.</w:t>
      </w:r>
      <w:r>
        <w:rPr>
          <w:rStyle w:val="Style_2_ch"/>
          <w:rFonts w:ascii="Times New Roman" w:hAnsi="Times New Roman"/>
          <w:spacing w:val="-1"/>
          <w:sz w:val="24"/>
        </w:rPr>
        <w:t>ru</w:t>
      </w:r>
      <w:r>
        <w:rPr>
          <w:rStyle w:val="Style_2_ch"/>
          <w:rFonts w:ascii="Times New Roman" w:hAnsi="Times New Roman"/>
          <w:spacing w:val="-1"/>
          <w:sz w:val="24"/>
        </w:rPr>
        <w:fldChar w:fldCharType="end"/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сканы документов спортсмена в формате </w:t>
      </w:r>
      <w:r>
        <w:rPr>
          <w:rFonts w:ascii="Times New Roman" w:hAnsi="Times New Roman"/>
          <w:spacing w:val="-1"/>
          <w:sz w:val="24"/>
        </w:rPr>
        <w:t>pdf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(на каждого спортсмена один файл, название – «</w:t>
      </w:r>
      <w:r>
        <w:rPr>
          <w:rFonts w:ascii="Times New Roman" w:hAnsi="Times New Roman"/>
          <w:i w:val="1"/>
          <w:spacing w:val="-1"/>
          <w:sz w:val="24"/>
        </w:rPr>
        <w:t>Фамилия_Имя</w:t>
      </w:r>
      <w:r>
        <w:rPr>
          <w:rFonts w:ascii="Times New Roman" w:hAnsi="Times New Roman"/>
          <w:i w:val="1"/>
          <w:spacing w:val="-1"/>
          <w:sz w:val="24"/>
        </w:rPr>
        <w:t>.</w:t>
      </w:r>
      <w:r>
        <w:rPr>
          <w:rFonts w:ascii="Times New Roman" w:hAnsi="Times New Roman"/>
          <w:i w:val="1"/>
          <w:spacing w:val="-1"/>
          <w:sz w:val="24"/>
        </w:rPr>
        <w:t>pdf</w:t>
      </w:r>
      <w:r>
        <w:rPr>
          <w:rFonts w:ascii="Times New Roman" w:hAnsi="Times New Roman"/>
          <w:spacing w:val="-1"/>
          <w:sz w:val="24"/>
        </w:rPr>
        <w:t>»)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До </w:t>
      </w:r>
      <w:r>
        <w:rPr>
          <w:rFonts w:ascii="Times New Roman" w:hAnsi="Times New Roman"/>
          <w:spacing w:val="-1"/>
          <w:sz w:val="24"/>
        </w:rPr>
        <w:t xml:space="preserve">21:00 </w:t>
      </w:r>
      <w:r>
        <w:rPr>
          <w:rFonts w:ascii="Times New Roman" w:hAnsi="Times New Roman"/>
          <w:spacing w:val="-1"/>
          <w:sz w:val="24"/>
        </w:rPr>
        <w:t>18</w:t>
      </w:r>
      <w:r>
        <w:rPr>
          <w:rFonts w:ascii="Times New Roman" w:hAnsi="Times New Roman"/>
          <w:spacing w:val="-1"/>
          <w:sz w:val="24"/>
        </w:rPr>
        <w:t xml:space="preserve"> сентября выслать</w:t>
      </w:r>
      <w:r>
        <w:rPr>
          <w:rFonts w:ascii="Times New Roman" w:hAnsi="Times New Roman"/>
          <w:spacing w:val="-1"/>
          <w:sz w:val="24"/>
        </w:rPr>
        <w:t xml:space="preserve"> скан заявки.</w:t>
      </w:r>
    </w:p>
    <w:p w14:paraId="77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Контакты.</w:t>
      </w:r>
    </w:p>
    <w:p w14:paraId="78000000">
      <w:pPr>
        <w:widowControl w:val="1"/>
        <w:numPr>
          <w:ilvl w:val="0"/>
          <w:numId w:val="3"/>
        </w:numPr>
        <w:tabs>
          <w:tab w:leader="none" w:pos="426" w:val="left"/>
          <w:tab w:leader="none" w:pos="725" w:val="clear"/>
        </w:tabs>
        <w:ind w:hanging="7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Яговкин Андрей Юрьевич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fldChar w:fldCharType="begin"/>
      </w:r>
      <w:r>
        <w:rPr>
          <w:rStyle w:val="Style_2_ch"/>
          <w:rFonts w:ascii="Times New Roman" w:hAnsi="Times New Roman"/>
          <w:sz w:val="24"/>
        </w:rPr>
        <w:instrText>HYPERLINK "mailto:yago2010@bk.ru"</w:instrText>
      </w:r>
      <w:r>
        <w:rPr>
          <w:rStyle w:val="Style_2_ch"/>
          <w:rFonts w:ascii="Times New Roman" w:hAnsi="Times New Roman"/>
          <w:sz w:val="24"/>
        </w:rPr>
        <w:fldChar w:fldCharType="separate"/>
      </w:r>
      <w:r>
        <w:rPr>
          <w:rStyle w:val="Style_2_ch"/>
          <w:rFonts w:ascii="Times New Roman" w:hAnsi="Times New Roman"/>
          <w:sz w:val="24"/>
        </w:rPr>
        <w:t>yago2010@bk.ru</w:t>
      </w:r>
      <w:r>
        <w:rPr>
          <w:rStyle w:val="Style_2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(тел. 89122842183)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председатель РОО «ФСТ СО»</w:t>
      </w:r>
    </w:p>
    <w:p w14:paraId="79000000">
      <w:pPr>
        <w:widowControl w:val="1"/>
        <w:numPr>
          <w:ilvl w:val="0"/>
          <w:numId w:val="3"/>
        </w:numPr>
        <w:tabs>
          <w:tab w:leader="none" w:pos="426" w:val="left"/>
          <w:tab w:leader="none" w:pos="725" w:val="clear"/>
        </w:tabs>
        <w:ind w:hanging="7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Бахтина Ирина Леонидовна: </w:t>
      </w:r>
      <w:r>
        <w:rPr>
          <w:rStyle w:val="Style_2_ch"/>
          <w:rFonts w:ascii="Times New Roman" w:hAnsi="Times New Roman"/>
          <w:sz w:val="24"/>
        </w:rPr>
        <w:fldChar w:fldCharType="begin"/>
      </w:r>
      <w:r>
        <w:rPr>
          <w:rStyle w:val="Style_2_ch"/>
          <w:rFonts w:ascii="Times New Roman" w:hAnsi="Times New Roman"/>
          <w:sz w:val="24"/>
        </w:rPr>
        <w:instrText>HYPERLINK "mailto:bahtina11@rambler.ru"</w:instrText>
      </w:r>
      <w:r>
        <w:rPr>
          <w:rStyle w:val="Style_2_ch"/>
          <w:rFonts w:ascii="Times New Roman" w:hAnsi="Times New Roman"/>
          <w:sz w:val="24"/>
        </w:rPr>
        <w:fldChar w:fldCharType="separate"/>
      </w:r>
      <w:r>
        <w:rPr>
          <w:rStyle w:val="Style_2_ch"/>
          <w:rFonts w:ascii="Times New Roman" w:hAnsi="Times New Roman"/>
          <w:sz w:val="24"/>
        </w:rPr>
        <w:t>bahtina11@rambler.ru</w:t>
      </w:r>
      <w:r>
        <w:rPr>
          <w:rStyle w:val="Style_2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(+7-922-207-15-61)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главный судья</w:t>
      </w:r>
    </w:p>
    <w:p w14:paraId="7A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 xml:space="preserve">Условия подведения итогов </w:t>
      </w:r>
    </w:p>
    <w:p w14:paraId="7B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Результаты на всех дистанциях определяются временем прохождения дистанции (</w:t>
      </w:r>
      <w:r>
        <w:rPr>
          <w:rFonts w:ascii="Times New Roman" w:hAnsi="Times New Roman"/>
          <w:spacing w:val="-1"/>
          <w:sz w:val="24"/>
        </w:rPr>
        <w:t>бесштрафовая</w:t>
      </w:r>
      <w:r>
        <w:rPr>
          <w:rFonts w:ascii="Times New Roman" w:hAnsi="Times New Roman"/>
          <w:spacing w:val="-1"/>
          <w:sz w:val="24"/>
        </w:rPr>
        <w:t xml:space="preserve"> система оценки нарушений), по п.6.2 </w:t>
      </w:r>
      <w:bookmarkStart w:id="1" w:name="_Hlk98614191"/>
      <w:r>
        <w:rPr>
          <w:rFonts w:ascii="Times New Roman" w:hAnsi="Times New Roman"/>
          <w:spacing w:val="-1"/>
          <w:sz w:val="24"/>
        </w:rPr>
        <w:t>части 7 раздела 3 Правил</w:t>
      </w:r>
      <w:bookmarkEnd w:id="1"/>
      <w:r>
        <w:rPr>
          <w:rFonts w:ascii="Times New Roman" w:hAnsi="Times New Roman"/>
          <w:spacing w:val="-1"/>
          <w:sz w:val="24"/>
        </w:rPr>
        <w:t>, с учетом снятий на этапах по п.6.2.8 «б»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пропуска контрольного пункта (КП) или нарушения последовательности взятия КП по п.6.5.3.</w:t>
      </w:r>
      <w:r>
        <w:rPr>
          <w:rFonts w:ascii="Times New Roman" w:hAnsi="Times New Roman"/>
          <w:spacing w:val="-1"/>
          <w:sz w:val="24"/>
        </w:rPr>
        <w:t xml:space="preserve"> Для контроля прохождения дистанции участниками и хронометража используется электронная система отметки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SFR</w:t>
      </w:r>
      <w:r>
        <w:rPr>
          <w:rFonts w:ascii="Times New Roman" w:hAnsi="Times New Roman"/>
          <w:spacing w:val="-1"/>
          <w:sz w:val="24"/>
        </w:rPr>
        <w:t>. Результат определяется с точностью до секунды.</w:t>
      </w:r>
    </w:p>
    <w:p w14:paraId="7C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Победителем, становится участник</w:t>
      </w:r>
      <w:r>
        <w:rPr>
          <w:rFonts w:ascii="Times New Roman" w:hAnsi="Times New Roman"/>
          <w:spacing w:val="-1"/>
          <w:sz w:val="24"/>
        </w:rPr>
        <w:t xml:space="preserve"> (связка, группа),</w:t>
      </w:r>
      <w:r>
        <w:rPr>
          <w:rFonts w:ascii="Times New Roman" w:hAnsi="Times New Roman"/>
          <w:spacing w:val="-1"/>
          <w:sz w:val="24"/>
        </w:rPr>
        <w:t xml:space="preserve"> показавший меньшее время прохождения дистанции с учетом отсечек и штрафного времени за снятия на этапах.</w:t>
      </w:r>
    </w:p>
    <w:p w14:paraId="7D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В случае равенства результатов участникам </w:t>
      </w:r>
      <w:r>
        <w:rPr>
          <w:rFonts w:ascii="Times New Roman" w:hAnsi="Times New Roman"/>
          <w:spacing w:val="-1"/>
          <w:sz w:val="24"/>
        </w:rPr>
        <w:t xml:space="preserve">(связке, группе) </w:t>
      </w:r>
      <w:r>
        <w:rPr>
          <w:rFonts w:ascii="Times New Roman" w:hAnsi="Times New Roman"/>
          <w:spacing w:val="-1"/>
          <w:sz w:val="24"/>
        </w:rPr>
        <w:t>присваивается одинаковое место.</w:t>
      </w:r>
    </w:p>
    <w:p w14:paraId="7E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Командный зачет среди делегаций подводится согласно Положени</w:t>
      </w:r>
      <w:r>
        <w:rPr>
          <w:rFonts w:ascii="Times New Roman" w:hAnsi="Times New Roman"/>
          <w:spacing w:val="-1"/>
          <w:sz w:val="24"/>
        </w:rPr>
        <w:t>ю</w:t>
      </w:r>
      <w:r>
        <w:rPr>
          <w:rFonts w:ascii="Times New Roman" w:hAnsi="Times New Roman"/>
          <w:spacing w:val="-1"/>
          <w:sz w:val="24"/>
        </w:rPr>
        <w:t>.</w:t>
      </w:r>
    </w:p>
    <w:p w14:paraId="7F000000">
      <w:pPr>
        <w:widowControl w:val="1"/>
        <w:numPr>
          <w:ilvl w:val="0"/>
          <w:numId w:val="1"/>
        </w:numPr>
        <w:spacing w:beforeAutospacing="on"/>
        <w:ind w:hanging="357" w:left="357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Награждение</w:t>
      </w:r>
    </w:p>
    <w:p w14:paraId="80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Участники, </w:t>
      </w:r>
      <w:r>
        <w:rPr>
          <w:rFonts w:ascii="Times New Roman" w:hAnsi="Times New Roman"/>
          <w:spacing w:val="-1"/>
          <w:sz w:val="24"/>
        </w:rPr>
        <w:t xml:space="preserve">связки, </w:t>
      </w:r>
      <w:r>
        <w:rPr>
          <w:rFonts w:ascii="Times New Roman" w:hAnsi="Times New Roman"/>
          <w:spacing w:val="-1"/>
          <w:sz w:val="24"/>
        </w:rPr>
        <w:t xml:space="preserve">занявшие 1, 2, 3 места на каждой дистанции, награждаются дипломами и медалями </w:t>
      </w:r>
      <w:bookmarkStart w:id="2" w:name="_Hlk98613511"/>
      <w:r>
        <w:rPr>
          <w:rFonts w:ascii="Times New Roman" w:hAnsi="Times New Roman"/>
          <w:spacing w:val="-1"/>
          <w:sz w:val="24"/>
        </w:rPr>
        <w:t>Министерства физической культуры и спорта Свердловской области</w:t>
      </w:r>
      <w:bookmarkEnd w:id="2"/>
      <w:r>
        <w:rPr>
          <w:rFonts w:ascii="Times New Roman" w:hAnsi="Times New Roman"/>
          <w:spacing w:val="-1"/>
          <w:sz w:val="24"/>
        </w:rPr>
        <w:t xml:space="preserve"> (</w:t>
      </w:r>
      <w:r>
        <w:rPr>
          <w:rFonts w:ascii="Times New Roman" w:hAnsi="Times New Roman"/>
          <w:spacing w:val="-1"/>
          <w:sz w:val="24"/>
        </w:rPr>
        <w:t>ЧСО</w:t>
      </w:r>
      <w:r>
        <w:rPr>
          <w:rFonts w:ascii="Times New Roman" w:hAnsi="Times New Roman"/>
          <w:spacing w:val="-1"/>
          <w:sz w:val="24"/>
        </w:rPr>
        <w:t xml:space="preserve">) и </w:t>
      </w:r>
      <w:r>
        <w:rPr>
          <w:rFonts w:ascii="Times New Roman" w:hAnsi="Times New Roman"/>
          <w:spacing w:val="-1"/>
          <w:sz w:val="24"/>
        </w:rPr>
        <w:t xml:space="preserve">Федерации спортивного туризма Свердловской области </w:t>
      </w: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spacing w:val="-1"/>
          <w:sz w:val="24"/>
        </w:rPr>
        <w:t>ОС</w:t>
      </w:r>
      <w:r>
        <w:rPr>
          <w:rFonts w:ascii="Times New Roman" w:hAnsi="Times New Roman"/>
          <w:spacing w:val="-1"/>
          <w:sz w:val="24"/>
        </w:rPr>
        <w:t xml:space="preserve">). </w:t>
      </w:r>
    </w:p>
    <w:p w14:paraId="81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Спортсмены групп</w:t>
      </w:r>
      <w:r>
        <w:rPr>
          <w:rFonts w:ascii="Times New Roman" w:hAnsi="Times New Roman"/>
          <w:spacing w:val="-1"/>
          <w:sz w:val="24"/>
        </w:rPr>
        <w:t xml:space="preserve">, занявшие призовые места (1, 2, 3) </w:t>
      </w:r>
      <w:r>
        <w:rPr>
          <w:rFonts w:ascii="Times New Roman" w:hAnsi="Times New Roman"/>
          <w:spacing w:val="-1"/>
          <w:sz w:val="24"/>
        </w:rPr>
        <w:t>награждаются дипломами и медалями Минспорта Свердловской области</w:t>
      </w:r>
      <w:r>
        <w:rPr>
          <w:rFonts w:ascii="Times New Roman" w:hAnsi="Times New Roman"/>
          <w:spacing w:val="-1"/>
          <w:sz w:val="24"/>
        </w:rPr>
        <w:t xml:space="preserve"> (ЧСО)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 Федерации спортивного туризма Свердловской области (</w:t>
      </w:r>
      <w:r>
        <w:rPr>
          <w:rFonts w:ascii="Times New Roman" w:hAnsi="Times New Roman"/>
          <w:spacing w:val="-1"/>
          <w:sz w:val="24"/>
        </w:rPr>
        <w:t>ОС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pacing w:val="-1"/>
          <w:sz w:val="24"/>
        </w:rPr>
        <w:t>.</w:t>
      </w:r>
    </w:p>
    <w:p w14:paraId="82000000">
      <w:pPr>
        <w:widowControl w:val="1"/>
        <w:numPr>
          <w:ilvl w:val="1"/>
          <w:numId w:val="1"/>
        </w:numPr>
        <w:tabs>
          <w:tab w:leader="none" w:pos="792" w:val="clear"/>
          <w:tab w:leader="none" w:pos="993" w:val="left"/>
        </w:tabs>
        <w:ind w:hanging="567" w:left="567" w:right="34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Команды, занявшие призовые места в командном зачете, награждаются дипломами Министерства </w:t>
      </w:r>
      <w:r>
        <w:rPr>
          <w:rFonts w:ascii="Times New Roman" w:hAnsi="Times New Roman"/>
          <w:spacing w:val="-1"/>
          <w:sz w:val="24"/>
        </w:rPr>
        <w:t xml:space="preserve">физической культуры и </w:t>
      </w:r>
      <w:r>
        <w:rPr>
          <w:rFonts w:ascii="Times New Roman" w:hAnsi="Times New Roman"/>
          <w:spacing w:val="-1"/>
          <w:sz w:val="24"/>
        </w:rPr>
        <w:t>спорта Свердловской области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spacing w:val="-1"/>
          <w:sz w:val="24"/>
        </w:rPr>
        <w:t>ЧСО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Федерации спортивного туризма Свердловской области</w:t>
      </w:r>
      <w:r>
        <w:rPr>
          <w:rFonts w:ascii="Times New Roman" w:hAnsi="Times New Roman"/>
          <w:spacing w:val="-1"/>
          <w:sz w:val="24"/>
        </w:rPr>
        <w:t xml:space="preserve"> (ОС)</w:t>
      </w:r>
      <w:r>
        <w:rPr>
          <w:rFonts w:ascii="Times New Roman" w:hAnsi="Times New Roman"/>
          <w:spacing w:val="-1"/>
          <w:sz w:val="24"/>
        </w:rPr>
        <w:t xml:space="preserve">. </w:t>
      </w:r>
    </w:p>
    <w:p w14:paraId="83000000">
      <w:pPr>
        <w:widowControl w:val="1"/>
        <w:ind w:right="34"/>
        <w:jc w:val="both"/>
        <w:rPr>
          <w:rFonts w:ascii="Times New Roman" w:hAnsi="Times New Roman"/>
          <w:spacing w:val="-1"/>
          <w:sz w:val="22"/>
        </w:rPr>
      </w:pPr>
    </w:p>
    <w:p w14:paraId="84000000">
      <w:pPr>
        <w:widowControl w:val="1"/>
        <w:ind w:right="34"/>
        <w:jc w:val="center"/>
        <w:rPr>
          <w:rFonts w:ascii="Times New Roman" w:hAnsi="Times New Roman"/>
          <w:b w:val="1"/>
          <w:i w:val="1"/>
          <w:color w:val="002060"/>
          <w:spacing w:val="-1"/>
          <w:sz w:val="28"/>
        </w:rPr>
      </w:pPr>
      <w:r>
        <w:rPr>
          <w:rFonts w:ascii="Times New Roman" w:hAnsi="Times New Roman"/>
          <w:b w:val="1"/>
          <w:i w:val="1"/>
          <w:color w:val="002060"/>
          <w:spacing w:val="-1"/>
          <w:sz w:val="28"/>
        </w:rPr>
        <w:t xml:space="preserve">Приглашаем к участию </w:t>
      </w:r>
      <w:r>
        <w:rPr>
          <w:rFonts w:ascii="Times New Roman" w:hAnsi="Times New Roman"/>
          <w:b w:val="1"/>
          <w:i w:val="1"/>
          <w:color w:val="002060"/>
          <w:spacing w:val="-1"/>
          <w:sz w:val="28"/>
        </w:rPr>
        <w:t>в</w:t>
      </w:r>
      <w:r>
        <w:rPr>
          <w:rFonts w:ascii="Times New Roman" w:hAnsi="Times New Roman"/>
          <w:b w:val="1"/>
          <w:i w:val="1"/>
          <w:color w:val="002060"/>
          <w:spacing w:val="-1"/>
          <w:sz w:val="28"/>
        </w:rPr>
        <w:t xml:space="preserve"> соревнования</w:t>
      </w:r>
      <w:r>
        <w:rPr>
          <w:rFonts w:ascii="Times New Roman" w:hAnsi="Times New Roman"/>
          <w:b w:val="1"/>
          <w:i w:val="1"/>
          <w:color w:val="002060"/>
          <w:spacing w:val="-1"/>
          <w:sz w:val="28"/>
        </w:rPr>
        <w:t>х</w:t>
      </w:r>
      <w:r>
        <w:rPr>
          <w:rFonts w:ascii="Times New Roman" w:hAnsi="Times New Roman"/>
          <w:b w:val="1"/>
          <w:i w:val="1"/>
          <w:color w:val="002060"/>
          <w:spacing w:val="-1"/>
          <w:sz w:val="28"/>
        </w:rPr>
        <w:t>!</w:t>
      </w:r>
    </w:p>
    <w:sectPr>
      <w:type w:val="continuous"/>
      <w:pgSz w:h="16834" w:orient="portrait" w:w="11909"/>
      <w:pgMar w:bottom="709" w:footer="720" w:gutter="0" w:header="720" w:left="993" w:right="56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180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 w:left="432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1495" w:val="left"/>
        </w:tabs>
        <w:ind w:hanging="360" w:left="149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15" w:val="left"/>
        </w:tabs>
        <w:ind w:hanging="360" w:left="221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935" w:val="left"/>
        </w:tabs>
        <w:ind w:hanging="360" w:left="293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655" w:val="left"/>
        </w:tabs>
        <w:ind w:hanging="360" w:left="365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375" w:val="left"/>
        </w:tabs>
        <w:ind w:hanging="360" w:left="437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5095" w:val="left"/>
        </w:tabs>
        <w:ind w:hanging="360" w:left="509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815" w:val="left"/>
        </w:tabs>
        <w:ind w:hanging="360" w:left="581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35" w:val="left"/>
        </w:tabs>
        <w:ind w:hanging="360" w:left="653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255" w:val="left"/>
        </w:tabs>
        <w:ind w:hanging="360" w:left="7255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5" w:val="left"/>
        </w:tabs>
        <w:ind w:hanging="360" w:left="72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5" w:val="left"/>
        </w:tabs>
        <w:ind w:hanging="360" w:left="144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5" w:val="left"/>
        </w:tabs>
        <w:ind w:hanging="360" w:left="216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5" w:val="left"/>
        </w:tabs>
        <w:ind w:hanging="360" w:left="288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5" w:val="left"/>
        </w:tabs>
        <w:ind w:hanging="360" w:left="360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5" w:val="left"/>
        </w:tabs>
        <w:ind w:hanging="360" w:left="432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5" w:val="left"/>
        </w:tabs>
        <w:ind w:hanging="360" w:left="504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5" w:val="left"/>
        </w:tabs>
        <w:ind w:hanging="360" w:left="576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5" w:val="left"/>
        </w:tabs>
        <w:ind w:hanging="360" w:left="6485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Arial" w:hAnsi="Arial"/>
    </w:rPr>
  </w:style>
  <w:style w:default="1" w:styleId="Style_3_ch" w:type="character">
    <w:name w:val="Normal"/>
    <w:link w:val="Style_3"/>
    <w:rPr>
      <w:rFonts w:ascii="Arial" w:hAnsi="Arial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itetxt"/>
    <w:basedOn w:val="Style_11"/>
    <w:link w:val="Style_10_ch"/>
  </w:style>
  <w:style w:styleId="Style_10_ch" w:type="character">
    <w:name w:val="sitetxt"/>
    <w:basedOn w:val="Style_11_ch"/>
    <w:link w:val="Style_10"/>
  </w:style>
  <w:style w:styleId="Style_12" w:type="paragraph">
    <w:name w:val="заголовок 1"/>
    <w:basedOn w:val="Style_3"/>
    <w:next w:val="Style_3"/>
    <w:link w:val="Style_12_ch"/>
    <w:pPr>
      <w:widowControl w:val="1"/>
      <w:spacing w:after="60" w:before="240"/>
      <w:ind/>
    </w:pPr>
    <w:rPr>
      <w:b w:val="1"/>
      <w:sz w:val="32"/>
    </w:rPr>
  </w:style>
  <w:style w:styleId="Style_12_ch" w:type="character">
    <w:name w:val="заголовок 1"/>
    <w:basedOn w:val="Style_3_ch"/>
    <w:link w:val="Style_12"/>
    <w:rPr>
      <w:b w:val="1"/>
      <w:sz w:val="32"/>
    </w:rPr>
  </w:style>
  <w:style w:styleId="Style_13" w:type="paragraph">
    <w:name w:val="Body Text"/>
    <w:basedOn w:val="Style_3"/>
    <w:link w:val="Style_13_ch"/>
    <w:pPr>
      <w:widowControl w:val="1"/>
      <w:spacing w:after="12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ody Text Indent 3"/>
    <w:basedOn w:val="Style_3"/>
    <w:link w:val="Style_15_ch"/>
    <w:pPr>
      <w:widowControl w:val="1"/>
      <w:spacing w:after="120"/>
      <w:ind w:left="283"/>
    </w:pPr>
    <w:rPr>
      <w:rFonts w:ascii="Times New Roman" w:hAnsi="Times New Roman"/>
      <w:sz w:val="16"/>
    </w:rPr>
  </w:style>
  <w:style w:styleId="Style_15_ch" w:type="character">
    <w:name w:val="Body Text Indent 3"/>
    <w:basedOn w:val="Style_3_ch"/>
    <w:link w:val="Style_15"/>
    <w:rPr>
      <w:rFonts w:ascii="Times New Roman" w:hAnsi="Times New Roman"/>
      <w:sz w:val="16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List Paragraph"/>
    <w:basedOn w:val="Style_3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3"/>
    <w:next w:val="Style_3"/>
    <w:link w:val="Style_28_ch"/>
    <w:uiPriority w:val="9"/>
    <w:qFormat/>
    <w:pPr>
      <w:keepNext w:val="1"/>
      <w:widowControl w:val="1"/>
      <w:spacing w:after="60" w:before="240"/>
      <w:ind/>
      <w:outlineLvl w:val="1"/>
    </w:pPr>
    <w:rPr>
      <w:b w:val="1"/>
      <w:i w:val="1"/>
      <w:sz w:val="28"/>
    </w:rPr>
  </w:style>
  <w:style w:styleId="Style_28_ch" w:type="character">
    <w:name w:val="heading 2"/>
    <w:basedOn w:val="Style_3_ch"/>
    <w:link w:val="Style_28"/>
    <w:rPr>
      <w:b w:val="1"/>
      <w:i w:val="1"/>
      <w:sz w:val="28"/>
    </w:rPr>
  </w:style>
  <w:style w:styleId="Style_29" w:type="paragraph">
    <w:name w:val="Unresolved Mention"/>
    <w:link w:val="Style_29_ch"/>
    <w:rPr>
      <w:color w:val="605E5C"/>
      <w:shd w:fill="E1DFDD" w:val="clear"/>
    </w:rPr>
  </w:style>
  <w:style w:styleId="Style_29_ch" w:type="character">
    <w:name w:val="Unresolved Mention"/>
    <w:link w:val="Style_29"/>
    <w:rPr>
      <w:color w:val="605E5C"/>
      <w:shd w:fill="E1DFDD" w:val="clear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2025-08-18T07:22:00Z</dcterms:created>
  <dcterms:modified xsi:type="dcterms:W3CDTF">2025-08-18T07:45:00Z</dcterms:modified>
</cp:coreProperties>
</file>