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71" w:rsidRDefault="00E52971" w:rsidP="002C37EE">
      <w:pPr>
        <w:autoSpaceDE w:val="0"/>
        <w:rPr>
          <w:rFonts w:eastAsia="Times-Bold"/>
          <w:b/>
          <w:bCs/>
          <w:sz w:val="28"/>
          <w:szCs w:val="28"/>
        </w:rPr>
        <w:sectPr w:rsidR="00E52971" w:rsidSect="00844BF6">
          <w:type w:val="continuous"/>
          <w:pgSz w:w="11906" w:h="16838"/>
          <w:pgMar w:top="284" w:right="566" w:bottom="709" w:left="709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BD346C" w:rsidRPr="00E52971" w:rsidRDefault="0027576D" w:rsidP="001763EF">
      <w:pPr>
        <w:autoSpaceDE w:val="0"/>
        <w:jc w:val="center"/>
        <w:rPr>
          <w:rFonts w:eastAsia="Times-Bold"/>
          <w:b/>
          <w:bCs/>
          <w:color w:val="FF0000"/>
          <w:sz w:val="36"/>
          <w:szCs w:val="36"/>
        </w:rPr>
      </w:pPr>
      <w:r w:rsidRPr="00E52971">
        <w:rPr>
          <w:rFonts w:eastAsia="Times-Bold"/>
          <w:b/>
          <w:bCs/>
          <w:color w:val="FF0000"/>
          <w:sz w:val="36"/>
          <w:szCs w:val="36"/>
        </w:rPr>
        <w:lastRenderedPageBreak/>
        <w:t>Информационный бюллетень</w:t>
      </w:r>
      <w:r w:rsidR="00E52971" w:rsidRPr="00E52971">
        <w:rPr>
          <w:rFonts w:eastAsia="Times-Bold"/>
          <w:b/>
          <w:bCs/>
          <w:color w:val="FF0000"/>
          <w:sz w:val="36"/>
          <w:szCs w:val="36"/>
        </w:rPr>
        <w:t xml:space="preserve"> № 1</w:t>
      </w:r>
    </w:p>
    <w:p w:rsidR="00E52971" w:rsidRPr="00E52971" w:rsidRDefault="009C3220" w:rsidP="006D244A">
      <w:pPr>
        <w:ind w:right="283" w:firstLine="426"/>
        <w:jc w:val="center"/>
        <w:rPr>
          <w:b/>
          <w:color w:val="4F81BD" w:themeColor="accent1"/>
          <w:sz w:val="28"/>
          <w:szCs w:val="28"/>
        </w:rPr>
      </w:pPr>
      <w:r w:rsidRPr="00E52971">
        <w:rPr>
          <w:b/>
          <w:color w:val="4F81BD" w:themeColor="accent1"/>
          <w:sz w:val="28"/>
          <w:szCs w:val="28"/>
        </w:rPr>
        <w:t>Первенств</w:t>
      </w:r>
      <w:r w:rsidR="00E52971" w:rsidRPr="00E52971">
        <w:rPr>
          <w:b/>
          <w:color w:val="4F81BD" w:themeColor="accent1"/>
          <w:sz w:val="28"/>
          <w:szCs w:val="28"/>
        </w:rPr>
        <w:t>оМО г.Армавир</w:t>
      </w:r>
    </w:p>
    <w:p w:rsidR="009C3220" w:rsidRPr="00E52971" w:rsidRDefault="006D244A" w:rsidP="006D244A">
      <w:pPr>
        <w:ind w:right="283" w:firstLine="426"/>
        <w:jc w:val="center"/>
        <w:rPr>
          <w:b/>
          <w:color w:val="4F81BD" w:themeColor="accent1"/>
          <w:sz w:val="28"/>
          <w:szCs w:val="28"/>
        </w:rPr>
      </w:pPr>
      <w:r w:rsidRPr="00E52971">
        <w:rPr>
          <w:b/>
          <w:color w:val="4F81BD" w:themeColor="accent1"/>
          <w:sz w:val="28"/>
          <w:szCs w:val="28"/>
        </w:rPr>
        <w:t xml:space="preserve"> по спортивному ориентированию, </w:t>
      </w:r>
    </w:p>
    <w:p w:rsidR="006D244A" w:rsidRPr="00E52971" w:rsidRDefault="006D244A" w:rsidP="00E52971">
      <w:pPr>
        <w:ind w:right="283" w:firstLine="426"/>
        <w:jc w:val="center"/>
        <w:rPr>
          <w:b/>
          <w:color w:val="4F81BD" w:themeColor="accent1"/>
          <w:sz w:val="28"/>
          <w:szCs w:val="28"/>
        </w:rPr>
      </w:pPr>
      <w:r w:rsidRPr="00E52971">
        <w:rPr>
          <w:b/>
          <w:color w:val="4F81BD" w:themeColor="accent1"/>
          <w:sz w:val="28"/>
          <w:szCs w:val="28"/>
        </w:rPr>
        <w:t>посвященн</w:t>
      </w:r>
      <w:r w:rsidR="00E52971" w:rsidRPr="00E52971">
        <w:rPr>
          <w:b/>
          <w:color w:val="4F81BD" w:themeColor="accent1"/>
          <w:sz w:val="28"/>
          <w:szCs w:val="28"/>
        </w:rPr>
        <w:t>ое Дню города</w:t>
      </w:r>
      <w:r w:rsidRPr="00E52971">
        <w:rPr>
          <w:b/>
          <w:color w:val="4F81BD" w:themeColor="accent1"/>
          <w:sz w:val="28"/>
          <w:szCs w:val="28"/>
        </w:rPr>
        <w:t>.</w:t>
      </w:r>
    </w:p>
    <w:p w:rsidR="00BD346C" w:rsidRPr="00E52971" w:rsidRDefault="00BD346C" w:rsidP="006D244A">
      <w:pPr>
        <w:ind w:right="283" w:firstLine="426"/>
        <w:jc w:val="center"/>
        <w:rPr>
          <w:rFonts w:eastAsia="Times-Bold"/>
          <w:b/>
          <w:bCs/>
          <w:color w:val="4F81BD" w:themeColor="accent1"/>
          <w:sz w:val="28"/>
          <w:szCs w:val="28"/>
        </w:rPr>
      </w:pPr>
      <w:r w:rsidRPr="00E52971">
        <w:rPr>
          <w:rFonts w:eastAsia="Times-Bold"/>
          <w:b/>
          <w:bCs/>
          <w:color w:val="4F81BD" w:themeColor="accent1"/>
          <w:sz w:val="28"/>
          <w:szCs w:val="28"/>
        </w:rPr>
        <w:t>(кросс-</w:t>
      </w:r>
      <w:r w:rsidR="009C3220" w:rsidRPr="00E52971">
        <w:rPr>
          <w:rFonts w:eastAsia="Times-Bold"/>
          <w:b/>
          <w:bCs/>
          <w:color w:val="4F81BD" w:themeColor="accent1"/>
          <w:sz w:val="28"/>
          <w:szCs w:val="28"/>
        </w:rPr>
        <w:t>спринт</w:t>
      </w:r>
      <w:r w:rsidR="00D616CF">
        <w:rPr>
          <w:rFonts w:eastAsia="Times-Bold"/>
          <w:b/>
          <w:bCs/>
          <w:color w:val="4F81BD" w:themeColor="accent1"/>
          <w:sz w:val="28"/>
          <w:szCs w:val="28"/>
        </w:rPr>
        <w:t>-общ</w:t>
      </w:r>
      <w:r w:rsidR="001763EF">
        <w:rPr>
          <w:rFonts w:eastAsia="Times-Bold"/>
          <w:b/>
          <w:bCs/>
          <w:color w:val="4F81BD" w:themeColor="accent1"/>
          <w:sz w:val="28"/>
          <w:szCs w:val="28"/>
        </w:rPr>
        <w:t>ий старт</w:t>
      </w:r>
      <w:r w:rsidRPr="00E52971">
        <w:rPr>
          <w:rFonts w:eastAsia="Times-Bold"/>
          <w:b/>
          <w:bCs/>
          <w:color w:val="4F81BD" w:themeColor="accent1"/>
          <w:sz w:val="28"/>
          <w:szCs w:val="28"/>
        </w:rPr>
        <w:t>)</w:t>
      </w:r>
    </w:p>
    <w:p w:rsidR="002C37EE" w:rsidRPr="00E52971" w:rsidRDefault="002C37EE" w:rsidP="00BD346C">
      <w:pPr>
        <w:autoSpaceDE w:val="0"/>
        <w:jc w:val="center"/>
        <w:rPr>
          <w:rFonts w:eastAsia="Times-Bold"/>
          <w:b/>
          <w:bCs/>
          <w:color w:val="4F81BD" w:themeColor="accent1"/>
          <w:sz w:val="28"/>
          <w:szCs w:val="28"/>
        </w:rPr>
      </w:pPr>
    </w:p>
    <w:p w:rsidR="00E52971" w:rsidRDefault="00E52971" w:rsidP="00BD346C">
      <w:pPr>
        <w:autoSpaceDE w:val="0"/>
        <w:jc w:val="center"/>
        <w:rPr>
          <w:rFonts w:eastAsia="Times-Bold"/>
          <w:b/>
          <w:bCs/>
          <w:sz w:val="28"/>
          <w:szCs w:val="28"/>
        </w:rPr>
      </w:pPr>
    </w:p>
    <w:p w:rsidR="00E52971" w:rsidRDefault="00E52971" w:rsidP="00BD346C">
      <w:pPr>
        <w:autoSpaceDE w:val="0"/>
        <w:jc w:val="center"/>
        <w:rPr>
          <w:rFonts w:eastAsia="Times-Bold"/>
          <w:b/>
          <w:bCs/>
          <w:sz w:val="28"/>
          <w:szCs w:val="28"/>
        </w:rPr>
      </w:pPr>
    </w:p>
    <w:p w:rsidR="00E52971" w:rsidRDefault="00E52971" w:rsidP="00BD346C">
      <w:pPr>
        <w:autoSpaceDE w:val="0"/>
        <w:jc w:val="center"/>
        <w:rPr>
          <w:rFonts w:eastAsia="Times-Bold"/>
          <w:b/>
          <w:bCs/>
          <w:sz w:val="28"/>
          <w:szCs w:val="28"/>
        </w:rPr>
      </w:pPr>
    </w:p>
    <w:p w:rsidR="00E52971" w:rsidRDefault="00E52971" w:rsidP="001763EF">
      <w:pPr>
        <w:autoSpaceDE w:val="0"/>
        <w:jc w:val="center"/>
        <w:rPr>
          <w:rFonts w:eastAsia="Times-Bold"/>
          <w:b/>
          <w:bCs/>
          <w:sz w:val="28"/>
          <w:szCs w:val="28"/>
        </w:rPr>
        <w:sectPr w:rsidR="00E52971" w:rsidSect="001763EF">
          <w:type w:val="continuous"/>
          <w:pgSz w:w="11906" w:h="16838"/>
          <w:pgMar w:top="284" w:right="566" w:bottom="709" w:left="709" w:header="708" w:footer="708" w:gutter="0"/>
          <w:cols w:num="2" w:space="141"/>
          <w:docGrid w:linePitch="360"/>
        </w:sectPr>
      </w:pPr>
      <w:r>
        <w:rPr>
          <w:rFonts w:eastAsia="Times-Bold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76300" cy="1094625"/>
            <wp:effectExtent l="19050" t="0" r="0" b="0"/>
            <wp:docPr id="3" name="Рисунок 2" descr="Герб Армави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Армавира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9069" cy="109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4FE" w:rsidRPr="0029751D" w:rsidRDefault="001724FE" w:rsidP="00844BF6">
      <w:pPr>
        <w:pStyle w:val="1"/>
        <w:spacing w:after="0"/>
        <w:jc w:val="left"/>
        <w:rPr>
          <w:rFonts w:eastAsia="Times-Bold" w:cs="Times New Roman"/>
        </w:rPr>
        <w:sectPr w:rsidR="001724FE" w:rsidRPr="0029751D" w:rsidSect="001724FE">
          <w:type w:val="continuous"/>
          <w:pgSz w:w="11906" w:h="16838"/>
          <w:pgMar w:top="709" w:right="566" w:bottom="709" w:left="709" w:header="708" w:footer="708" w:gutter="0"/>
          <w:cols w:num="2" w:space="708"/>
          <w:docGrid w:linePitch="360"/>
        </w:sectPr>
      </w:pPr>
    </w:p>
    <w:p w:rsidR="00BD346C" w:rsidRPr="0029751D" w:rsidRDefault="00BD346C" w:rsidP="00844BF6">
      <w:pPr>
        <w:pStyle w:val="1"/>
        <w:spacing w:after="0"/>
        <w:rPr>
          <w:rFonts w:eastAsia="Times-Bold" w:cs="Times New Roman"/>
        </w:rPr>
      </w:pPr>
      <w:r w:rsidRPr="0029751D">
        <w:rPr>
          <w:rFonts w:eastAsia="Times-Bold" w:cs="Times New Roman"/>
        </w:rPr>
        <w:lastRenderedPageBreak/>
        <w:t>1. Классификация</w:t>
      </w:r>
      <w:r w:rsidR="006D244A" w:rsidRPr="0029751D">
        <w:rPr>
          <w:rFonts w:eastAsia="Times-Bold" w:cs="Times New Roman"/>
        </w:rPr>
        <w:t>соревнований</w:t>
      </w:r>
      <w:r w:rsidRPr="0029751D">
        <w:rPr>
          <w:rFonts w:eastAsia="Times-Bold" w:cs="Times New Roman"/>
        </w:rPr>
        <w:t>.</w:t>
      </w:r>
    </w:p>
    <w:p w:rsidR="00BD346C" w:rsidRPr="0029751D" w:rsidRDefault="006D244A" w:rsidP="00844BF6">
      <w:pPr>
        <w:autoSpaceDE w:val="0"/>
        <w:ind w:firstLine="708"/>
        <w:jc w:val="both"/>
        <w:rPr>
          <w:rFonts w:eastAsia="Times-Bold"/>
          <w:bCs/>
        </w:rPr>
      </w:pPr>
      <w:r w:rsidRPr="0029751D">
        <w:t>Соревнования - личные.</w:t>
      </w:r>
    </w:p>
    <w:p w:rsidR="00BD346C" w:rsidRPr="0029751D" w:rsidRDefault="00BD346C" w:rsidP="00844BF6">
      <w:pPr>
        <w:pStyle w:val="1"/>
        <w:spacing w:after="0"/>
        <w:rPr>
          <w:rFonts w:cs="Times New Roman"/>
        </w:rPr>
      </w:pPr>
      <w:r w:rsidRPr="0029751D">
        <w:rPr>
          <w:rFonts w:cs="Times New Roman"/>
        </w:rPr>
        <w:t xml:space="preserve">2. Место и сроки проведения </w:t>
      </w:r>
      <w:r w:rsidR="00B521F0" w:rsidRPr="0029751D">
        <w:rPr>
          <w:rFonts w:cs="Times New Roman"/>
        </w:rPr>
        <w:t>соревнований</w:t>
      </w:r>
      <w:r w:rsidRPr="0029751D">
        <w:rPr>
          <w:rFonts w:cs="Times New Roman"/>
        </w:rPr>
        <w:t>.</w:t>
      </w:r>
    </w:p>
    <w:p w:rsidR="00BD346C" w:rsidRPr="0029751D" w:rsidRDefault="006D244A" w:rsidP="00844BF6">
      <w:pPr>
        <w:autoSpaceDE w:val="0"/>
        <w:ind w:firstLine="708"/>
        <w:jc w:val="both"/>
        <w:rPr>
          <w:rFonts w:eastAsia="Times-Bold"/>
          <w:bCs/>
        </w:rPr>
      </w:pPr>
      <w:r w:rsidRPr="0029751D">
        <w:rPr>
          <w:rFonts w:eastAsia="Times-Bold"/>
          <w:bCs/>
        </w:rPr>
        <w:t xml:space="preserve">Соревнования проводятся </w:t>
      </w:r>
      <w:r w:rsidR="000A50D5" w:rsidRPr="0029751D">
        <w:rPr>
          <w:rFonts w:eastAsia="Times-Bold"/>
          <w:bCs/>
        </w:rPr>
        <w:t>1</w:t>
      </w:r>
      <w:r w:rsidR="000078C1">
        <w:rPr>
          <w:rFonts w:eastAsia="Times-Bold"/>
          <w:bCs/>
        </w:rPr>
        <w:t>4</w:t>
      </w:r>
      <w:r w:rsidR="000A50D5" w:rsidRPr="0029751D">
        <w:rPr>
          <w:rFonts w:eastAsia="Times-Bold"/>
          <w:bCs/>
        </w:rPr>
        <w:t xml:space="preserve"> </w:t>
      </w:r>
      <w:proofErr w:type="gramStart"/>
      <w:r w:rsidR="000A50D5" w:rsidRPr="0029751D">
        <w:rPr>
          <w:rFonts w:eastAsia="Times-Bold"/>
          <w:bCs/>
        </w:rPr>
        <w:t xml:space="preserve">сентября </w:t>
      </w:r>
      <w:r w:rsidRPr="0029751D">
        <w:rPr>
          <w:rFonts w:eastAsia="Times-Bold"/>
          <w:bCs/>
        </w:rPr>
        <w:t xml:space="preserve"> 202</w:t>
      </w:r>
      <w:r w:rsidR="000078C1">
        <w:rPr>
          <w:rFonts w:eastAsia="Times-Bold"/>
          <w:bCs/>
        </w:rPr>
        <w:t>5</w:t>
      </w:r>
      <w:proofErr w:type="gramEnd"/>
      <w:r w:rsidR="005E1B70">
        <w:rPr>
          <w:rFonts w:eastAsia="Times-Bold"/>
          <w:bCs/>
        </w:rPr>
        <w:t xml:space="preserve"> года в МО </w:t>
      </w:r>
      <w:proofErr w:type="spellStart"/>
      <w:r w:rsidR="005E1B70">
        <w:rPr>
          <w:rFonts w:eastAsia="Times-Bold"/>
          <w:bCs/>
        </w:rPr>
        <w:t>г.Армавир</w:t>
      </w:r>
      <w:proofErr w:type="spellEnd"/>
      <w:r w:rsidR="005E1B70">
        <w:rPr>
          <w:rFonts w:eastAsia="Times-Bold"/>
          <w:bCs/>
        </w:rPr>
        <w:t xml:space="preserve">, </w:t>
      </w:r>
      <w:proofErr w:type="spellStart"/>
      <w:r w:rsidR="0049793E">
        <w:rPr>
          <w:rFonts w:eastAsia="Times-Bold"/>
          <w:bCs/>
        </w:rPr>
        <w:t>Прикубанский</w:t>
      </w:r>
      <w:proofErr w:type="spellEnd"/>
      <w:r w:rsidR="0049793E">
        <w:rPr>
          <w:rFonts w:eastAsia="Times-Bold"/>
          <w:bCs/>
        </w:rPr>
        <w:t xml:space="preserve"> лес.</w:t>
      </w:r>
    </w:p>
    <w:p w:rsidR="00BD346C" w:rsidRPr="0029751D" w:rsidRDefault="00E74A9D" w:rsidP="00844BF6">
      <w:pPr>
        <w:pStyle w:val="1"/>
        <w:spacing w:after="0"/>
        <w:rPr>
          <w:rFonts w:eastAsia="Times-Bold" w:cs="Times New Roman"/>
        </w:rPr>
      </w:pPr>
      <w:r w:rsidRPr="0029751D">
        <w:rPr>
          <w:rFonts w:eastAsia="Times-Bold" w:cs="Times New Roman"/>
        </w:rPr>
        <w:t>3. Организаторсоревнований</w:t>
      </w:r>
      <w:r w:rsidR="00BD346C" w:rsidRPr="0029751D">
        <w:rPr>
          <w:rFonts w:eastAsia="Times-Bold" w:cs="Times New Roman"/>
        </w:rPr>
        <w:t>.</w:t>
      </w:r>
    </w:p>
    <w:p w:rsidR="00E74A9D" w:rsidRPr="0029751D" w:rsidRDefault="00E74A9D" w:rsidP="00844BF6">
      <w:pPr>
        <w:autoSpaceDE w:val="0"/>
        <w:ind w:firstLine="708"/>
        <w:jc w:val="both"/>
        <w:rPr>
          <w:rFonts w:eastAsia="Times-Roman"/>
        </w:rPr>
      </w:pPr>
      <w:r w:rsidRPr="0029751D">
        <w:t>Организацию соревнований осуществляет МБУДО ЦДЮТУР. Непосредственное проведение соревнований осуществляет ГСК.</w:t>
      </w:r>
    </w:p>
    <w:p w:rsidR="00BD346C" w:rsidRPr="0029751D" w:rsidRDefault="00BD346C" w:rsidP="00844BF6">
      <w:pPr>
        <w:autoSpaceDE w:val="0"/>
        <w:ind w:firstLine="708"/>
        <w:jc w:val="both"/>
        <w:rPr>
          <w:rFonts w:eastAsia="Times-Bold"/>
        </w:rPr>
      </w:pPr>
      <w:r w:rsidRPr="0029751D">
        <w:rPr>
          <w:rFonts w:eastAsia="Times-Roman"/>
        </w:rPr>
        <w:t xml:space="preserve">Главный судья </w:t>
      </w:r>
      <w:r w:rsidR="00E74A9D" w:rsidRPr="0029751D">
        <w:t xml:space="preserve">соревнований </w:t>
      </w:r>
      <w:r w:rsidR="001763EF" w:rsidRPr="0029751D">
        <w:rPr>
          <w:rFonts w:eastAsia="Times-Roman"/>
        </w:rPr>
        <w:t xml:space="preserve">– </w:t>
      </w:r>
      <w:r w:rsidR="000078C1">
        <w:rPr>
          <w:rFonts w:eastAsia="Times-Roman"/>
        </w:rPr>
        <w:t>Смирнов Денис Андреевич, СС3</w:t>
      </w:r>
      <w:r w:rsidR="001763EF" w:rsidRPr="0029751D">
        <w:rPr>
          <w:rFonts w:eastAsia="Times-Roman"/>
        </w:rPr>
        <w:t>К</w:t>
      </w:r>
      <w:r w:rsidRPr="0029751D">
        <w:rPr>
          <w:rFonts w:eastAsia="Times-Roman"/>
        </w:rPr>
        <w:t xml:space="preserve"> (тел. </w:t>
      </w:r>
      <w:r w:rsidR="000078C1">
        <w:rPr>
          <w:rFonts w:eastAsia="Times-Roman"/>
        </w:rPr>
        <w:t>89189616911</w:t>
      </w:r>
      <w:r w:rsidR="00E74A9D" w:rsidRPr="0029751D">
        <w:rPr>
          <w:rFonts w:eastAsia="Times-Roman"/>
        </w:rPr>
        <w:t>)</w:t>
      </w:r>
      <w:r w:rsidR="00AB7DF6" w:rsidRPr="0029751D">
        <w:rPr>
          <w:rFonts w:eastAsia="Times-Roman"/>
        </w:rPr>
        <w:t>.</w:t>
      </w:r>
    </w:p>
    <w:p w:rsidR="00BD346C" w:rsidRPr="0029751D" w:rsidRDefault="00BD346C" w:rsidP="00844BF6">
      <w:pPr>
        <w:pStyle w:val="1"/>
        <w:spacing w:after="0"/>
        <w:rPr>
          <w:rFonts w:eastAsia="Times-Bold" w:cs="Times New Roman"/>
        </w:rPr>
      </w:pPr>
      <w:r w:rsidRPr="0029751D">
        <w:rPr>
          <w:rFonts w:eastAsia="Times-Bold" w:cs="Times New Roman"/>
        </w:rPr>
        <w:t>4. Цели и задачи.</w:t>
      </w:r>
    </w:p>
    <w:p w:rsidR="00BD346C" w:rsidRPr="0029751D" w:rsidRDefault="00143382" w:rsidP="00844BF6">
      <w:pPr>
        <w:autoSpaceDE w:val="0"/>
        <w:ind w:firstLine="708"/>
        <w:jc w:val="both"/>
        <w:rPr>
          <w:rFonts w:eastAsia="Times-Roman"/>
        </w:rPr>
      </w:pPr>
      <w:r w:rsidRPr="0029751D">
        <w:t xml:space="preserve">Соревнования </w:t>
      </w:r>
      <w:r w:rsidR="00BD346C" w:rsidRPr="0029751D">
        <w:rPr>
          <w:rFonts w:eastAsia="Times-Roman"/>
        </w:rPr>
        <w:t>проводятся в целях и задачах:</w:t>
      </w:r>
    </w:p>
    <w:p w:rsidR="00BD346C" w:rsidRPr="0029751D" w:rsidRDefault="00BD346C" w:rsidP="00844BF6">
      <w:pPr>
        <w:ind w:right="283" w:firstLine="708"/>
        <w:jc w:val="both"/>
      </w:pPr>
      <w:r w:rsidRPr="0029751D">
        <w:rPr>
          <w:rFonts w:eastAsia="Times-Roman"/>
        </w:rPr>
        <w:t xml:space="preserve">- популяризации и развития спортивного ориентирования как массового и доступного вида спорта; пропаганды здорового образа жизни и привлечению молодёжи, населения города к здоровому образу жизни и активным занятиям физической культурой и спортом; повышения спортивного мастерства спортсменов; </w:t>
      </w:r>
      <w:r w:rsidRPr="0029751D">
        <w:t>привлечение населения города к здоровому образу жизни и активному отдыху.</w:t>
      </w:r>
    </w:p>
    <w:p w:rsidR="00BD346C" w:rsidRPr="0029751D" w:rsidRDefault="00BD346C" w:rsidP="00844BF6">
      <w:pPr>
        <w:pStyle w:val="1"/>
        <w:spacing w:after="0"/>
        <w:rPr>
          <w:rFonts w:eastAsia="Times-Bold" w:cs="Times New Roman"/>
        </w:rPr>
      </w:pPr>
      <w:r w:rsidRPr="0029751D">
        <w:rPr>
          <w:rFonts w:eastAsia="Times-Bold" w:cs="Times New Roman"/>
        </w:rPr>
        <w:t>5. Обеспечение безопасности участников и зрителей.</w:t>
      </w:r>
    </w:p>
    <w:p w:rsidR="00BD346C" w:rsidRPr="0029751D" w:rsidRDefault="00BD346C" w:rsidP="00844BF6">
      <w:pPr>
        <w:ind w:firstLine="708"/>
        <w:jc w:val="both"/>
      </w:pPr>
      <w:r w:rsidRPr="0029751D">
        <w:t>Ответственность за здоровье и сохранность жизни учащихся, принимающих участие в</w:t>
      </w:r>
      <w:r w:rsidR="00143382" w:rsidRPr="0029751D">
        <w:t>соревнованиях</w:t>
      </w:r>
      <w:r w:rsidRPr="0029751D">
        <w:t xml:space="preserve">, во время пути следования к месту </w:t>
      </w:r>
      <w:r w:rsidR="00143382" w:rsidRPr="0029751D">
        <w:t xml:space="preserve">соревнований </w:t>
      </w:r>
      <w:r w:rsidRPr="0029751D">
        <w:t xml:space="preserve">и обратно, в день проведения старта возлагается на руководителя команды или родителя (законного представителя). </w:t>
      </w:r>
    </w:p>
    <w:p w:rsidR="00BD346C" w:rsidRPr="0029751D" w:rsidRDefault="00BD346C" w:rsidP="00844BF6">
      <w:pPr>
        <w:ind w:firstLine="708"/>
        <w:jc w:val="both"/>
      </w:pPr>
      <w:r w:rsidRPr="0029751D">
        <w:t>Согласно Правил соревнований по виду спорта «Спортивное ориентирование» (утвержденные Министерством спорта РФ 03.05.2017 г.), спортсмены возраст</w:t>
      </w:r>
      <w:r w:rsidR="00B521F0" w:rsidRPr="0029751D">
        <w:t xml:space="preserve">ной категории М12, Ж12 и моложе,а также малоопытным, </w:t>
      </w:r>
      <w:r w:rsidRPr="0029751D">
        <w:t>обязаны войти в зону старта, а далее на трассу с защищенными от влаги, работающими и заряженными электроэнергией мобильными телефонами.</w:t>
      </w:r>
    </w:p>
    <w:p w:rsidR="00BD346C" w:rsidRPr="0029751D" w:rsidRDefault="00BD346C" w:rsidP="00844BF6">
      <w:pPr>
        <w:pStyle w:val="1"/>
        <w:spacing w:after="0"/>
        <w:rPr>
          <w:rFonts w:eastAsia="Times-Bold" w:cs="Times New Roman"/>
        </w:rPr>
      </w:pPr>
      <w:r w:rsidRPr="0029751D">
        <w:rPr>
          <w:rFonts w:eastAsia="Times-Bold" w:cs="Times New Roman"/>
        </w:rPr>
        <w:t xml:space="preserve">6.Требования к участникам </w:t>
      </w:r>
      <w:r w:rsidR="00C10281" w:rsidRPr="0029751D">
        <w:rPr>
          <w:rFonts w:cs="Times New Roman"/>
        </w:rPr>
        <w:t xml:space="preserve">соревнований </w:t>
      </w:r>
      <w:r w:rsidRPr="0029751D">
        <w:rPr>
          <w:rFonts w:eastAsia="Times-Bold" w:cs="Times New Roman"/>
        </w:rPr>
        <w:t>и условия их допуска.</w:t>
      </w:r>
    </w:p>
    <w:p w:rsidR="00BD346C" w:rsidRDefault="00BD346C" w:rsidP="00844BF6">
      <w:pPr>
        <w:autoSpaceDE w:val="0"/>
        <w:ind w:firstLine="709"/>
        <w:jc w:val="both"/>
      </w:pPr>
      <w:r w:rsidRPr="0029751D">
        <w:t xml:space="preserve">В </w:t>
      </w:r>
      <w:r w:rsidR="00E716F7" w:rsidRPr="0029751D">
        <w:t xml:space="preserve">соревнованиях </w:t>
      </w:r>
      <w:r w:rsidRPr="0029751D">
        <w:t>принимают участие спортсмены муниципального образования город Армавир</w:t>
      </w:r>
      <w:r w:rsidR="00B521F0" w:rsidRPr="0029751D">
        <w:rPr>
          <w:rFonts w:eastAsia="Times-Roman"/>
        </w:rPr>
        <w:t>, других регионов.</w:t>
      </w:r>
      <w:r w:rsidRPr="0029751D">
        <w:rPr>
          <w:rFonts w:eastAsia="Times-Roman"/>
        </w:rPr>
        <w:t xml:space="preserve"> К участию в </w:t>
      </w:r>
      <w:r w:rsidR="00B521F0" w:rsidRPr="0029751D">
        <w:rPr>
          <w:rFonts w:eastAsia="Times-Roman"/>
        </w:rPr>
        <w:t>соревнованиях</w:t>
      </w:r>
      <w:r w:rsidRPr="0029751D">
        <w:rPr>
          <w:rFonts w:eastAsia="Times-Roman"/>
        </w:rPr>
        <w:t xml:space="preserve"> допускаются спортсмены, имеющие соответств</w:t>
      </w:r>
      <w:r w:rsidR="0074230F" w:rsidRPr="0029751D">
        <w:rPr>
          <w:rFonts w:eastAsia="Times-Roman"/>
        </w:rPr>
        <w:t xml:space="preserve">ующую спортивную подготовку и </w:t>
      </w:r>
      <w:r w:rsidR="0074230F" w:rsidRPr="0029751D">
        <w:t>допуск врача:</w:t>
      </w:r>
    </w:p>
    <w:p w:rsidR="00BA215F" w:rsidRPr="0029751D" w:rsidRDefault="0049793E" w:rsidP="00844BF6">
      <w:pPr>
        <w:autoSpaceDE w:val="0"/>
        <w:ind w:firstLine="709"/>
        <w:jc w:val="both"/>
        <w:rPr>
          <w:rFonts w:eastAsia="Times-Roman"/>
        </w:rPr>
      </w:pPr>
      <w:r>
        <w:t>- МЖ</w:t>
      </w:r>
      <w:r w:rsidR="00BA215F">
        <w:t xml:space="preserve">10 (мальчики, девочки (до 10 лет) – </w:t>
      </w:r>
      <w:r w:rsidR="002A42A4">
        <w:t>2015-2017 г.г.р.</w:t>
      </w:r>
      <w:r w:rsidR="00BA215F">
        <w:t>,</w:t>
      </w:r>
    </w:p>
    <w:p w:rsidR="00BA215F" w:rsidRDefault="00BA215F" w:rsidP="00844BF6">
      <w:pPr>
        <w:autoSpaceDE w:val="0"/>
        <w:ind w:firstLine="708"/>
        <w:jc w:val="both"/>
      </w:pPr>
      <w:r>
        <w:t xml:space="preserve">- МЖ12 (мальчики, девочки (до 13 лет) – 2013-2014 г.г.р.; </w:t>
      </w:r>
    </w:p>
    <w:p w:rsidR="00BA215F" w:rsidRDefault="00BA215F" w:rsidP="00844BF6">
      <w:pPr>
        <w:autoSpaceDE w:val="0"/>
        <w:ind w:firstLine="708"/>
        <w:jc w:val="both"/>
      </w:pPr>
      <w:r>
        <w:t xml:space="preserve">- МЖ14 (юноши, девушки (до 15 лет) – 2011-2012 г.г.р.; </w:t>
      </w:r>
    </w:p>
    <w:p w:rsidR="00BA215F" w:rsidRDefault="00BA215F" w:rsidP="00844BF6">
      <w:pPr>
        <w:autoSpaceDE w:val="0"/>
        <w:ind w:firstLine="708"/>
        <w:jc w:val="both"/>
      </w:pPr>
      <w:r>
        <w:t xml:space="preserve">- МЖ16 (юноши, девушки (до 17 лет) – 2009-2010 г.г.р.; </w:t>
      </w:r>
    </w:p>
    <w:p w:rsidR="00B67E4C" w:rsidRPr="0029751D" w:rsidRDefault="00BA215F" w:rsidP="00844BF6">
      <w:pPr>
        <w:autoSpaceDE w:val="0"/>
        <w:ind w:firstLine="708"/>
        <w:jc w:val="both"/>
        <w:rPr>
          <w:rFonts w:eastAsia="Times-Roman"/>
          <w:bCs/>
        </w:rPr>
      </w:pPr>
      <w:r>
        <w:t>- МЖ18 (юноши, девушки (до 19 лет) – 2007-2008 г.г.р.;</w:t>
      </w:r>
    </w:p>
    <w:p w:rsidR="002A42A4" w:rsidRPr="0029751D" w:rsidRDefault="002A42A4" w:rsidP="002A42A4">
      <w:pPr>
        <w:autoSpaceDE w:val="0"/>
        <w:ind w:firstLine="708"/>
        <w:jc w:val="both"/>
        <w:rPr>
          <w:rFonts w:eastAsia="Times-Roman"/>
          <w:bCs/>
        </w:rPr>
      </w:pPr>
      <w:r>
        <w:t>- МЖ18+ (мужчины, женщины (18+ лет) – 2006 г.р. и старше</w:t>
      </w:r>
    </w:p>
    <w:p w:rsidR="002A42A4" w:rsidRDefault="002A42A4" w:rsidP="00844BF6">
      <w:pPr>
        <w:autoSpaceDE w:val="0"/>
        <w:ind w:firstLine="708"/>
        <w:jc w:val="both"/>
      </w:pPr>
      <w:r>
        <w:t>- OPEN (новички)</w:t>
      </w:r>
    </w:p>
    <w:p w:rsidR="0049793E" w:rsidRDefault="00616996" w:rsidP="00844BF6">
      <w:pPr>
        <w:autoSpaceDE w:val="0"/>
        <w:ind w:firstLine="708"/>
        <w:jc w:val="both"/>
        <w:rPr>
          <w:lang w:eastAsia="ru-RU"/>
        </w:rPr>
      </w:pPr>
      <w:r w:rsidRPr="0029751D">
        <w:rPr>
          <w:rFonts w:eastAsia="Times-Roman"/>
          <w:bCs/>
        </w:rPr>
        <w:t xml:space="preserve">В группу </w:t>
      </w:r>
      <w:r w:rsidRPr="0029751D">
        <w:rPr>
          <w:rFonts w:eastAsia="Times-Roman"/>
          <w:bCs/>
          <w:lang w:val="en-US"/>
        </w:rPr>
        <w:t>OPEN</w:t>
      </w:r>
      <w:r w:rsidR="005741E1" w:rsidRPr="0029751D">
        <w:rPr>
          <w:lang w:eastAsia="ru-RU"/>
        </w:rPr>
        <w:t xml:space="preserve"> допускаются только</w:t>
      </w:r>
      <w:r w:rsidRPr="0029751D">
        <w:rPr>
          <w:lang w:eastAsia="ru-RU"/>
        </w:rPr>
        <w:t xml:space="preserve"> дети с родителями, законными представителями</w:t>
      </w:r>
      <w:r w:rsidR="0049793E">
        <w:rPr>
          <w:lang w:eastAsia="ru-RU"/>
        </w:rPr>
        <w:t>, педагогом.</w:t>
      </w:r>
    </w:p>
    <w:p w:rsidR="002A42A4" w:rsidRPr="00BE4EAD" w:rsidRDefault="00BD346C" w:rsidP="00BE4EAD">
      <w:pPr>
        <w:autoSpaceDE w:val="0"/>
        <w:ind w:firstLine="708"/>
        <w:jc w:val="both"/>
        <w:rPr>
          <w:rFonts w:eastAsia="Times-Roman"/>
          <w:bCs/>
        </w:rPr>
      </w:pPr>
      <w:r w:rsidRPr="0029751D">
        <w:rPr>
          <w:rFonts w:eastAsia="Times-Roman"/>
          <w:bCs/>
        </w:rPr>
        <w:t>Состав команд неограничен, представитель, тренер.</w:t>
      </w:r>
    </w:p>
    <w:p w:rsidR="00BD346C" w:rsidRPr="0029751D" w:rsidRDefault="00BD346C" w:rsidP="00844BF6">
      <w:pPr>
        <w:pStyle w:val="1"/>
        <w:spacing w:after="0"/>
        <w:rPr>
          <w:rFonts w:eastAsia="Times-Bold" w:cs="Times New Roman"/>
        </w:rPr>
      </w:pPr>
      <w:r w:rsidRPr="0029751D">
        <w:rPr>
          <w:rFonts w:eastAsia="Times-Bold" w:cs="Times New Roman"/>
        </w:rPr>
        <w:t>7. Заявки на участие.</w:t>
      </w:r>
    </w:p>
    <w:p w:rsidR="00BD346C" w:rsidRPr="0029751D" w:rsidRDefault="00BD346C" w:rsidP="00844BF6">
      <w:pPr>
        <w:autoSpaceDE w:val="0"/>
        <w:ind w:firstLine="708"/>
        <w:jc w:val="both"/>
        <w:rPr>
          <w:rFonts w:eastAsia="Times-Roman"/>
          <w:b/>
          <w:bCs/>
        </w:rPr>
      </w:pPr>
      <w:r w:rsidRPr="0029751D">
        <w:rPr>
          <w:rFonts w:eastAsia="Times-Roman"/>
          <w:bCs/>
        </w:rPr>
        <w:t xml:space="preserve">Предварительные заявки на участие в </w:t>
      </w:r>
      <w:r w:rsidR="00F37563" w:rsidRPr="0029751D">
        <w:t xml:space="preserve">соревнованиях </w:t>
      </w:r>
      <w:r w:rsidRPr="0029751D">
        <w:rPr>
          <w:rFonts w:eastAsia="Times-Roman"/>
          <w:bCs/>
        </w:rPr>
        <w:t>принимаются до</w:t>
      </w:r>
      <w:r w:rsidR="0049793E">
        <w:rPr>
          <w:rFonts w:eastAsia="Times-Roman"/>
          <w:bCs/>
        </w:rPr>
        <w:t xml:space="preserve"> </w:t>
      </w:r>
      <w:r w:rsidR="00616996" w:rsidRPr="0029751D">
        <w:rPr>
          <w:rFonts w:eastAsia="Times-Roman"/>
          <w:b/>
          <w:bCs/>
        </w:rPr>
        <w:t>1</w:t>
      </w:r>
      <w:r w:rsidR="0049793E">
        <w:rPr>
          <w:rFonts w:eastAsia="Times-Roman"/>
          <w:b/>
          <w:bCs/>
        </w:rPr>
        <w:t>0</w:t>
      </w:r>
      <w:r w:rsidR="00616996" w:rsidRPr="0029751D">
        <w:rPr>
          <w:rFonts w:eastAsia="Times-Roman"/>
          <w:b/>
          <w:bCs/>
        </w:rPr>
        <w:t xml:space="preserve"> сентября</w:t>
      </w:r>
      <w:r w:rsidR="00F37563" w:rsidRPr="0029751D">
        <w:rPr>
          <w:rFonts w:eastAsia="Times-Roman"/>
          <w:b/>
          <w:bCs/>
        </w:rPr>
        <w:t xml:space="preserve"> 202</w:t>
      </w:r>
      <w:r w:rsidR="00C339D1">
        <w:rPr>
          <w:rFonts w:eastAsia="Times-Roman"/>
          <w:b/>
          <w:bCs/>
        </w:rPr>
        <w:t xml:space="preserve">5 </w:t>
      </w:r>
      <w:r w:rsidRPr="0029751D">
        <w:rPr>
          <w:rFonts w:eastAsia="Times-Roman"/>
          <w:b/>
          <w:bCs/>
        </w:rPr>
        <w:t xml:space="preserve">г. в </w:t>
      </w:r>
      <w:hyperlink r:id="rId7" w:history="1">
        <w:r w:rsidR="00F37563" w:rsidRPr="0029751D">
          <w:rPr>
            <w:rStyle w:val="a3"/>
            <w:rFonts w:eastAsia="Times-Roman"/>
            <w:b/>
            <w:bCs/>
          </w:rPr>
          <w:t>https://orgeo.ru/</w:t>
        </w:r>
      </w:hyperlink>
      <w:r w:rsidR="0049793E">
        <w:t xml:space="preserve"> до 23:00.</w:t>
      </w:r>
    </w:p>
    <w:p w:rsidR="00BD346C" w:rsidRPr="0029751D" w:rsidRDefault="00BD346C" w:rsidP="00844BF6">
      <w:pPr>
        <w:autoSpaceDE w:val="0"/>
        <w:ind w:firstLine="708"/>
        <w:jc w:val="both"/>
        <w:rPr>
          <w:rFonts w:eastAsia="Times-Roman"/>
          <w:bCs/>
        </w:rPr>
      </w:pPr>
      <w:r w:rsidRPr="0029751D">
        <w:rPr>
          <w:rFonts w:eastAsia="Times-Roman"/>
          <w:bCs/>
        </w:rPr>
        <w:lastRenderedPageBreak/>
        <w:t xml:space="preserve">При отсутствии или несвоевременной подаче предварительной заявки, участие в </w:t>
      </w:r>
      <w:r w:rsidR="00CB2E4A" w:rsidRPr="0029751D">
        <w:t xml:space="preserve">соревнованиях </w:t>
      </w:r>
      <w:r w:rsidRPr="0029751D">
        <w:rPr>
          <w:rFonts w:eastAsia="Times-Roman"/>
          <w:bCs/>
        </w:rPr>
        <w:t>не гарантируется.</w:t>
      </w:r>
    </w:p>
    <w:p w:rsidR="00BD346C" w:rsidRPr="0029751D" w:rsidRDefault="00BD346C" w:rsidP="00844BF6">
      <w:pPr>
        <w:autoSpaceDE w:val="0"/>
        <w:jc w:val="both"/>
        <w:rPr>
          <w:rFonts w:eastAsia="Times-Roman"/>
          <w:bCs/>
        </w:rPr>
      </w:pPr>
      <w:r w:rsidRPr="0029751D">
        <w:rPr>
          <w:rFonts w:eastAsia="Times-Roman"/>
          <w:bCs/>
        </w:rPr>
        <w:t xml:space="preserve">В комиссию по допуску руководители команд предоставляют: </w:t>
      </w:r>
    </w:p>
    <w:p w:rsidR="00BD346C" w:rsidRPr="0029751D" w:rsidRDefault="00BD346C" w:rsidP="00844BF6">
      <w:pPr>
        <w:autoSpaceDE w:val="0"/>
        <w:ind w:firstLine="284"/>
        <w:jc w:val="both"/>
        <w:rPr>
          <w:rFonts w:eastAsia="Times-Roman"/>
          <w:bCs/>
        </w:rPr>
      </w:pPr>
      <w:r w:rsidRPr="0029751D">
        <w:rPr>
          <w:rFonts w:eastAsia="Times-Roman"/>
          <w:bCs/>
        </w:rPr>
        <w:t xml:space="preserve">- именную заявку на участие в </w:t>
      </w:r>
      <w:r w:rsidR="00CB2E4A" w:rsidRPr="0029751D">
        <w:t>соревнованиях</w:t>
      </w:r>
      <w:r w:rsidRPr="0029751D">
        <w:rPr>
          <w:rFonts w:eastAsia="Times-Roman"/>
          <w:bCs/>
        </w:rPr>
        <w:t xml:space="preserve">, </w:t>
      </w:r>
    </w:p>
    <w:p w:rsidR="00CB2E4A" w:rsidRPr="0029751D" w:rsidRDefault="00CB2E4A" w:rsidP="00844BF6">
      <w:pPr>
        <w:autoSpaceDE w:val="0"/>
        <w:ind w:firstLine="284"/>
        <w:jc w:val="both"/>
        <w:rPr>
          <w:rFonts w:eastAsia="Times-Roman"/>
          <w:bCs/>
        </w:rPr>
      </w:pPr>
      <w:r w:rsidRPr="0029751D">
        <w:t>- страховой полис обязательного медицинского страхования.</w:t>
      </w:r>
    </w:p>
    <w:p w:rsidR="00BD346C" w:rsidRPr="0029751D" w:rsidRDefault="00BD346C" w:rsidP="00844BF6">
      <w:pPr>
        <w:autoSpaceDE w:val="0"/>
        <w:ind w:firstLine="284"/>
        <w:jc w:val="both"/>
        <w:rPr>
          <w:rFonts w:eastAsia="Times-Roman"/>
          <w:bCs/>
        </w:rPr>
      </w:pPr>
      <w:r w:rsidRPr="0029751D">
        <w:rPr>
          <w:rFonts w:eastAsia="Times-Roman"/>
          <w:bCs/>
        </w:rPr>
        <w:t xml:space="preserve">- </w:t>
      </w:r>
      <w:proofErr w:type="spellStart"/>
      <w:r w:rsidRPr="0029751D">
        <w:rPr>
          <w:rFonts w:eastAsia="Times-Roman"/>
          <w:bCs/>
          <w:u w:val="single"/>
        </w:rPr>
        <w:t>мед.допус</w:t>
      </w:r>
      <w:r w:rsidR="00B521F0" w:rsidRPr="0029751D">
        <w:rPr>
          <w:rFonts w:eastAsia="Times-Roman"/>
          <w:bCs/>
          <w:u w:val="single"/>
        </w:rPr>
        <w:t>к</w:t>
      </w:r>
      <w:proofErr w:type="spellEnd"/>
      <w:r w:rsidRPr="0029751D">
        <w:rPr>
          <w:rFonts w:eastAsia="Times-Roman"/>
          <w:bCs/>
          <w:u w:val="single"/>
        </w:rPr>
        <w:t xml:space="preserve"> на каждого участника</w:t>
      </w:r>
      <w:r w:rsidRPr="0029751D">
        <w:rPr>
          <w:rFonts w:eastAsia="Times-Roman"/>
          <w:bCs/>
        </w:rPr>
        <w:t xml:space="preserve"> (справки от врача о допуске к занятиям спортом, заверенные печатью лечебного учреждения).</w:t>
      </w:r>
    </w:p>
    <w:p w:rsidR="00BD346C" w:rsidRPr="0029751D" w:rsidRDefault="00BD346C" w:rsidP="00844BF6">
      <w:pPr>
        <w:autoSpaceDE w:val="0"/>
        <w:ind w:firstLine="284"/>
        <w:jc w:val="both"/>
        <w:rPr>
          <w:rFonts w:eastAsia="Times-Roman"/>
          <w:bCs/>
        </w:rPr>
      </w:pPr>
      <w:r w:rsidRPr="0029751D">
        <w:rPr>
          <w:rFonts w:eastAsia="Times-Roman"/>
          <w:bCs/>
        </w:rPr>
        <w:t xml:space="preserve">- паспорт или свидетельство о рождении </w:t>
      </w:r>
      <w:r w:rsidRPr="0029751D">
        <w:rPr>
          <w:rFonts w:eastAsia="Times-Roman"/>
          <w:bCs/>
          <w:u w:val="single"/>
        </w:rPr>
        <w:t>на каждого участника</w:t>
      </w:r>
      <w:r w:rsidRPr="0029751D">
        <w:rPr>
          <w:rFonts w:eastAsia="Times-Roman"/>
          <w:bCs/>
        </w:rPr>
        <w:t>(для лиц младше 14 лет (возможна светокопия документа)).</w:t>
      </w:r>
    </w:p>
    <w:p w:rsidR="00BD346C" w:rsidRPr="0029751D" w:rsidRDefault="00BD346C" w:rsidP="00844BF6">
      <w:pPr>
        <w:autoSpaceDE w:val="0"/>
        <w:ind w:firstLine="708"/>
        <w:jc w:val="both"/>
        <w:rPr>
          <w:rFonts w:eastAsia="Times-Roman"/>
          <w:bCs/>
        </w:rPr>
      </w:pPr>
      <w:r w:rsidRPr="0029751D">
        <w:rPr>
          <w:rFonts w:eastAsia="Times-Roman"/>
          <w:bCs/>
        </w:rPr>
        <w:t xml:space="preserve">Участники, не прошедшие мандатную комиссию по допуску, в </w:t>
      </w:r>
      <w:r w:rsidR="00CB2E4A" w:rsidRPr="0029751D">
        <w:t>соревнованиях</w:t>
      </w:r>
      <w:r w:rsidRPr="0029751D">
        <w:rPr>
          <w:rFonts w:eastAsia="Times-Roman"/>
          <w:bCs/>
        </w:rPr>
        <w:t>не принимают участие.</w:t>
      </w:r>
    </w:p>
    <w:p w:rsidR="00BD346C" w:rsidRPr="0029751D" w:rsidRDefault="00BD346C" w:rsidP="00844BF6">
      <w:pPr>
        <w:autoSpaceDE w:val="0"/>
        <w:ind w:firstLine="708"/>
        <w:jc w:val="both"/>
        <w:rPr>
          <w:rStyle w:val="a3"/>
          <w:rFonts w:eastAsia="Times-Roman"/>
          <w:bCs/>
          <w:color w:val="auto"/>
          <w:u w:val="none"/>
        </w:rPr>
      </w:pPr>
      <w:r w:rsidRPr="0029751D">
        <w:rPr>
          <w:rFonts w:eastAsia="Times-Roman"/>
          <w:bCs/>
        </w:rPr>
        <w:t xml:space="preserve">По вопросам организации и проведении </w:t>
      </w:r>
      <w:r w:rsidR="003468E1" w:rsidRPr="0029751D">
        <w:t>соревнованиях</w:t>
      </w:r>
      <w:r w:rsidRPr="0029751D">
        <w:rPr>
          <w:rFonts w:eastAsia="Times-Roman"/>
          <w:bCs/>
        </w:rPr>
        <w:t>обращ</w:t>
      </w:r>
      <w:r w:rsidR="00616996" w:rsidRPr="0029751D">
        <w:rPr>
          <w:rFonts w:eastAsia="Times-Roman"/>
          <w:bCs/>
        </w:rPr>
        <w:t xml:space="preserve">ается по тел.: </w:t>
      </w:r>
      <w:r w:rsidR="00C339D1">
        <w:rPr>
          <w:rFonts w:eastAsia="Times-Roman"/>
          <w:bCs/>
        </w:rPr>
        <w:t>89189616911</w:t>
      </w:r>
      <w:r w:rsidRPr="0029751D">
        <w:rPr>
          <w:rFonts w:eastAsia="Times-Roman"/>
          <w:bCs/>
        </w:rPr>
        <w:t>(</w:t>
      </w:r>
      <w:proofErr w:type="spellStart"/>
      <w:r w:rsidRPr="0029751D">
        <w:rPr>
          <w:rFonts w:eastAsia="Times-Roman"/>
          <w:bCs/>
          <w:lang w:val="en-US"/>
        </w:rPr>
        <w:t>WatsApp</w:t>
      </w:r>
      <w:proofErr w:type="spellEnd"/>
      <w:r w:rsidRPr="0029751D">
        <w:rPr>
          <w:rFonts w:eastAsia="Times-Roman"/>
          <w:bCs/>
        </w:rPr>
        <w:t>)</w:t>
      </w:r>
      <w:r w:rsidR="0049793E">
        <w:rPr>
          <w:rFonts w:eastAsia="Times-Roman"/>
          <w:bCs/>
        </w:rPr>
        <w:t xml:space="preserve"> </w:t>
      </w:r>
      <w:r w:rsidR="00C339D1">
        <w:rPr>
          <w:rFonts w:eastAsia="Times-Roman"/>
          <w:bCs/>
        </w:rPr>
        <w:t>Смирнов Денис Андре</w:t>
      </w:r>
      <w:r w:rsidR="00F23318">
        <w:rPr>
          <w:rFonts w:eastAsia="Times-Roman"/>
          <w:bCs/>
        </w:rPr>
        <w:t>е</w:t>
      </w:r>
      <w:r w:rsidR="00C339D1">
        <w:rPr>
          <w:rFonts w:eastAsia="Times-Roman"/>
          <w:bCs/>
        </w:rPr>
        <w:t>вич</w:t>
      </w:r>
    </w:p>
    <w:p w:rsidR="00BD346C" w:rsidRPr="0029751D" w:rsidRDefault="00BD346C" w:rsidP="00844BF6">
      <w:pPr>
        <w:pStyle w:val="1"/>
        <w:spacing w:after="0"/>
        <w:rPr>
          <w:rFonts w:eastAsia="Times-Bold" w:cs="Times New Roman"/>
        </w:rPr>
      </w:pPr>
      <w:r w:rsidRPr="0029751D">
        <w:rPr>
          <w:rFonts w:eastAsia="Times-Bold" w:cs="Times New Roman"/>
        </w:rPr>
        <w:t>8. Программа.</w:t>
      </w:r>
    </w:p>
    <w:p w:rsidR="00BD346C" w:rsidRPr="0029751D" w:rsidRDefault="00616996" w:rsidP="00844BF6">
      <w:pPr>
        <w:autoSpaceDE w:val="0"/>
        <w:jc w:val="both"/>
        <w:rPr>
          <w:rFonts w:eastAsia="Times-Roman"/>
          <w:b/>
          <w:bCs/>
        </w:rPr>
      </w:pPr>
      <w:r w:rsidRPr="0029751D">
        <w:rPr>
          <w:rFonts w:eastAsia="Times-Roman"/>
          <w:b/>
          <w:bCs/>
          <w:u w:val="single"/>
        </w:rPr>
        <w:t>1</w:t>
      </w:r>
      <w:r w:rsidR="001763EF" w:rsidRPr="0029751D">
        <w:rPr>
          <w:rFonts w:eastAsia="Times-Roman"/>
          <w:b/>
          <w:bCs/>
          <w:u w:val="single"/>
        </w:rPr>
        <w:t>2</w:t>
      </w:r>
      <w:r w:rsidRPr="0029751D">
        <w:rPr>
          <w:rFonts w:eastAsia="Times-Roman"/>
          <w:b/>
          <w:bCs/>
          <w:u w:val="single"/>
        </w:rPr>
        <w:t xml:space="preserve"> сентября</w:t>
      </w:r>
      <w:r w:rsidR="00BD346C" w:rsidRPr="0029751D">
        <w:rPr>
          <w:rFonts w:eastAsia="Times-Roman"/>
          <w:b/>
          <w:bCs/>
        </w:rPr>
        <w:t xml:space="preserve"> – </w:t>
      </w:r>
    </w:p>
    <w:p w:rsidR="00AC7F4A" w:rsidRPr="0029751D" w:rsidRDefault="00BD346C" w:rsidP="00844BF6">
      <w:pPr>
        <w:autoSpaceDE w:val="0"/>
        <w:jc w:val="both"/>
        <w:rPr>
          <w:rFonts w:eastAsia="Times-Roman"/>
          <w:bCs/>
        </w:rPr>
      </w:pPr>
      <w:r w:rsidRPr="0029751D">
        <w:rPr>
          <w:rFonts w:eastAsia="Times-Roman"/>
          <w:b/>
          <w:bCs/>
        </w:rPr>
        <w:t>10.00 – 17.00</w:t>
      </w:r>
      <w:r w:rsidRPr="0029751D">
        <w:rPr>
          <w:rFonts w:eastAsia="Times-Roman"/>
          <w:bCs/>
        </w:rPr>
        <w:t xml:space="preserve"> – раб</w:t>
      </w:r>
      <w:r w:rsidR="001763EF" w:rsidRPr="0029751D">
        <w:rPr>
          <w:rFonts w:eastAsia="Times-Roman"/>
          <w:bCs/>
        </w:rPr>
        <w:t>ота мандатной комиссии в ЦДЮТУР, подача именных заявок.</w:t>
      </w:r>
    </w:p>
    <w:p w:rsidR="00BD346C" w:rsidRPr="0029751D" w:rsidRDefault="00616996" w:rsidP="00844BF6">
      <w:pPr>
        <w:autoSpaceDE w:val="0"/>
        <w:jc w:val="both"/>
        <w:rPr>
          <w:rFonts w:eastAsia="Times-Roman"/>
          <w:b/>
          <w:bCs/>
        </w:rPr>
      </w:pPr>
      <w:r w:rsidRPr="0029751D">
        <w:rPr>
          <w:rFonts w:eastAsia="Times-Roman"/>
          <w:b/>
          <w:bCs/>
          <w:u w:val="single"/>
        </w:rPr>
        <w:t>1</w:t>
      </w:r>
      <w:r w:rsidR="00C339D1">
        <w:rPr>
          <w:rFonts w:eastAsia="Times-Roman"/>
          <w:b/>
          <w:bCs/>
          <w:u w:val="single"/>
        </w:rPr>
        <w:t>4</w:t>
      </w:r>
      <w:r w:rsidR="0049793E">
        <w:rPr>
          <w:rFonts w:eastAsia="Times-Roman"/>
          <w:b/>
          <w:bCs/>
          <w:u w:val="single"/>
        </w:rPr>
        <w:t xml:space="preserve"> </w:t>
      </w:r>
      <w:r w:rsidRPr="0029751D">
        <w:rPr>
          <w:rFonts w:eastAsia="Times-Roman"/>
          <w:b/>
          <w:bCs/>
          <w:u w:val="single"/>
        </w:rPr>
        <w:t>сентября</w:t>
      </w:r>
      <w:r w:rsidR="00BD346C" w:rsidRPr="0029751D">
        <w:rPr>
          <w:rFonts w:eastAsia="Times-Roman"/>
          <w:b/>
          <w:bCs/>
        </w:rPr>
        <w:t xml:space="preserve">– </w:t>
      </w:r>
    </w:p>
    <w:p w:rsidR="00BD346C" w:rsidRPr="0029751D" w:rsidRDefault="00BD346C" w:rsidP="00844BF6">
      <w:pPr>
        <w:autoSpaceDE w:val="0"/>
        <w:jc w:val="both"/>
        <w:rPr>
          <w:lang w:eastAsia="ru-RU"/>
        </w:rPr>
      </w:pPr>
      <w:r w:rsidRPr="0029751D">
        <w:rPr>
          <w:rFonts w:eastAsia="Times-Roman"/>
          <w:b/>
          <w:bCs/>
        </w:rPr>
        <w:t xml:space="preserve">9.00 – </w:t>
      </w:r>
      <w:r w:rsidR="00DD384A">
        <w:rPr>
          <w:rFonts w:eastAsia="Times-Roman"/>
          <w:b/>
          <w:bCs/>
        </w:rPr>
        <w:t>9</w:t>
      </w:r>
      <w:r w:rsidRPr="0029751D">
        <w:rPr>
          <w:rFonts w:eastAsia="Times-Roman"/>
          <w:b/>
          <w:bCs/>
        </w:rPr>
        <w:t>.</w:t>
      </w:r>
      <w:r w:rsidR="003B32B5" w:rsidRPr="0029751D">
        <w:rPr>
          <w:rFonts w:eastAsia="Times-Roman"/>
          <w:b/>
          <w:bCs/>
        </w:rPr>
        <w:t>30</w:t>
      </w:r>
      <w:r w:rsidRPr="0029751D">
        <w:rPr>
          <w:rFonts w:eastAsia="Times-Roman"/>
          <w:bCs/>
        </w:rPr>
        <w:t xml:space="preserve">– заезд участников на место старта, </w:t>
      </w:r>
      <w:r w:rsidR="001763EF" w:rsidRPr="0029751D">
        <w:rPr>
          <w:lang w:eastAsia="ru-RU"/>
        </w:rPr>
        <w:t>комиссия по допуску участников,</w:t>
      </w:r>
    </w:p>
    <w:p w:rsidR="003468E1" w:rsidRPr="0029751D" w:rsidRDefault="00DD384A" w:rsidP="00844BF6">
      <w:pPr>
        <w:autoSpaceDE w:val="0"/>
        <w:jc w:val="both"/>
        <w:rPr>
          <w:rFonts w:eastAsia="Times-Roman"/>
          <w:b/>
          <w:bCs/>
        </w:rPr>
      </w:pPr>
      <w:r>
        <w:rPr>
          <w:b/>
        </w:rPr>
        <w:t>10</w:t>
      </w:r>
      <w:r w:rsidR="003468E1" w:rsidRPr="0029751D">
        <w:rPr>
          <w:b/>
        </w:rPr>
        <w:t>.</w:t>
      </w:r>
      <w:r w:rsidR="003B32B5" w:rsidRPr="0029751D">
        <w:rPr>
          <w:b/>
        </w:rPr>
        <w:t>00</w:t>
      </w:r>
      <w:r w:rsidR="003468E1" w:rsidRPr="0029751D">
        <w:rPr>
          <w:b/>
        </w:rPr>
        <w:t xml:space="preserve"> - </w:t>
      </w:r>
      <w:r w:rsidR="003468E1" w:rsidRPr="0029751D">
        <w:t>открытие соревнований</w:t>
      </w:r>
      <w:r w:rsidR="001763EF" w:rsidRPr="0029751D">
        <w:t>,</w:t>
      </w:r>
    </w:p>
    <w:p w:rsidR="00BD346C" w:rsidRPr="0029751D" w:rsidRDefault="00DD384A" w:rsidP="00844BF6">
      <w:pPr>
        <w:autoSpaceDE w:val="0"/>
        <w:jc w:val="both"/>
        <w:rPr>
          <w:rFonts w:eastAsia="Times-Roman"/>
          <w:bCs/>
        </w:rPr>
      </w:pPr>
      <w:r>
        <w:rPr>
          <w:rFonts w:eastAsia="Times-Roman"/>
          <w:b/>
          <w:bCs/>
        </w:rPr>
        <w:t>11</w:t>
      </w:r>
      <w:r w:rsidR="00BD346C" w:rsidRPr="0029751D">
        <w:rPr>
          <w:rFonts w:eastAsia="Times-Roman"/>
          <w:b/>
          <w:bCs/>
        </w:rPr>
        <w:t>.00</w:t>
      </w:r>
      <w:r w:rsidR="001763EF" w:rsidRPr="0029751D">
        <w:rPr>
          <w:rFonts w:eastAsia="Times-Roman"/>
          <w:bCs/>
        </w:rPr>
        <w:t xml:space="preserve"> - старт на дистанции «кросс-спринт-общий старт</w:t>
      </w:r>
      <w:r w:rsidR="00692A8F" w:rsidRPr="0029751D">
        <w:rPr>
          <w:rFonts w:eastAsia="Times-Roman"/>
          <w:bCs/>
        </w:rPr>
        <w:t>»</w:t>
      </w:r>
      <w:r w:rsidR="0029751D" w:rsidRPr="0029751D">
        <w:rPr>
          <w:rFonts w:eastAsia="Times-Roman"/>
          <w:bCs/>
        </w:rPr>
        <w:t>, 0830091811Я</w:t>
      </w:r>
      <w:r w:rsidR="00692A8F" w:rsidRPr="0029751D">
        <w:rPr>
          <w:rFonts w:eastAsia="Times-Roman"/>
          <w:bCs/>
        </w:rPr>
        <w:t xml:space="preserve">. </w:t>
      </w:r>
    </w:p>
    <w:p w:rsidR="00BD346C" w:rsidRPr="0029751D" w:rsidRDefault="00BD346C" w:rsidP="00844BF6">
      <w:pPr>
        <w:autoSpaceDE w:val="0"/>
        <w:rPr>
          <w:rFonts w:eastAsia="Times-Roman"/>
          <w:bCs/>
          <w:color w:val="FF0000"/>
        </w:rPr>
      </w:pPr>
      <w:r w:rsidRPr="0029751D">
        <w:rPr>
          <w:rFonts w:eastAsia="Times-Roman"/>
          <w:b/>
          <w:bCs/>
        </w:rPr>
        <w:t>15.00</w:t>
      </w:r>
      <w:r w:rsidRPr="0029751D">
        <w:rPr>
          <w:rFonts w:eastAsia="Times-Roman"/>
          <w:bCs/>
        </w:rPr>
        <w:t xml:space="preserve"> - награждение победителей и призеров.</w:t>
      </w:r>
    </w:p>
    <w:p w:rsidR="00BD346C" w:rsidRPr="0029751D" w:rsidRDefault="00BD346C" w:rsidP="00844BF6">
      <w:pPr>
        <w:pStyle w:val="1"/>
        <w:spacing w:after="0"/>
        <w:rPr>
          <w:rFonts w:eastAsia="Times-Bold" w:cs="Times New Roman"/>
          <w:b w:val="0"/>
        </w:rPr>
      </w:pPr>
      <w:r w:rsidRPr="0029751D">
        <w:rPr>
          <w:rFonts w:eastAsia="Times-Bold" w:cs="Times New Roman"/>
        </w:rPr>
        <w:t>9. Условия подведения итогов.</w:t>
      </w:r>
    </w:p>
    <w:p w:rsidR="00BD346C" w:rsidRPr="0029751D" w:rsidRDefault="00BD346C" w:rsidP="00844BF6">
      <w:pPr>
        <w:autoSpaceDE w:val="0"/>
        <w:ind w:firstLine="708"/>
        <w:jc w:val="both"/>
        <w:rPr>
          <w:rFonts w:eastAsia="Times-Roman"/>
          <w:bCs/>
        </w:rPr>
      </w:pPr>
      <w:r w:rsidRPr="0029751D">
        <w:rPr>
          <w:rFonts w:eastAsia="Times-Roman"/>
          <w:bCs/>
        </w:rPr>
        <w:t>Личные результаты определяются в соответствии с Правилами соревнований в каждой возрастной группе.</w:t>
      </w:r>
    </w:p>
    <w:p w:rsidR="00BD346C" w:rsidRPr="0029751D" w:rsidRDefault="00BD346C" w:rsidP="00844BF6">
      <w:pPr>
        <w:pStyle w:val="1"/>
        <w:spacing w:after="0"/>
        <w:rPr>
          <w:rFonts w:eastAsia="Times-Bold" w:cs="Times New Roman"/>
        </w:rPr>
      </w:pPr>
      <w:r w:rsidRPr="0029751D">
        <w:rPr>
          <w:rFonts w:eastAsia="Times-Bold" w:cs="Times New Roman"/>
        </w:rPr>
        <w:t>10 Награждение.</w:t>
      </w:r>
    </w:p>
    <w:p w:rsidR="00BD346C" w:rsidRDefault="00692A8F" w:rsidP="00844BF6">
      <w:pPr>
        <w:autoSpaceDE w:val="0"/>
        <w:ind w:firstLine="708"/>
        <w:jc w:val="both"/>
        <w:rPr>
          <w:rFonts w:eastAsia="Times-Roman"/>
          <w:bCs/>
        </w:rPr>
      </w:pPr>
      <w:r w:rsidRPr="0029751D">
        <w:rPr>
          <w:rFonts w:eastAsia="Times-Roman"/>
          <w:bCs/>
        </w:rPr>
        <w:t>Призёры</w:t>
      </w:r>
      <w:r w:rsidR="0049793E">
        <w:rPr>
          <w:rFonts w:eastAsia="Times-Roman"/>
          <w:bCs/>
        </w:rPr>
        <w:t xml:space="preserve"> </w:t>
      </w:r>
      <w:r w:rsidR="00B67E4C" w:rsidRPr="0029751D">
        <w:rPr>
          <w:rFonts w:eastAsia="Times-Roman"/>
          <w:bCs/>
        </w:rPr>
        <w:t xml:space="preserve">в своих возрастных группах </w:t>
      </w:r>
      <w:r w:rsidR="00B521F0" w:rsidRPr="0029751D">
        <w:rPr>
          <w:rFonts w:eastAsia="Times-Roman"/>
          <w:bCs/>
        </w:rPr>
        <w:t xml:space="preserve">награждаются </w:t>
      </w:r>
      <w:r w:rsidRPr="0029751D">
        <w:rPr>
          <w:rFonts w:eastAsia="Times-Roman"/>
          <w:bCs/>
        </w:rPr>
        <w:t>грамотами.</w:t>
      </w:r>
    </w:p>
    <w:p w:rsidR="00BE4EAD" w:rsidRPr="0029751D" w:rsidRDefault="00BE4EAD" w:rsidP="00BE4EAD">
      <w:pPr>
        <w:autoSpaceDE w:val="0"/>
        <w:ind w:firstLine="708"/>
        <w:jc w:val="both"/>
        <w:rPr>
          <w:rFonts w:eastAsia="Times-Roman"/>
          <w:bCs/>
        </w:rPr>
      </w:pPr>
      <w:r w:rsidRPr="0029751D">
        <w:rPr>
          <w:rFonts w:eastAsia="Times-Roman"/>
          <w:bCs/>
        </w:rPr>
        <w:t>Группа «</w:t>
      </w:r>
      <w:r w:rsidRPr="0029751D">
        <w:rPr>
          <w:rFonts w:eastAsia="Times-Roman"/>
          <w:bCs/>
          <w:lang w:val="en-US"/>
        </w:rPr>
        <w:t>OPEN</w:t>
      </w:r>
      <w:r w:rsidRPr="0029751D">
        <w:rPr>
          <w:rFonts w:eastAsia="Times-Roman"/>
          <w:bCs/>
        </w:rPr>
        <w:t>» -  не соревновательная (без награждения).</w:t>
      </w:r>
    </w:p>
    <w:p w:rsidR="00BE4EAD" w:rsidRPr="0029751D" w:rsidRDefault="00BE4EAD" w:rsidP="00844BF6">
      <w:pPr>
        <w:autoSpaceDE w:val="0"/>
        <w:ind w:firstLine="708"/>
        <w:jc w:val="both"/>
        <w:rPr>
          <w:rFonts w:eastAsia="Times-Roman"/>
          <w:bCs/>
        </w:rPr>
      </w:pPr>
    </w:p>
    <w:p w:rsidR="0059554B" w:rsidRPr="0029751D" w:rsidRDefault="002B18CD" w:rsidP="00844BF6">
      <w:pPr>
        <w:pStyle w:val="1"/>
        <w:spacing w:after="0"/>
        <w:rPr>
          <w:rFonts w:cs="Times New Roman"/>
        </w:rPr>
      </w:pPr>
      <w:r w:rsidRPr="0029751D">
        <w:rPr>
          <w:rFonts w:eastAsia="Times-Bold" w:cs="Times New Roman"/>
          <w:bCs/>
        </w:rPr>
        <w:t>11</w:t>
      </w:r>
      <w:r w:rsidR="0059554B" w:rsidRPr="0029751D">
        <w:rPr>
          <w:rFonts w:eastAsia="Times-Bold" w:cs="Times New Roman"/>
          <w:bCs/>
        </w:rPr>
        <w:t xml:space="preserve">. </w:t>
      </w:r>
      <w:r w:rsidR="0059554B" w:rsidRPr="0029751D">
        <w:rPr>
          <w:rFonts w:cs="Times New Roman"/>
        </w:rPr>
        <w:t>Условия финансирования.</w:t>
      </w:r>
    </w:p>
    <w:p w:rsidR="00D616CF" w:rsidRDefault="00C339D1" w:rsidP="00844BF6">
      <w:pPr>
        <w:autoSpaceDE w:val="0"/>
        <w:ind w:firstLine="708"/>
        <w:jc w:val="both"/>
      </w:pPr>
      <w:r>
        <w:t xml:space="preserve">Расходы по организации и проведению соревнований за счет МБУДО ЦДЮТУР, филиала региональной общественной организации «Федерация спортивного ориентирования Краснодарского края» в г.Армавир, привлеченных средств (добровольные пожертвования). </w:t>
      </w:r>
    </w:p>
    <w:p w:rsidR="00D616CF" w:rsidRDefault="00C339D1" w:rsidP="00844BF6">
      <w:pPr>
        <w:autoSpaceDE w:val="0"/>
        <w:ind w:firstLine="708"/>
        <w:jc w:val="both"/>
      </w:pPr>
      <w:r>
        <w:t xml:space="preserve">Расходы по командированию на соревнования спортсменов, представителей, тренеров в составе команд (проезд, суточные, питание, проживание, страховка), обеспечивают командирующие организации. </w:t>
      </w:r>
    </w:p>
    <w:p w:rsidR="00B67E4C" w:rsidRDefault="00F23318" w:rsidP="00844BF6">
      <w:pPr>
        <w:autoSpaceDE w:val="0"/>
        <w:ind w:firstLine="708"/>
        <w:jc w:val="both"/>
      </w:pPr>
      <w:r>
        <w:t xml:space="preserve">Принимая во внимание, что соревнования проводятся вне обустроенных и специализированных объектах спорта, для частичного покрытия расходов необходимо внести оплату за техническое обслуживание соревнований (включает в себя техническое обслуживание спортсменов системы электронной отметки, подготовку мест проведения соревнований, планирование дистанций, подготовку трасс, инспекцию трасс, печать спортивных карт, </w:t>
      </w:r>
      <w:proofErr w:type="spellStart"/>
      <w:r>
        <w:t>ламинирование</w:t>
      </w:r>
      <w:proofErr w:type="spellEnd"/>
      <w:r>
        <w:t>, подгот</w:t>
      </w:r>
      <w:r w:rsidR="00BE4EAD">
        <w:t xml:space="preserve">овку нагрудных номеров и т.д. </w:t>
      </w:r>
      <w:r>
        <w:t>и аренду средств электронной отметки SFR-</w:t>
      </w:r>
      <w:proofErr w:type="spellStart"/>
      <w:r>
        <w:t>system</w:t>
      </w:r>
      <w:proofErr w:type="spellEnd"/>
      <w:r>
        <w:t xml:space="preserve"> при прохождении комиссии по допуску</w:t>
      </w:r>
      <w:r w:rsidR="00BE4EAD">
        <w:t xml:space="preserve">). </w:t>
      </w:r>
    </w:p>
    <w:tbl>
      <w:tblPr>
        <w:tblStyle w:val="a7"/>
        <w:tblpPr w:leftFromText="180" w:rightFromText="180" w:vertAnchor="text" w:horzAnchor="margin" w:tblpX="3506" w:tblpY="505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6"/>
      </w:tblGrid>
      <w:tr w:rsidR="00D616CF" w:rsidTr="00D616CF">
        <w:trPr>
          <w:trHeight w:val="264"/>
        </w:trPr>
        <w:tc>
          <w:tcPr>
            <w:tcW w:w="1749" w:type="dxa"/>
          </w:tcPr>
          <w:p w:rsidR="00D616CF" w:rsidRDefault="00D616CF" w:rsidP="00D616CF">
            <w:pPr>
              <w:pStyle w:val="1"/>
              <w:spacing w:before="0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Группы </w:t>
            </w:r>
          </w:p>
        </w:tc>
        <w:tc>
          <w:tcPr>
            <w:tcW w:w="1755" w:type="dxa"/>
            <w:gridSpan w:val="2"/>
            <w:shd w:val="clear" w:color="auto" w:fill="auto"/>
          </w:tcPr>
          <w:p w:rsidR="00D616CF" w:rsidRPr="00D616CF" w:rsidRDefault="00D616CF" w:rsidP="00D616CF">
            <w:pPr>
              <w:suppressAutoHyphens w:val="0"/>
              <w:spacing w:after="120"/>
              <w:jc w:val="center"/>
              <w:rPr>
                <w:b/>
              </w:rPr>
            </w:pPr>
            <w:r w:rsidRPr="00D616CF">
              <w:rPr>
                <w:b/>
              </w:rPr>
              <w:t>Группы</w:t>
            </w:r>
          </w:p>
        </w:tc>
      </w:tr>
      <w:tr w:rsidR="00D616CF" w:rsidTr="00D616CF">
        <w:trPr>
          <w:gridAfter w:val="1"/>
          <w:wAfter w:w="6" w:type="dxa"/>
          <w:trHeight w:val="253"/>
        </w:trPr>
        <w:tc>
          <w:tcPr>
            <w:tcW w:w="1749" w:type="dxa"/>
          </w:tcPr>
          <w:p w:rsidR="00D616CF" w:rsidRDefault="00D616CF" w:rsidP="00D616CF">
            <w:pPr>
              <w:pStyle w:val="1"/>
              <w:spacing w:after="0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МЖ 10-18+</w:t>
            </w:r>
          </w:p>
        </w:tc>
        <w:tc>
          <w:tcPr>
            <w:tcW w:w="1749" w:type="dxa"/>
          </w:tcPr>
          <w:p w:rsidR="00D616CF" w:rsidRPr="0049793E" w:rsidRDefault="00D616CF" w:rsidP="00D616CF">
            <w:pPr>
              <w:pStyle w:val="1"/>
              <w:spacing w:after="0"/>
              <w:outlineLvl w:val="0"/>
              <w:rPr>
                <w:rFonts w:cs="Times New Roman"/>
                <w:szCs w:val="24"/>
              </w:rPr>
            </w:pPr>
            <w:r w:rsidRPr="0049793E">
              <w:rPr>
                <w:rFonts w:cs="Times New Roman"/>
                <w:szCs w:val="24"/>
              </w:rPr>
              <w:t>200</w:t>
            </w:r>
          </w:p>
        </w:tc>
      </w:tr>
      <w:tr w:rsidR="00D616CF" w:rsidTr="00D616CF">
        <w:trPr>
          <w:gridAfter w:val="1"/>
          <w:wAfter w:w="6" w:type="dxa"/>
          <w:trHeight w:val="264"/>
        </w:trPr>
        <w:tc>
          <w:tcPr>
            <w:tcW w:w="1749" w:type="dxa"/>
          </w:tcPr>
          <w:p w:rsidR="00D616CF" w:rsidRDefault="00D616CF" w:rsidP="00BE4EAD">
            <w:pPr>
              <w:pStyle w:val="1"/>
              <w:spacing w:after="0"/>
              <w:outlineLvl w:val="0"/>
              <w:rPr>
                <w:rFonts w:cs="Times New Roman"/>
                <w:szCs w:val="24"/>
              </w:rPr>
            </w:pPr>
            <w:r>
              <w:t>OPEN</w:t>
            </w:r>
          </w:p>
        </w:tc>
        <w:tc>
          <w:tcPr>
            <w:tcW w:w="1749" w:type="dxa"/>
          </w:tcPr>
          <w:p w:rsidR="00D616CF" w:rsidRPr="0049793E" w:rsidRDefault="00D616CF" w:rsidP="00D616CF">
            <w:pPr>
              <w:pStyle w:val="1"/>
              <w:spacing w:after="0"/>
              <w:outlineLvl w:val="0"/>
              <w:rPr>
                <w:rFonts w:cs="Times New Roman"/>
                <w:szCs w:val="24"/>
              </w:rPr>
            </w:pPr>
            <w:r w:rsidRPr="0049793E">
              <w:rPr>
                <w:rFonts w:cs="Times New Roman"/>
                <w:szCs w:val="24"/>
              </w:rPr>
              <w:t>150</w:t>
            </w:r>
          </w:p>
        </w:tc>
      </w:tr>
    </w:tbl>
    <w:p w:rsidR="00D616CF" w:rsidRDefault="00D616CF" w:rsidP="00844BF6">
      <w:pPr>
        <w:autoSpaceDE w:val="0"/>
        <w:ind w:firstLine="708"/>
        <w:jc w:val="both"/>
      </w:pPr>
    </w:p>
    <w:p w:rsidR="00D616CF" w:rsidRDefault="00D616CF" w:rsidP="00F23318">
      <w:pPr>
        <w:pStyle w:val="1"/>
        <w:spacing w:after="0"/>
        <w:jc w:val="left"/>
        <w:rPr>
          <w:rFonts w:cs="Times New Roman"/>
          <w:szCs w:val="24"/>
        </w:rPr>
      </w:pPr>
    </w:p>
    <w:p w:rsidR="00BE4EAD" w:rsidRDefault="00BE4EAD" w:rsidP="00C339D1">
      <w:pPr>
        <w:pStyle w:val="1"/>
        <w:spacing w:after="0"/>
        <w:rPr>
          <w:rFonts w:cs="Times New Roman"/>
          <w:szCs w:val="24"/>
        </w:rPr>
      </w:pPr>
    </w:p>
    <w:p w:rsidR="00BE4EAD" w:rsidRDefault="00BE4EAD" w:rsidP="00C339D1">
      <w:pPr>
        <w:pStyle w:val="1"/>
        <w:spacing w:after="0"/>
        <w:rPr>
          <w:rFonts w:cs="Times New Roman"/>
          <w:szCs w:val="24"/>
        </w:rPr>
      </w:pPr>
    </w:p>
    <w:p w:rsidR="00C339D1" w:rsidRDefault="00B67E4C" w:rsidP="00C339D1">
      <w:pPr>
        <w:pStyle w:val="1"/>
        <w:spacing w:after="0"/>
        <w:rPr>
          <w:rFonts w:cs="Times New Roman"/>
          <w:szCs w:val="24"/>
        </w:rPr>
      </w:pPr>
      <w:r w:rsidRPr="0029751D">
        <w:rPr>
          <w:rFonts w:cs="Times New Roman"/>
          <w:szCs w:val="24"/>
        </w:rPr>
        <w:t>12. Карта, местность</w:t>
      </w:r>
      <w:r w:rsidR="00C339D1">
        <w:rPr>
          <w:rFonts w:cs="Times New Roman"/>
          <w:szCs w:val="24"/>
        </w:rPr>
        <w:t>.</w:t>
      </w:r>
    </w:p>
    <w:p w:rsidR="00844BF6" w:rsidRPr="00BE4EAD" w:rsidRDefault="00C339D1" w:rsidP="00BE4EAD">
      <w:pPr>
        <w:pStyle w:val="1"/>
        <w:spacing w:after="0"/>
        <w:jc w:val="both"/>
        <w:rPr>
          <w:rFonts w:cs="Times New Roman"/>
          <w:b w:val="0"/>
          <w:szCs w:val="24"/>
        </w:rPr>
        <w:sectPr w:rsidR="00844BF6" w:rsidRPr="00BE4EAD" w:rsidSect="00314C8A">
          <w:type w:val="continuous"/>
          <w:pgSz w:w="11906" w:h="16838"/>
          <w:pgMar w:top="284" w:right="707" w:bottom="426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E4EAD">
        <w:rPr>
          <w:b w:val="0"/>
        </w:rPr>
        <w:t xml:space="preserve">Пойма р.Кубань. Местность с небольшим перепадом высоты с формами рельефа в виде стариц и прирусловых валов. Растительность лиственного типа. Проходимость леса различной степени, в основном труднопроходимая. Дорожная сеть развита </w:t>
      </w:r>
      <w:r w:rsidR="0049793E" w:rsidRPr="00BE4EAD">
        <w:rPr>
          <w:b w:val="0"/>
        </w:rPr>
        <w:t xml:space="preserve">хорошо. Масштаб: 1:7500. Карта: </w:t>
      </w:r>
      <w:proofErr w:type="spellStart"/>
      <w:r w:rsidR="0049793E" w:rsidRPr="00BE4EAD">
        <w:rPr>
          <w:b w:val="0"/>
        </w:rPr>
        <w:t>Дабагян</w:t>
      </w:r>
      <w:proofErr w:type="spellEnd"/>
      <w:r w:rsidR="0049793E" w:rsidRPr="00BE4EAD">
        <w:rPr>
          <w:b w:val="0"/>
        </w:rPr>
        <w:t xml:space="preserve"> </w:t>
      </w:r>
      <w:r w:rsidRPr="00BE4EAD">
        <w:rPr>
          <w:b w:val="0"/>
        </w:rPr>
        <w:t>А</w:t>
      </w:r>
      <w:r w:rsidR="0049793E" w:rsidRPr="00BE4EAD">
        <w:rPr>
          <w:b w:val="0"/>
        </w:rPr>
        <w:t xml:space="preserve">.Г. </w:t>
      </w:r>
      <w:r w:rsidRPr="00BE4EAD">
        <w:rPr>
          <w:b w:val="0"/>
        </w:rPr>
        <w:t>(</w:t>
      </w:r>
      <w:proofErr w:type="spellStart"/>
      <w:r w:rsidRPr="00BE4EAD">
        <w:rPr>
          <w:b w:val="0"/>
        </w:rPr>
        <w:t>г.Краснодар</w:t>
      </w:r>
      <w:proofErr w:type="spellEnd"/>
      <w:r w:rsidRPr="00BE4EAD">
        <w:rPr>
          <w:b w:val="0"/>
        </w:rPr>
        <w:t xml:space="preserve">). </w:t>
      </w:r>
    </w:p>
    <w:p w:rsidR="00B67E4C" w:rsidRPr="0029751D" w:rsidRDefault="00B67E4C" w:rsidP="00844BF6">
      <w:pPr>
        <w:jc w:val="both"/>
        <w:sectPr w:rsidR="00B67E4C" w:rsidRPr="0029751D" w:rsidSect="00977C49">
          <w:type w:val="continuous"/>
          <w:pgSz w:w="11906" w:h="16838"/>
          <w:pgMar w:top="284" w:right="707" w:bottom="426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B67E4C" w:rsidRPr="0029751D" w:rsidRDefault="00B67E4C" w:rsidP="00844BF6">
      <w:pPr>
        <w:jc w:val="both"/>
      </w:pPr>
    </w:p>
    <w:p w:rsidR="00B67E4C" w:rsidRPr="0029751D" w:rsidRDefault="00B67E4C" w:rsidP="00C339D1">
      <w:pPr>
        <w:pStyle w:val="1"/>
        <w:spacing w:after="0"/>
        <w:rPr>
          <w:rFonts w:cs="Times New Roman"/>
          <w:szCs w:val="24"/>
        </w:rPr>
      </w:pPr>
      <w:r w:rsidRPr="0029751D">
        <w:rPr>
          <w:rFonts w:cs="Times New Roman"/>
          <w:szCs w:val="24"/>
        </w:rPr>
        <w:lastRenderedPageBreak/>
        <w:t>13. Отметка.</w:t>
      </w:r>
    </w:p>
    <w:p w:rsidR="00B67E4C" w:rsidRPr="0029751D" w:rsidRDefault="00B67E4C" w:rsidP="00844BF6">
      <w:pPr>
        <w:ind w:firstLine="284"/>
        <w:jc w:val="both"/>
      </w:pPr>
      <w:r w:rsidRPr="0029751D">
        <w:t>Для контроля и проверки порядка прохождения КП на всех дистанциях будет использоваться система электронной отметки SFR-</w:t>
      </w:r>
      <w:proofErr w:type="spellStart"/>
      <w:r w:rsidRPr="0029751D">
        <w:t>system</w:t>
      </w:r>
      <w:proofErr w:type="spellEnd"/>
      <w:r w:rsidRPr="0029751D">
        <w:t>. Отметка на КП производится путем нажатия пальцем в специальное место на корпусе станции. Чип надет на палец сверху! Подтверждением отметки является звуковой и световой сигналы (в случае отсутствия сигналов следует повторить отметку). За потерю чипа участник обязан вернуть</w:t>
      </w:r>
      <w:r w:rsidR="00C339D1">
        <w:t xml:space="preserve"> организаторам соревнований 1000</w:t>
      </w:r>
      <w:r w:rsidRPr="0029751D">
        <w:t>руб.</w:t>
      </w: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Default="00B67E4C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49793E" w:rsidRDefault="0049793E" w:rsidP="0059554B">
      <w:pPr>
        <w:suppressAutoHyphens w:val="0"/>
        <w:outlineLvl w:val="0"/>
        <w:rPr>
          <w:b/>
          <w:lang w:eastAsia="ru-RU"/>
        </w:rPr>
      </w:pPr>
    </w:p>
    <w:p w:rsidR="0049793E" w:rsidRDefault="0049793E" w:rsidP="0059554B">
      <w:pPr>
        <w:suppressAutoHyphens w:val="0"/>
        <w:outlineLvl w:val="0"/>
        <w:rPr>
          <w:b/>
          <w:lang w:eastAsia="ru-RU"/>
        </w:rPr>
      </w:pPr>
    </w:p>
    <w:p w:rsidR="0049793E" w:rsidRDefault="0049793E" w:rsidP="0059554B">
      <w:pPr>
        <w:suppressAutoHyphens w:val="0"/>
        <w:outlineLvl w:val="0"/>
        <w:rPr>
          <w:b/>
          <w:lang w:eastAsia="ru-RU"/>
        </w:rPr>
      </w:pPr>
    </w:p>
    <w:p w:rsidR="0049793E" w:rsidRDefault="0049793E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Default="00D616CF" w:rsidP="0059554B">
      <w:pPr>
        <w:suppressAutoHyphens w:val="0"/>
        <w:outlineLvl w:val="0"/>
        <w:rPr>
          <w:b/>
          <w:lang w:eastAsia="ru-RU"/>
        </w:rPr>
      </w:pPr>
    </w:p>
    <w:p w:rsidR="00D616CF" w:rsidRPr="0029751D" w:rsidRDefault="00D616CF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B67E4C" w:rsidRPr="0029751D" w:rsidRDefault="00B67E4C" w:rsidP="0059554B">
      <w:pPr>
        <w:suppressAutoHyphens w:val="0"/>
        <w:outlineLvl w:val="0"/>
        <w:rPr>
          <w:b/>
          <w:lang w:eastAsia="ru-RU"/>
        </w:rPr>
      </w:pPr>
    </w:p>
    <w:p w:rsidR="00DC3623" w:rsidRPr="0029751D" w:rsidRDefault="00DC3623">
      <w:pPr>
        <w:suppressAutoHyphens w:val="0"/>
        <w:spacing w:after="200" w:line="276" w:lineRule="auto"/>
        <w:rPr>
          <w:rFonts w:eastAsia="Times-Bold"/>
          <w:bCs/>
          <w:sz w:val="28"/>
          <w:szCs w:val="28"/>
        </w:rPr>
      </w:pPr>
    </w:p>
    <w:p w:rsidR="0059554B" w:rsidRPr="0029751D" w:rsidRDefault="003B4E9F" w:rsidP="0059554B">
      <w:pPr>
        <w:suppressAutoHyphens w:val="0"/>
        <w:outlineLvl w:val="0"/>
        <w:rPr>
          <w:b/>
          <w:sz w:val="28"/>
          <w:szCs w:val="28"/>
          <w:lang w:eastAsia="ru-RU"/>
        </w:rPr>
      </w:pPr>
      <w:r w:rsidRPr="0029751D">
        <w:rPr>
          <w:lang w:eastAsia="ru-RU"/>
        </w:rPr>
        <w:t>______________________ 202</w:t>
      </w:r>
      <w:r w:rsidR="00A05B3E">
        <w:rPr>
          <w:lang w:eastAsia="ru-RU"/>
        </w:rPr>
        <w:t>___</w:t>
      </w:r>
      <w:r w:rsidR="0059554B" w:rsidRPr="0029751D">
        <w:rPr>
          <w:lang w:eastAsia="ru-RU"/>
        </w:rPr>
        <w:t xml:space="preserve"> г</w:t>
      </w:r>
      <w:r w:rsidR="00EC3FFC" w:rsidRPr="0029751D">
        <w:rPr>
          <w:lang w:eastAsia="ru-RU"/>
        </w:rPr>
        <w:t>.</w:t>
      </w:r>
      <w:r w:rsidR="0059554B" w:rsidRPr="0029751D">
        <w:rPr>
          <w:lang w:eastAsia="ru-RU"/>
        </w:rPr>
        <w:t xml:space="preserve">  _______________________________</w:t>
      </w:r>
    </w:p>
    <w:p w:rsidR="0059554B" w:rsidRPr="0029751D" w:rsidRDefault="0059554B" w:rsidP="0059554B">
      <w:pPr>
        <w:suppressAutoHyphens w:val="0"/>
        <w:rPr>
          <w:sz w:val="20"/>
          <w:szCs w:val="20"/>
          <w:lang w:eastAsia="ru-RU"/>
        </w:rPr>
      </w:pPr>
      <w:r w:rsidRPr="0029751D">
        <w:rPr>
          <w:sz w:val="20"/>
          <w:szCs w:val="20"/>
          <w:lang w:eastAsia="ru-RU"/>
        </w:rPr>
        <w:t xml:space="preserve">               дата проведения                                                                                         место проведения</w:t>
      </w:r>
    </w:p>
    <w:p w:rsidR="0059554B" w:rsidRPr="0029751D" w:rsidRDefault="0059554B" w:rsidP="001718D0">
      <w:pPr>
        <w:suppressAutoHyphens w:val="0"/>
        <w:jc w:val="center"/>
        <w:rPr>
          <w:b/>
          <w:i/>
          <w:sz w:val="28"/>
          <w:szCs w:val="20"/>
          <w:lang w:eastAsia="ru-RU"/>
        </w:rPr>
      </w:pPr>
      <w:r w:rsidRPr="0029751D">
        <w:rPr>
          <w:b/>
          <w:i/>
          <w:sz w:val="28"/>
          <w:szCs w:val="20"/>
          <w:lang w:eastAsia="ru-RU"/>
        </w:rPr>
        <w:t>З А Я В К А</w:t>
      </w:r>
    </w:p>
    <w:p w:rsidR="0059554B" w:rsidRPr="0029751D" w:rsidRDefault="0059554B" w:rsidP="001718D0">
      <w:pPr>
        <w:suppressAutoHyphens w:val="0"/>
        <w:jc w:val="center"/>
        <w:rPr>
          <w:sz w:val="28"/>
          <w:szCs w:val="28"/>
          <w:lang w:eastAsia="ru-RU"/>
        </w:rPr>
      </w:pPr>
      <w:r w:rsidRPr="0029751D">
        <w:rPr>
          <w:sz w:val="28"/>
          <w:szCs w:val="28"/>
          <w:lang w:eastAsia="ru-RU"/>
        </w:rPr>
        <w:t xml:space="preserve">на участие в </w:t>
      </w:r>
      <w:r w:rsidR="003B4E9F" w:rsidRPr="0029751D">
        <w:rPr>
          <w:sz w:val="28"/>
          <w:szCs w:val="28"/>
          <w:lang w:eastAsia="ru-RU"/>
        </w:rPr>
        <w:t>соревнованиях</w:t>
      </w:r>
    </w:p>
    <w:p w:rsidR="001718D0" w:rsidRPr="0029751D" w:rsidRDefault="001718D0" w:rsidP="00EB6E99">
      <w:pPr>
        <w:suppressAutoHyphens w:val="0"/>
        <w:jc w:val="center"/>
        <w:rPr>
          <w:sz w:val="20"/>
          <w:szCs w:val="20"/>
          <w:lang w:eastAsia="ru-RU"/>
        </w:rPr>
      </w:pPr>
    </w:p>
    <w:p w:rsidR="0059554B" w:rsidRPr="0029751D" w:rsidRDefault="0059554B" w:rsidP="00EB6E99">
      <w:pPr>
        <w:suppressAutoHyphens w:val="0"/>
        <w:jc w:val="center"/>
        <w:rPr>
          <w:sz w:val="20"/>
          <w:szCs w:val="20"/>
          <w:lang w:eastAsia="ru-RU"/>
        </w:rPr>
      </w:pPr>
      <w:r w:rsidRPr="0029751D">
        <w:rPr>
          <w:sz w:val="20"/>
          <w:szCs w:val="20"/>
          <w:lang w:eastAsia="ru-RU"/>
        </w:rPr>
        <w:t>_________________________________________________________________________</w:t>
      </w:r>
    </w:p>
    <w:p w:rsidR="0059554B" w:rsidRPr="0029751D" w:rsidRDefault="0059554B" w:rsidP="00EB6E99">
      <w:pPr>
        <w:suppressAutoHyphens w:val="0"/>
        <w:jc w:val="center"/>
        <w:rPr>
          <w:sz w:val="20"/>
          <w:szCs w:val="20"/>
          <w:lang w:eastAsia="ru-RU"/>
        </w:rPr>
      </w:pPr>
      <w:r w:rsidRPr="0029751D">
        <w:rPr>
          <w:sz w:val="20"/>
          <w:szCs w:val="20"/>
          <w:lang w:eastAsia="ru-RU"/>
        </w:rPr>
        <w:t xml:space="preserve">наименование </w:t>
      </w:r>
      <w:r w:rsidR="003B4E9F" w:rsidRPr="0029751D">
        <w:rPr>
          <w:sz w:val="20"/>
          <w:szCs w:val="20"/>
          <w:lang w:eastAsia="ru-RU"/>
        </w:rPr>
        <w:t>соревнований</w:t>
      </w:r>
    </w:p>
    <w:p w:rsidR="0059554B" w:rsidRPr="0029751D" w:rsidRDefault="0059554B" w:rsidP="00EB6E99">
      <w:pPr>
        <w:suppressAutoHyphens w:val="0"/>
        <w:jc w:val="center"/>
        <w:rPr>
          <w:sz w:val="20"/>
          <w:szCs w:val="20"/>
          <w:lang w:eastAsia="ru-RU"/>
        </w:rPr>
      </w:pPr>
    </w:p>
    <w:p w:rsidR="0059554B" w:rsidRPr="0029751D" w:rsidRDefault="0059554B" w:rsidP="00EB6E99">
      <w:pPr>
        <w:suppressAutoHyphens w:val="0"/>
        <w:jc w:val="center"/>
        <w:rPr>
          <w:sz w:val="20"/>
          <w:szCs w:val="20"/>
          <w:lang w:eastAsia="ru-RU"/>
        </w:rPr>
      </w:pPr>
      <w:r w:rsidRPr="0029751D">
        <w:rPr>
          <w:sz w:val="20"/>
          <w:szCs w:val="20"/>
          <w:lang w:eastAsia="ru-RU"/>
        </w:rPr>
        <w:t>от команды____________________________________</w:t>
      </w:r>
      <w:r w:rsidR="00A3019F" w:rsidRPr="0029751D">
        <w:rPr>
          <w:sz w:val="20"/>
          <w:szCs w:val="20"/>
          <w:lang w:eastAsia="ru-RU"/>
        </w:rPr>
        <w:t>_______</w:t>
      </w:r>
      <w:r w:rsidRPr="0029751D">
        <w:rPr>
          <w:sz w:val="20"/>
          <w:szCs w:val="20"/>
          <w:lang w:eastAsia="ru-RU"/>
        </w:rPr>
        <w:t>____________________</w:t>
      </w:r>
    </w:p>
    <w:p w:rsidR="0059554B" w:rsidRPr="0029751D" w:rsidRDefault="0059554B" w:rsidP="00EB6E99">
      <w:pPr>
        <w:suppressAutoHyphens w:val="0"/>
        <w:rPr>
          <w:sz w:val="20"/>
          <w:szCs w:val="20"/>
          <w:lang w:eastAsia="ru-RU"/>
        </w:rPr>
      </w:pPr>
    </w:p>
    <w:tbl>
      <w:tblPr>
        <w:tblW w:w="101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4734"/>
        <w:gridCol w:w="1559"/>
        <w:gridCol w:w="1418"/>
        <w:gridCol w:w="1985"/>
      </w:tblGrid>
      <w:tr w:rsidR="00EC3FFC" w:rsidRPr="0029751D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FC" w:rsidRPr="0029751D" w:rsidRDefault="00EC3FFC" w:rsidP="0059554B">
            <w:pPr>
              <w:suppressAutoHyphens w:val="0"/>
              <w:spacing w:line="276" w:lineRule="auto"/>
              <w:jc w:val="center"/>
              <w:rPr>
                <w:sz w:val="28"/>
                <w:szCs w:val="20"/>
                <w:lang w:eastAsia="ru-RU"/>
              </w:rPr>
            </w:pPr>
            <w:r w:rsidRPr="0029751D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29751D" w:rsidRDefault="00EC3FFC" w:rsidP="00EC3FFC">
            <w:pPr>
              <w:suppressAutoHyphens w:val="0"/>
              <w:spacing w:line="276" w:lineRule="auto"/>
              <w:jc w:val="center"/>
              <w:rPr>
                <w:sz w:val="28"/>
                <w:szCs w:val="20"/>
                <w:lang w:eastAsia="ru-RU"/>
              </w:rPr>
            </w:pPr>
            <w:r w:rsidRPr="0029751D">
              <w:rPr>
                <w:sz w:val="28"/>
                <w:szCs w:val="20"/>
                <w:lang w:eastAsia="ru-RU"/>
              </w:rPr>
              <w:t>ФАМИЛИЯ, ИМЯ</w:t>
            </w:r>
          </w:p>
          <w:p w:rsidR="00EC3FFC" w:rsidRPr="0029751D" w:rsidRDefault="00EC3FFC" w:rsidP="00EC3FFC">
            <w:pPr>
              <w:suppressAutoHyphens w:val="0"/>
              <w:spacing w:line="276" w:lineRule="auto"/>
              <w:jc w:val="center"/>
              <w:rPr>
                <w:sz w:val="28"/>
                <w:szCs w:val="20"/>
                <w:lang w:eastAsia="ru-RU"/>
              </w:rPr>
            </w:pPr>
            <w:r w:rsidRPr="0029751D">
              <w:rPr>
                <w:lang w:eastAsia="ru-RU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29751D" w:rsidRDefault="00EC3FFC" w:rsidP="00EC3FFC">
            <w:pPr>
              <w:suppressAutoHyphens w:val="0"/>
              <w:spacing w:line="276" w:lineRule="auto"/>
              <w:jc w:val="center"/>
              <w:rPr>
                <w:sz w:val="28"/>
                <w:szCs w:val="20"/>
                <w:lang w:eastAsia="ru-RU"/>
              </w:rPr>
            </w:pPr>
            <w:r w:rsidRPr="0029751D">
              <w:rPr>
                <w:sz w:val="28"/>
                <w:szCs w:val="20"/>
                <w:lang w:eastAsia="ru-RU"/>
              </w:rPr>
              <w:t>Год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29751D" w:rsidRDefault="00EC3FFC" w:rsidP="00EC3FFC">
            <w:pPr>
              <w:suppressAutoHyphens w:val="0"/>
              <w:spacing w:line="276" w:lineRule="auto"/>
              <w:jc w:val="center"/>
              <w:rPr>
                <w:sz w:val="28"/>
                <w:szCs w:val="20"/>
                <w:lang w:eastAsia="ru-RU"/>
              </w:rPr>
            </w:pPr>
            <w:r w:rsidRPr="0029751D">
              <w:rPr>
                <w:sz w:val="28"/>
                <w:szCs w:val="20"/>
                <w:lang w:eastAsia="ru-RU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FC" w:rsidRPr="0029751D" w:rsidRDefault="00EC3FFC" w:rsidP="00EC3FFC">
            <w:pPr>
              <w:suppressAutoHyphens w:val="0"/>
              <w:spacing w:line="276" w:lineRule="auto"/>
              <w:jc w:val="center"/>
              <w:rPr>
                <w:sz w:val="28"/>
                <w:szCs w:val="20"/>
                <w:lang w:eastAsia="ru-RU"/>
              </w:rPr>
            </w:pPr>
            <w:r w:rsidRPr="0029751D">
              <w:rPr>
                <w:sz w:val="28"/>
                <w:szCs w:val="20"/>
                <w:lang w:eastAsia="ru-RU"/>
              </w:rPr>
              <w:t>Виза врача</w:t>
            </w:r>
          </w:p>
        </w:tc>
      </w:tr>
      <w:tr w:rsidR="00EC3FFC" w:rsidRPr="0029751D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29751D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 w:rsidRPr="0029751D">
              <w:rPr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29751D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29751D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29751D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29751D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29751D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29751D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 w:rsidRPr="0029751D">
              <w:rPr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29751D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29751D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29751D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29751D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  <w:tr w:rsidR="00EC3FFC" w:rsidRPr="0059554B" w:rsidTr="00EC3FF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1718D0" w:rsidP="001718D0">
            <w:pPr>
              <w:suppressAutoHyphens w:val="0"/>
              <w:spacing w:line="276" w:lineRule="auto"/>
              <w:ind w:left="-108" w:right="-86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C" w:rsidRPr="0059554B" w:rsidRDefault="00EC3FFC" w:rsidP="0059554B">
            <w:pPr>
              <w:suppressAutoHyphens w:val="0"/>
              <w:spacing w:line="276" w:lineRule="auto"/>
              <w:rPr>
                <w:sz w:val="28"/>
                <w:szCs w:val="20"/>
                <w:lang w:eastAsia="ru-RU"/>
              </w:rPr>
            </w:pPr>
          </w:p>
        </w:tc>
      </w:tr>
    </w:tbl>
    <w:p w:rsidR="0059554B" w:rsidRPr="0059554B" w:rsidRDefault="0059554B" w:rsidP="001718D0">
      <w:pPr>
        <w:suppressAutoHyphens w:val="0"/>
        <w:rPr>
          <w:sz w:val="20"/>
          <w:szCs w:val="20"/>
          <w:lang w:eastAsia="ru-RU"/>
        </w:rPr>
      </w:pPr>
    </w:p>
    <w:p w:rsidR="00AC7F4A" w:rsidRDefault="00AC7F4A" w:rsidP="001718D0">
      <w:pPr>
        <w:suppressAutoHyphens w:val="0"/>
        <w:rPr>
          <w:sz w:val="20"/>
          <w:szCs w:val="20"/>
          <w:lang w:eastAsia="ru-RU"/>
        </w:rPr>
      </w:pPr>
    </w:p>
    <w:p w:rsidR="00AC7F4A" w:rsidRDefault="00AC7F4A" w:rsidP="001718D0">
      <w:pPr>
        <w:suppressAutoHyphens w:val="0"/>
        <w:rPr>
          <w:sz w:val="20"/>
          <w:szCs w:val="20"/>
          <w:lang w:eastAsia="ru-RU"/>
        </w:rPr>
      </w:pPr>
    </w:p>
    <w:p w:rsidR="0059554B" w:rsidRPr="0059554B" w:rsidRDefault="0059554B" w:rsidP="001718D0">
      <w:pPr>
        <w:suppressAutoHyphens w:val="0"/>
        <w:rPr>
          <w:sz w:val="20"/>
          <w:szCs w:val="20"/>
          <w:lang w:eastAsia="ru-RU"/>
        </w:rPr>
      </w:pPr>
      <w:r w:rsidRPr="0059554B">
        <w:rPr>
          <w:sz w:val="20"/>
          <w:szCs w:val="20"/>
          <w:lang w:eastAsia="ru-RU"/>
        </w:rPr>
        <w:t xml:space="preserve">    М.П.                       Руководитель  организации___________________________________________________________</w:t>
      </w:r>
    </w:p>
    <w:p w:rsidR="00DC3623" w:rsidRDefault="00DC3623" w:rsidP="001718D0">
      <w:pPr>
        <w:suppressAutoHyphens w:val="0"/>
        <w:rPr>
          <w:sz w:val="20"/>
          <w:szCs w:val="20"/>
          <w:lang w:eastAsia="ru-RU"/>
        </w:rPr>
      </w:pPr>
    </w:p>
    <w:p w:rsidR="0059554B" w:rsidRPr="0059554B" w:rsidRDefault="0059554B" w:rsidP="001718D0">
      <w:pPr>
        <w:suppressAutoHyphens w:val="0"/>
        <w:rPr>
          <w:sz w:val="20"/>
          <w:szCs w:val="20"/>
          <w:lang w:eastAsia="ru-RU"/>
        </w:rPr>
      </w:pPr>
      <w:r w:rsidRPr="0059554B">
        <w:rPr>
          <w:sz w:val="20"/>
          <w:szCs w:val="20"/>
          <w:lang w:eastAsia="ru-RU"/>
        </w:rPr>
        <w:t>Руководитель команды__________________________________</w:t>
      </w:r>
      <w:r w:rsidR="00DC3623">
        <w:rPr>
          <w:sz w:val="20"/>
          <w:szCs w:val="20"/>
          <w:lang w:eastAsia="ru-RU"/>
        </w:rPr>
        <w:t>_____________</w:t>
      </w:r>
      <w:r w:rsidRPr="0059554B">
        <w:rPr>
          <w:sz w:val="20"/>
          <w:szCs w:val="20"/>
          <w:lang w:eastAsia="ru-RU"/>
        </w:rPr>
        <w:t>____, телефон ______________________</w:t>
      </w:r>
    </w:p>
    <w:p w:rsidR="0059554B" w:rsidRPr="0059554B" w:rsidRDefault="0059554B" w:rsidP="001718D0">
      <w:pPr>
        <w:suppressAutoHyphens w:val="0"/>
        <w:rPr>
          <w:sz w:val="20"/>
          <w:szCs w:val="20"/>
          <w:lang w:eastAsia="ru-RU"/>
        </w:rPr>
      </w:pPr>
    </w:p>
    <w:p w:rsidR="0059554B" w:rsidRPr="0059554B" w:rsidRDefault="0059554B" w:rsidP="001718D0">
      <w:pPr>
        <w:suppressAutoHyphens w:val="0"/>
        <w:rPr>
          <w:sz w:val="20"/>
          <w:szCs w:val="20"/>
          <w:lang w:eastAsia="ru-RU"/>
        </w:rPr>
      </w:pPr>
      <w:r w:rsidRPr="0059554B">
        <w:rPr>
          <w:sz w:val="20"/>
          <w:szCs w:val="20"/>
          <w:lang w:eastAsia="ru-RU"/>
        </w:rPr>
        <w:t xml:space="preserve">    Всего допущено к </w:t>
      </w:r>
      <w:r w:rsidR="00DF586E">
        <w:rPr>
          <w:sz w:val="20"/>
          <w:szCs w:val="20"/>
          <w:lang w:eastAsia="ru-RU"/>
        </w:rPr>
        <w:t>соревнованиям</w:t>
      </w:r>
      <w:r w:rsidRPr="0059554B">
        <w:rPr>
          <w:sz w:val="20"/>
          <w:szCs w:val="20"/>
          <w:lang w:eastAsia="ru-RU"/>
        </w:rPr>
        <w:t>______________________________________________________________________</w:t>
      </w:r>
    </w:p>
    <w:p w:rsidR="0059554B" w:rsidRPr="0059554B" w:rsidRDefault="0059554B" w:rsidP="001718D0">
      <w:pPr>
        <w:suppressAutoHyphens w:val="0"/>
        <w:rPr>
          <w:sz w:val="20"/>
          <w:szCs w:val="20"/>
          <w:lang w:eastAsia="ru-RU"/>
        </w:rPr>
      </w:pPr>
      <w:r w:rsidRPr="0059554B">
        <w:rPr>
          <w:sz w:val="16"/>
          <w:szCs w:val="20"/>
          <w:lang w:eastAsia="ru-RU"/>
        </w:rPr>
        <w:t xml:space="preserve">    подпись</w:t>
      </w:r>
    </w:p>
    <w:p w:rsidR="0059554B" w:rsidRPr="0059554B" w:rsidRDefault="0059554B" w:rsidP="001718D0">
      <w:pPr>
        <w:suppressAutoHyphens w:val="0"/>
        <w:rPr>
          <w:sz w:val="20"/>
          <w:szCs w:val="20"/>
          <w:lang w:eastAsia="ru-RU"/>
        </w:rPr>
      </w:pPr>
      <w:r w:rsidRPr="0059554B">
        <w:rPr>
          <w:sz w:val="20"/>
          <w:szCs w:val="20"/>
          <w:lang w:eastAsia="ru-RU"/>
        </w:rPr>
        <w:t xml:space="preserve">                     М.П.</w:t>
      </w:r>
    </w:p>
    <w:p w:rsidR="0059554B" w:rsidRPr="0059554B" w:rsidRDefault="0059554B" w:rsidP="001718D0">
      <w:pPr>
        <w:suppressAutoHyphens w:val="0"/>
        <w:rPr>
          <w:sz w:val="20"/>
          <w:szCs w:val="20"/>
          <w:lang w:eastAsia="ru-RU"/>
        </w:rPr>
      </w:pPr>
      <w:r w:rsidRPr="0059554B">
        <w:rPr>
          <w:sz w:val="20"/>
          <w:szCs w:val="20"/>
          <w:lang w:eastAsia="ru-RU"/>
        </w:rPr>
        <w:t xml:space="preserve">            медицинской</w:t>
      </w:r>
    </w:p>
    <w:p w:rsidR="0059554B" w:rsidRPr="0059554B" w:rsidRDefault="0059554B" w:rsidP="001718D0">
      <w:pPr>
        <w:suppressAutoHyphens w:val="0"/>
        <w:rPr>
          <w:sz w:val="20"/>
          <w:szCs w:val="20"/>
          <w:lang w:eastAsia="ru-RU"/>
        </w:rPr>
      </w:pPr>
      <w:r w:rsidRPr="0059554B">
        <w:rPr>
          <w:sz w:val="20"/>
          <w:szCs w:val="20"/>
          <w:lang w:eastAsia="ru-RU"/>
        </w:rPr>
        <w:t xml:space="preserve">            организации                                                           Врач _____________________________________________</w:t>
      </w:r>
    </w:p>
    <w:sectPr w:rsidR="0059554B" w:rsidRPr="0059554B" w:rsidSect="001724FE">
      <w:type w:val="continuous"/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charset w:val="80"/>
    <w:family w:val="roman"/>
    <w:pitch w:val="default"/>
  </w:font>
  <w:font w:name="Times-Roman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D3396"/>
    <w:multiLevelType w:val="hybridMultilevel"/>
    <w:tmpl w:val="A89E35C2"/>
    <w:lvl w:ilvl="0" w:tplc="39FA7FF6">
      <w:start w:val="1"/>
      <w:numFmt w:val="decimal"/>
      <w:lvlText w:val="%1."/>
      <w:lvlJc w:val="left"/>
      <w:pPr>
        <w:ind w:left="5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5" w:hanging="360"/>
      </w:pPr>
    </w:lvl>
    <w:lvl w:ilvl="2" w:tplc="0419001B" w:tentative="1">
      <w:start w:val="1"/>
      <w:numFmt w:val="lowerRoman"/>
      <w:lvlText w:val="%3."/>
      <w:lvlJc w:val="right"/>
      <w:pPr>
        <w:ind w:left="6645" w:hanging="180"/>
      </w:pPr>
    </w:lvl>
    <w:lvl w:ilvl="3" w:tplc="0419000F" w:tentative="1">
      <w:start w:val="1"/>
      <w:numFmt w:val="decimal"/>
      <w:lvlText w:val="%4."/>
      <w:lvlJc w:val="left"/>
      <w:pPr>
        <w:ind w:left="7365" w:hanging="360"/>
      </w:pPr>
    </w:lvl>
    <w:lvl w:ilvl="4" w:tplc="04190019" w:tentative="1">
      <w:start w:val="1"/>
      <w:numFmt w:val="lowerLetter"/>
      <w:lvlText w:val="%5."/>
      <w:lvlJc w:val="left"/>
      <w:pPr>
        <w:ind w:left="8085" w:hanging="360"/>
      </w:pPr>
    </w:lvl>
    <w:lvl w:ilvl="5" w:tplc="0419001B" w:tentative="1">
      <w:start w:val="1"/>
      <w:numFmt w:val="lowerRoman"/>
      <w:lvlText w:val="%6."/>
      <w:lvlJc w:val="right"/>
      <w:pPr>
        <w:ind w:left="8805" w:hanging="180"/>
      </w:pPr>
    </w:lvl>
    <w:lvl w:ilvl="6" w:tplc="0419000F" w:tentative="1">
      <w:start w:val="1"/>
      <w:numFmt w:val="decimal"/>
      <w:lvlText w:val="%7."/>
      <w:lvlJc w:val="left"/>
      <w:pPr>
        <w:ind w:left="9525" w:hanging="360"/>
      </w:pPr>
    </w:lvl>
    <w:lvl w:ilvl="7" w:tplc="04190019" w:tentative="1">
      <w:start w:val="1"/>
      <w:numFmt w:val="lowerLetter"/>
      <w:lvlText w:val="%8."/>
      <w:lvlJc w:val="left"/>
      <w:pPr>
        <w:ind w:left="10245" w:hanging="360"/>
      </w:pPr>
    </w:lvl>
    <w:lvl w:ilvl="8" w:tplc="0419001B" w:tentative="1">
      <w:start w:val="1"/>
      <w:numFmt w:val="lowerRoman"/>
      <w:lvlText w:val="%9."/>
      <w:lvlJc w:val="right"/>
      <w:pPr>
        <w:ind w:left="109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25"/>
    <w:rsid w:val="000078C1"/>
    <w:rsid w:val="00042939"/>
    <w:rsid w:val="00043043"/>
    <w:rsid w:val="00045045"/>
    <w:rsid w:val="0008564A"/>
    <w:rsid w:val="000A50D5"/>
    <w:rsid w:val="000A58AF"/>
    <w:rsid w:val="000C46A6"/>
    <w:rsid w:val="000D1CC4"/>
    <w:rsid w:val="000E562C"/>
    <w:rsid w:val="000F46DD"/>
    <w:rsid w:val="00143382"/>
    <w:rsid w:val="00165B08"/>
    <w:rsid w:val="001718D0"/>
    <w:rsid w:val="001724FE"/>
    <w:rsid w:val="001763EF"/>
    <w:rsid w:val="00183776"/>
    <w:rsid w:val="001C6725"/>
    <w:rsid w:val="001D5D4A"/>
    <w:rsid w:val="00211B2E"/>
    <w:rsid w:val="00237E8C"/>
    <w:rsid w:val="0027576D"/>
    <w:rsid w:val="0029751D"/>
    <w:rsid w:val="002A0AAD"/>
    <w:rsid w:val="002A42A4"/>
    <w:rsid w:val="002B18CD"/>
    <w:rsid w:val="002C2C87"/>
    <w:rsid w:val="002C37EE"/>
    <w:rsid w:val="002D6A08"/>
    <w:rsid w:val="0033094E"/>
    <w:rsid w:val="00331181"/>
    <w:rsid w:val="00337659"/>
    <w:rsid w:val="00342902"/>
    <w:rsid w:val="003468E1"/>
    <w:rsid w:val="00352F7D"/>
    <w:rsid w:val="00373DD5"/>
    <w:rsid w:val="003A1474"/>
    <w:rsid w:val="003B32B5"/>
    <w:rsid w:val="003B4E9F"/>
    <w:rsid w:val="003F3C61"/>
    <w:rsid w:val="003F623B"/>
    <w:rsid w:val="00414E52"/>
    <w:rsid w:val="00424DBE"/>
    <w:rsid w:val="00435118"/>
    <w:rsid w:val="004375E6"/>
    <w:rsid w:val="0044095B"/>
    <w:rsid w:val="004632AA"/>
    <w:rsid w:val="00474E87"/>
    <w:rsid w:val="00485C9D"/>
    <w:rsid w:val="00492081"/>
    <w:rsid w:val="0049793E"/>
    <w:rsid w:val="004F7EED"/>
    <w:rsid w:val="0055265F"/>
    <w:rsid w:val="00572F7C"/>
    <w:rsid w:val="005741E1"/>
    <w:rsid w:val="0059554B"/>
    <w:rsid w:val="005E1B70"/>
    <w:rsid w:val="00616996"/>
    <w:rsid w:val="00662E53"/>
    <w:rsid w:val="00682A52"/>
    <w:rsid w:val="00692A8F"/>
    <w:rsid w:val="0069415D"/>
    <w:rsid w:val="006D244A"/>
    <w:rsid w:val="006E03E4"/>
    <w:rsid w:val="006E352E"/>
    <w:rsid w:val="006F3A7B"/>
    <w:rsid w:val="007134EB"/>
    <w:rsid w:val="0072615E"/>
    <w:rsid w:val="00737AE1"/>
    <w:rsid w:val="0074230F"/>
    <w:rsid w:val="00757DBD"/>
    <w:rsid w:val="007A11FE"/>
    <w:rsid w:val="007A40F5"/>
    <w:rsid w:val="007C5C7D"/>
    <w:rsid w:val="008149A1"/>
    <w:rsid w:val="00844688"/>
    <w:rsid w:val="00844BF6"/>
    <w:rsid w:val="00860A8C"/>
    <w:rsid w:val="00876270"/>
    <w:rsid w:val="008A55EB"/>
    <w:rsid w:val="008F109D"/>
    <w:rsid w:val="00943BCA"/>
    <w:rsid w:val="009534A7"/>
    <w:rsid w:val="00953DDE"/>
    <w:rsid w:val="00961F80"/>
    <w:rsid w:val="009717E4"/>
    <w:rsid w:val="009C1CC6"/>
    <w:rsid w:val="009C26A0"/>
    <w:rsid w:val="009C3220"/>
    <w:rsid w:val="009C6B8B"/>
    <w:rsid w:val="009E6A8B"/>
    <w:rsid w:val="00A05B3E"/>
    <w:rsid w:val="00A3019F"/>
    <w:rsid w:val="00A34447"/>
    <w:rsid w:val="00A46C8C"/>
    <w:rsid w:val="00A95564"/>
    <w:rsid w:val="00A9767B"/>
    <w:rsid w:val="00AB4081"/>
    <w:rsid w:val="00AB59FA"/>
    <w:rsid w:val="00AB7DF6"/>
    <w:rsid w:val="00AC7F4A"/>
    <w:rsid w:val="00B03C25"/>
    <w:rsid w:val="00B26632"/>
    <w:rsid w:val="00B51A7D"/>
    <w:rsid w:val="00B521F0"/>
    <w:rsid w:val="00B64C91"/>
    <w:rsid w:val="00B67E4C"/>
    <w:rsid w:val="00B90BEF"/>
    <w:rsid w:val="00BA215F"/>
    <w:rsid w:val="00BC3926"/>
    <w:rsid w:val="00BD1351"/>
    <w:rsid w:val="00BD346C"/>
    <w:rsid w:val="00BE4EAD"/>
    <w:rsid w:val="00C10281"/>
    <w:rsid w:val="00C339D1"/>
    <w:rsid w:val="00C3702E"/>
    <w:rsid w:val="00C555B0"/>
    <w:rsid w:val="00C617CB"/>
    <w:rsid w:val="00C92F8F"/>
    <w:rsid w:val="00CA796C"/>
    <w:rsid w:val="00CB2E4A"/>
    <w:rsid w:val="00CC3600"/>
    <w:rsid w:val="00CC4A72"/>
    <w:rsid w:val="00CE5441"/>
    <w:rsid w:val="00D616CF"/>
    <w:rsid w:val="00D73C15"/>
    <w:rsid w:val="00D8241F"/>
    <w:rsid w:val="00D9457C"/>
    <w:rsid w:val="00D97EC1"/>
    <w:rsid w:val="00DC06DA"/>
    <w:rsid w:val="00DC3623"/>
    <w:rsid w:val="00DD384A"/>
    <w:rsid w:val="00DE279D"/>
    <w:rsid w:val="00DF586E"/>
    <w:rsid w:val="00E22E53"/>
    <w:rsid w:val="00E2751F"/>
    <w:rsid w:val="00E36927"/>
    <w:rsid w:val="00E52971"/>
    <w:rsid w:val="00E70136"/>
    <w:rsid w:val="00E716F7"/>
    <w:rsid w:val="00E7199C"/>
    <w:rsid w:val="00E74A9D"/>
    <w:rsid w:val="00EA2755"/>
    <w:rsid w:val="00EA44A1"/>
    <w:rsid w:val="00EB6E99"/>
    <w:rsid w:val="00EC3FFC"/>
    <w:rsid w:val="00EC5500"/>
    <w:rsid w:val="00EF509A"/>
    <w:rsid w:val="00EF7F45"/>
    <w:rsid w:val="00F23318"/>
    <w:rsid w:val="00F37563"/>
    <w:rsid w:val="00F77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A71A2-4803-40DC-A0F8-29870A0F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0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7199C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70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5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76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67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7199C"/>
    <w:rPr>
      <w:rFonts w:ascii="Times New Roman" w:eastAsiaTheme="majorEastAsia" w:hAnsi="Times New Roman" w:cstheme="majorBidi"/>
      <w:b/>
      <w:sz w:val="24"/>
      <w:szCs w:val="32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7199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0D1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7A11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ge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A962-4ABF-48A0-A7C1-9F86C3F0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2025-09-04T08:59:00Z</cp:lastPrinted>
  <dcterms:created xsi:type="dcterms:W3CDTF">2025-09-04T18:56:00Z</dcterms:created>
  <dcterms:modified xsi:type="dcterms:W3CDTF">2025-09-04T18:56:00Z</dcterms:modified>
</cp:coreProperties>
</file>