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F679" w14:textId="02D682A4" w:rsidR="002B2F43" w:rsidRDefault="007848E1" w:rsidP="007848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 сентября 2025 года Голубые озера</w:t>
      </w:r>
    </w:p>
    <w:p w14:paraId="17F3F778" w14:textId="60E02774" w:rsidR="007848E1" w:rsidRDefault="007848E1" w:rsidP="007848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 по спортивному ориентированию</w:t>
      </w:r>
    </w:p>
    <w:p w14:paraId="1B571337" w14:textId="384EE8C8" w:rsidR="007848E1" w:rsidRDefault="007848E1" w:rsidP="007848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6591BABC" w14:textId="508B44D1" w:rsidR="007848E1" w:rsidRDefault="007848E1" w:rsidP="007848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Район соревнований ограничен с севера – широкой просекой, с запада и с юга – шоссе. На востоке район соревнований не ограничен. Аварийный выход на юг к Голубым озерам. Масштаб карты у всех групп 1:7500.</w:t>
      </w:r>
    </w:p>
    <w:p w14:paraId="3B5CDB61" w14:textId="694EF007" w:rsidR="005258F3" w:rsidRDefault="007848E1" w:rsidP="00DC76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Ориентирование в заданном направлении (классика).</w:t>
      </w:r>
      <w:r w:rsidR="00DC76E7">
        <w:rPr>
          <w:rFonts w:ascii="Times New Roman" w:hAnsi="Times New Roman" w:cs="Times New Roman"/>
          <w:sz w:val="32"/>
          <w:szCs w:val="32"/>
        </w:rPr>
        <w:t xml:space="preserve"> </w:t>
      </w:r>
      <w:r w:rsidR="00AD52DE">
        <w:rPr>
          <w:rFonts w:ascii="Times New Roman" w:hAnsi="Times New Roman" w:cs="Times New Roman"/>
          <w:sz w:val="32"/>
          <w:szCs w:val="32"/>
        </w:rPr>
        <w:t xml:space="preserve">Начало соревнований в 11.00. </w:t>
      </w:r>
      <w:r w:rsidR="00DC76E7">
        <w:rPr>
          <w:rFonts w:ascii="Times New Roman" w:hAnsi="Times New Roman" w:cs="Times New Roman"/>
          <w:sz w:val="32"/>
          <w:szCs w:val="32"/>
        </w:rPr>
        <w:t>Старт одиночный в соответствии со стартовым протоколом с интервалом 2 минуты между спортсменами на одинаковой дистанции. Отметка компостером в карточке участника. Нумерация КП в карте одинарная (только порядковый номер КП). У групп М10, Ж10, М12, Ж12, М14, Ж14, «новички» легенды КП впечатаны в карту, отдельно выдаваться не будут. У групп М16, Ж16, М21, Ж21, МВ, ЖВ легенды выдаются отдельно, в карте легенды отсутствуют.</w:t>
      </w:r>
      <w:r w:rsidR="005258F3">
        <w:rPr>
          <w:rFonts w:ascii="Times New Roman" w:hAnsi="Times New Roman" w:cs="Times New Roman"/>
          <w:sz w:val="32"/>
          <w:szCs w:val="32"/>
        </w:rPr>
        <w:t xml:space="preserve"> Со старта маркированный участок 40м до пункта «К», с последнего КП 60 м маркированный участок до финиша.</w:t>
      </w:r>
      <w:r w:rsidR="007F54E8">
        <w:rPr>
          <w:rFonts w:ascii="Times New Roman" w:hAnsi="Times New Roman" w:cs="Times New Roman"/>
          <w:sz w:val="32"/>
          <w:szCs w:val="32"/>
        </w:rPr>
        <w:t xml:space="preserve"> Дети до 12 лет бегут с телефонами. Сопровождение детей взрослыми возможно только по группе «новички». В группах М10, Ж10 дети бегут только самостоятельно.</w:t>
      </w:r>
    </w:p>
    <w:p w14:paraId="53916EF6" w14:textId="066DB428" w:rsidR="007848E1" w:rsidRPr="005258F3" w:rsidRDefault="005258F3" w:rsidP="005258F3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258F3">
        <w:rPr>
          <w:rFonts w:ascii="Times New Roman" w:hAnsi="Times New Roman" w:cs="Times New Roman"/>
          <w:i/>
          <w:iCs/>
          <w:sz w:val="32"/>
          <w:szCs w:val="32"/>
        </w:rPr>
        <w:t>Параметры дистанци</w:t>
      </w:r>
      <w:r w:rsidR="007F54E8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Pr="005258F3">
        <w:rPr>
          <w:rFonts w:ascii="Times New Roman" w:hAnsi="Times New Roman" w:cs="Times New Roman"/>
          <w:i/>
          <w:iCs/>
          <w:sz w:val="32"/>
          <w:szCs w:val="32"/>
        </w:rPr>
        <w:t xml:space="preserve"> по возрастным группам: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258F3" w14:paraId="0AFFC009" w14:textId="77777777" w:rsidTr="005258F3">
        <w:tc>
          <w:tcPr>
            <w:tcW w:w="2614" w:type="dxa"/>
          </w:tcPr>
          <w:p w14:paraId="4F3C4D00" w14:textId="3CEF10B8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2614" w:type="dxa"/>
          </w:tcPr>
          <w:p w14:paraId="5762E3EC" w14:textId="506A7574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коридор</w:t>
            </w:r>
          </w:p>
        </w:tc>
        <w:tc>
          <w:tcPr>
            <w:tcW w:w="2614" w:type="dxa"/>
          </w:tcPr>
          <w:p w14:paraId="07CEB64B" w14:textId="0878EF4F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длина, км</w:t>
            </w:r>
          </w:p>
        </w:tc>
        <w:tc>
          <w:tcPr>
            <w:tcW w:w="2614" w:type="dxa"/>
          </w:tcPr>
          <w:p w14:paraId="203421C2" w14:textId="5844F47E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</w:tr>
      <w:tr w:rsidR="005258F3" w14:paraId="4D926F8B" w14:textId="77777777" w:rsidTr="005258F3">
        <w:tc>
          <w:tcPr>
            <w:tcW w:w="2614" w:type="dxa"/>
          </w:tcPr>
          <w:p w14:paraId="1076C15C" w14:textId="348BED5A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М21</w:t>
            </w:r>
          </w:p>
        </w:tc>
        <w:tc>
          <w:tcPr>
            <w:tcW w:w="2614" w:type="dxa"/>
          </w:tcPr>
          <w:p w14:paraId="36E4A0B8" w14:textId="0ACA5E9C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14" w:type="dxa"/>
          </w:tcPr>
          <w:p w14:paraId="7BF67274" w14:textId="7CFB249A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5,7</w:t>
            </w:r>
          </w:p>
        </w:tc>
        <w:tc>
          <w:tcPr>
            <w:tcW w:w="2614" w:type="dxa"/>
          </w:tcPr>
          <w:p w14:paraId="3891D483" w14:textId="4E46EDE9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5258F3" w14:paraId="59A54DAD" w14:textId="77777777" w:rsidTr="005258F3">
        <w:tc>
          <w:tcPr>
            <w:tcW w:w="2614" w:type="dxa"/>
          </w:tcPr>
          <w:p w14:paraId="05CE0C0E" w14:textId="057F2D5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Ж21</w:t>
            </w:r>
          </w:p>
        </w:tc>
        <w:tc>
          <w:tcPr>
            <w:tcW w:w="2614" w:type="dxa"/>
            <w:vMerge w:val="restart"/>
          </w:tcPr>
          <w:p w14:paraId="54E8500B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B11F6C" w14:textId="6F53A21D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14" w:type="dxa"/>
            <w:vMerge w:val="restart"/>
          </w:tcPr>
          <w:p w14:paraId="35718B77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0F3DC3" w14:textId="3391DCB2" w:rsidR="00BB02BC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</w:t>
            </w:r>
          </w:p>
        </w:tc>
        <w:tc>
          <w:tcPr>
            <w:tcW w:w="2614" w:type="dxa"/>
            <w:vMerge w:val="restart"/>
          </w:tcPr>
          <w:p w14:paraId="4590C27E" w14:textId="77777777" w:rsidR="00BB02BC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C13F46" w14:textId="7FDC680D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5258F3" w14:paraId="117943A8" w14:textId="77777777" w:rsidTr="005258F3">
        <w:tc>
          <w:tcPr>
            <w:tcW w:w="2614" w:type="dxa"/>
          </w:tcPr>
          <w:p w14:paraId="35A1B93E" w14:textId="0F2602CF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МВ</w:t>
            </w:r>
          </w:p>
        </w:tc>
        <w:tc>
          <w:tcPr>
            <w:tcW w:w="2614" w:type="dxa"/>
            <w:vMerge/>
          </w:tcPr>
          <w:p w14:paraId="184C5FBC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45016B77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62848899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7AE926C4" w14:textId="77777777" w:rsidTr="005258F3">
        <w:tc>
          <w:tcPr>
            <w:tcW w:w="2614" w:type="dxa"/>
          </w:tcPr>
          <w:p w14:paraId="742530FC" w14:textId="7472807F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М16</w:t>
            </w:r>
          </w:p>
        </w:tc>
        <w:tc>
          <w:tcPr>
            <w:tcW w:w="2614" w:type="dxa"/>
            <w:vMerge/>
          </w:tcPr>
          <w:p w14:paraId="51D53326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7B181F87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677E7F5E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2617F4EF" w14:textId="77777777" w:rsidTr="005258F3">
        <w:tc>
          <w:tcPr>
            <w:tcW w:w="2614" w:type="dxa"/>
          </w:tcPr>
          <w:p w14:paraId="5D812370" w14:textId="554F99ED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ЖВ</w:t>
            </w:r>
          </w:p>
        </w:tc>
        <w:tc>
          <w:tcPr>
            <w:tcW w:w="2614" w:type="dxa"/>
            <w:vMerge w:val="restart"/>
          </w:tcPr>
          <w:p w14:paraId="3E3971CE" w14:textId="767F36DB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14" w:type="dxa"/>
            <w:vMerge w:val="restart"/>
          </w:tcPr>
          <w:p w14:paraId="3CCFB7D0" w14:textId="7523C88F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4,2</w:t>
            </w:r>
          </w:p>
        </w:tc>
        <w:tc>
          <w:tcPr>
            <w:tcW w:w="2614" w:type="dxa"/>
            <w:vMerge w:val="restart"/>
          </w:tcPr>
          <w:p w14:paraId="07CB8773" w14:textId="542739AC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5258F3" w14:paraId="1DC77278" w14:textId="77777777" w:rsidTr="005258F3">
        <w:tc>
          <w:tcPr>
            <w:tcW w:w="2614" w:type="dxa"/>
          </w:tcPr>
          <w:p w14:paraId="51F63D98" w14:textId="6080278E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Ж16</w:t>
            </w:r>
          </w:p>
        </w:tc>
        <w:tc>
          <w:tcPr>
            <w:tcW w:w="2614" w:type="dxa"/>
            <w:vMerge/>
          </w:tcPr>
          <w:p w14:paraId="6EA5E075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6CA0EC73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749BF308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00099F9C" w14:textId="77777777" w:rsidTr="005258F3">
        <w:tc>
          <w:tcPr>
            <w:tcW w:w="2614" w:type="dxa"/>
          </w:tcPr>
          <w:p w14:paraId="5C3FA17B" w14:textId="2CFC4FA5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М14</w:t>
            </w:r>
          </w:p>
        </w:tc>
        <w:tc>
          <w:tcPr>
            <w:tcW w:w="2614" w:type="dxa"/>
            <w:vMerge w:val="restart"/>
          </w:tcPr>
          <w:p w14:paraId="1022E046" w14:textId="0968675F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14" w:type="dxa"/>
            <w:vMerge w:val="restart"/>
          </w:tcPr>
          <w:p w14:paraId="2502A92F" w14:textId="32F9FB2B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2,9</w:t>
            </w:r>
          </w:p>
        </w:tc>
        <w:tc>
          <w:tcPr>
            <w:tcW w:w="2614" w:type="dxa"/>
            <w:vMerge w:val="restart"/>
          </w:tcPr>
          <w:p w14:paraId="72213C0C" w14:textId="681310E9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5258F3" w14:paraId="4673FE29" w14:textId="77777777" w:rsidTr="005258F3">
        <w:tc>
          <w:tcPr>
            <w:tcW w:w="2614" w:type="dxa"/>
          </w:tcPr>
          <w:p w14:paraId="359EBFD7" w14:textId="0106D264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Ж14</w:t>
            </w:r>
          </w:p>
        </w:tc>
        <w:tc>
          <w:tcPr>
            <w:tcW w:w="2614" w:type="dxa"/>
            <w:vMerge/>
          </w:tcPr>
          <w:p w14:paraId="26326823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76D1C6B3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68C0C5DF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71000D61" w14:textId="77777777" w:rsidTr="005258F3">
        <w:tc>
          <w:tcPr>
            <w:tcW w:w="2614" w:type="dxa"/>
          </w:tcPr>
          <w:p w14:paraId="6AEA584A" w14:textId="290FB08A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</w:t>
            </w:r>
          </w:p>
        </w:tc>
        <w:tc>
          <w:tcPr>
            <w:tcW w:w="2614" w:type="dxa"/>
            <w:vMerge w:val="restart"/>
          </w:tcPr>
          <w:p w14:paraId="3B49F037" w14:textId="05526C13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14" w:type="dxa"/>
            <w:vMerge w:val="restart"/>
          </w:tcPr>
          <w:p w14:paraId="1E914606" w14:textId="1DD3EEA2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1,9</w:t>
            </w:r>
          </w:p>
        </w:tc>
        <w:tc>
          <w:tcPr>
            <w:tcW w:w="2614" w:type="dxa"/>
            <w:vMerge w:val="restart"/>
          </w:tcPr>
          <w:p w14:paraId="46381811" w14:textId="3E7CAEB5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258F3" w14:paraId="32926938" w14:textId="77777777" w:rsidTr="005258F3">
        <w:tc>
          <w:tcPr>
            <w:tcW w:w="2614" w:type="dxa"/>
          </w:tcPr>
          <w:p w14:paraId="2A0E2DD6" w14:textId="4E0779B8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Ж12</w:t>
            </w:r>
          </w:p>
        </w:tc>
        <w:tc>
          <w:tcPr>
            <w:tcW w:w="2614" w:type="dxa"/>
            <w:vMerge/>
          </w:tcPr>
          <w:p w14:paraId="7D013E49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33BF64AA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5085A832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6339CF85" w14:textId="77777777" w:rsidTr="005258F3">
        <w:tc>
          <w:tcPr>
            <w:tcW w:w="2614" w:type="dxa"/>
          </w:tcPr>
          <w:p w14:paraId="6CE62785" w14:textId="18D80C84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2614" w:type="dxa"/>
            <w:vMerge w:val="restart"/>
          </w:tcPr>
          <w:p w14:paraId="54871A6B" w14:textId="4608D018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14" w:type="dxa"/>
            <w:vMerge w:val="restart"/>
          </w:tcPr>
          <w:p w14:paraId="5E0D5382" w14:textId="7539FF53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1,0</w:t>
            </w:r>
          </w:p>
        </w:tc>
        <w:tc>
          <w:tcPr>
            <w:tcW w:w="2614" w:type="dxa"/>
            <w:vMerge w:val="restart"/>
          </w:tcPr>
          <w:p w14:paraId="40499DDC" w14:textId="1726A8FE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258F3" w14:paraId="0FA0EEFA" w14:textId="77777777" w:rsidTr="005258F3">
        <w:tc>
          <w:tcPr>
            <w:tcW w:w="2614" w:type="dxa"/>
          </w:tcPr>
          <w:p w14:paraId="1BE9C579" w14:textId="05A974FD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Ж10</w:t>
            </w:r>
          </w:p>
        </w:tc>
        <w:tc>
          <w:tcPr>
            <w:tcW w:w="2614" w:type="dxa"/>
            <w:vMerge/>
          </w:tcPr>
          <w:p w14:paraId="724982E7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092FDC5B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14:paraId="0C2557AB" w14:textId="7777777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8F3" w14:paraId="62B9F5F2" w14:textId="77777777" w:rsidTr="005258F3">
        <w:tc>
          <w:tcPr>
            <w:tcW w:w="2614" w:type="dxa"/>
          </w:tcPr>
          <w:p w14:paraId="7E317BA3" w14:textId="53D45735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новички</w:t>
            </w:r>
          </w:p>
        </w:tc>
        <w:tc>
          <w:tcPr>
            <w:tcW w:w="2614" w:type="dxa"/>
          </w:tcPr>
          <w:p w14:paraId="4B611DFE" w14:textId="5B241597" w:rsidR="005258F3" w:rsidRDefault="005258F3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614" w:type="dxa"/>
          </w:tcPr>
          <w:p w14:paraId="67C863D3" w14:textId="330289E6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0,9</w:t>
            </w:r>
          </w:p>
        </w:tc>
        <w:tc>
          <w:tcPr>
            <w:tcW w:w="2614" w:type="dxa"/>
          </w:tcPr>
          <w:p w14:paraId="0DAA8B98" w14:textId="0071704D" w:rsidR="005258F3" w:rsidRDefault="00BB02BC" w:rsidP="005258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14:paraId="431A346F" w14:textId="77777777" w:rsidR="005258F3" w:rsidRDefault="005258F3" w:rsidP="005258F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96CFE6A" w14:textId="1172A0FF" w:rsidR="00BB02BC" w:rsidRDefault="00BB02BC" w:rsidP="00BB02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Контрольное время 90 минут.</w:t>
      </w:r>
    </w:p>
    <w:p w14:paraId="3F51C1DC" w14:textId="750DFE97" w:rsidR="00BB02BC" w:rsidRPr="007848E1" w:rsidRDefault="00BB02BC" w:rsidP="00BB02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BB02BC" w:rsidRPr="007848E1" w:rsidSect="00784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E1"/>
    <w:rsid w:val="002B2F43"/>
    <w:rsid w:val="00405F9A"/>
    <w:rsid w:val="005258F3"/>
    <w:rsid w:val="007848E1"/>
    <w:rsid w:val="007F54E8"/>
    <w:rsid w:val="00AD52DE"/>
    <w:rsid w:val="00B1450F"/>
    <w:rsid w:val="00BB02BC"/>
    <w:rsid w:val="00BE34B1"/>
    <w:rsid w:val="00DC76E7"/>
    <w:rsid w:val="00E8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D1FC"/>
  <w15:chartTrackingRefBased/>
  <w15:docId w15:val="{CE230F79-2CA4-4E70-AB5B-ECCA6D0F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8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8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8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8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8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8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8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8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8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8E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2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6</cp:revision>
  <cp:lastPrinted>2025-09-02T05:51:00Z</cp:lastPrinted>
  <dcterms:created xsi:type="dcterms:W3CDTF">2025-09-01T17:17:00Z</dcterms:created>
  <dcterms:modified xsi:type="dcterms:W3CDTF">2025-09-03T04:54:00Z</dcterms:modified>
</cp:coreProperties>
</file>