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2" w:rsidRDefault="00FB52D1" w:rsidP="004F71DA">
      <w:pPr>
        <w:jc w:val="center"/>
        <w:rPr>
          <w:sz w:val="32"/>
          <w:szCs w:val="32"/>
        </w:rPr>
      </w:pPr>
      <w:r w:rsidRPr="00B2049D">
        <w:rPr>
          <w:sz w:val="32"/>
          <w:szCs w:val="32"/>
        </w:rPr>
        <w:t xml:space="preserve">Соревнования </w:t>
      </w:r>
      <w:r w:rsidR="0048564E" w:rsidRPr="00B2049D">
        <w:rPr>
          <w:sz w:val="32"/>
          <w:szCs w:val="32"/>
        </w:rPr>
        <w:t>по спортивному ориентированию</w:t>
      </w:r>
      <w:r w:rsidR="00E02426" w:rsidRPr="00B2049D">
        <w:rPr>
          <w:sz w:val="32"/>
          <w:szCs w:val="32"/>
        </w:rPr>
        <w:t xml:space="preserve">, </w:t>
      </w:r>
    </w:p>
    <w:p w:rsidR="00FB52D1" w:rsidRPr="00B2049D" w:rsidRDefault="00B2049D" w:rsidP="004F71DA">
      <w:pPr>
        <w:jc w:val="center"/>
        <w:rPr>
          <w:sz w:val="32"/>
          <w:szCs w:val="32"/>
        </w:rPr>
      </w:pPr>
      <w:r w:rsidRPr="00B2049D">
        <w:rPr>
          <w:rStyle w:val="10"/>
          <w:sz w:val="32"/>
          <w:szCs w:val="32"/>
        </w:rPr>
        <w:t>посвящё</w:t>
      </w:r>
      <w:r w:rsidR="00E02426" w:rsidRPr="00B2049D">
        <w:rPr>
          <w:rStyle w:val="10"/>
          <w:sz w:val="32"/>
          <w:szCs w:val="32"/>
        </w:rPr>
        <w:t xml:space="preserve">нные </w:t>
      </w:r>
      <w:r w:rsidR="0083161C">
        <w:rPr>
          <w:rStyle w:val="10"/>
          <w:sz w:val="32"/>
          <w:szCs w:val="32"/>
        </w:rPr>
        <w:t>Дню физкультурника</w:t>
      </w:r>
      <w:r w:rsidR="00495842">
        <w:rPr>
          <w:rStyle w:val="10"/>
          <w:sz w:val="32"/>
          <w:szCs w:val="32"/>
        </w:rPr>
        <w:t>.</w:t>
      </w:r>
      <w:r w:rsidR="00E02426" w:rsidRPr="00B2049D">
        <w:rPr>
          <w:rStyle w:val="10"/>
          <w:sz w:val="32"/>
          <w:szCs w:val="32"/>
        </w:rPr>
        <w:t xml:space="preserve"> </w:t>
      </w:r>
    </w:p>
    <w:p w:rsidR="008446CC" w:rsidRPr="00B2049D" w:rsidRDefault="001B04DD" w:rsidP="00F420FC">
      <w:pPr>
        <w:jc w:val="center"/>
        <w:rPr>
          <w:sz w:val="32"/>
          <w:szCs w:val="32"/>
        </w:rPr>
      </w:pPr>
      <w:r w:rsidRPr="00B2049D">
        <w:rPr>
          <w:sz w:val="32"/>
          <w:szCs w:val="32"/>
        </w:rPr>
        <w:t>К</w:t>
      </w:r>
      <w:r w:rsidR="003510DD" w:rsidRPr="00B2049D">
        <w:rPr>
          <w:sz w:val="32"/>
          <w:szCs w:val="32"/>
        </w:rPr>
        <w:t>росс-</w:t>
      </w:r>
      <w:r w:rsidR="00EA6F32" w:rsidRPr="00B2049D">
        <w:rPr>
          <w:sz w:val="32"/>
          <w:szCs w:val="32"/>
        </w:rPr>
        <w:t>спринт</w:t>
      </w:r>
      <w:r w:rsidR="0083161C">
        <w:rPr>
          <w:sz w:val="32"/>
          <w:szCs w:val="32"/>
        </w:rPr>
        <w:t>,</w:t>
      </w:r>
      <w:r w:rsidRPr="00B2049D">
        <w:rPr>
          <w:sz w:val="32"/>
          <w:szCs w:val="32"/>
        </w:rPr>
        <w:t xml:space="preserve"> </w:t>
      </w:r>
      <w:r w:rsidR="0083161C">
        <w:rPr>
          <w:sz w:val="32"/>
          <w:szCs w:val="32"/>
        </w:rPr>
        <w:t xml:space="preserve">09 августа </w:t>
      </w:r>
      <w:r w:rsidR="00E02426" w:rsidRPr="00B2049D">
        <w:rPr>
          <w:rStyle w:val="10"/>
          <w:sz w:val="32"/>
          <w:szCs w:val="32"/>
        </w:rPr>
        <w:t>2025 года</w:t>
      </w:r>
      <w:r w:rsidR="00E02426" w:rsidRPr="00B2049D">
        <w:rPr>
          <w:sz w:val="32"/>
          <w:szCs w:val="32"/>
        </w:rPr>
        <w:t>.</w:t>
      </w:r>
    </w:p>
    <w:p w:rsidR="00651417" w:rsidRPr="00B2049D" w:rsidRDefault="00651417" w:rsidP="007640AD">
      <w:pPr>
        <w:jc w:val="center"/>
        <w:outlineLvl w:val="0"/>
        <w:rPr>
          <w:b/>
          <w:sz w:val="32"/>
          <w:szCs w:val="32"/>
        </w:rPr>
      </w:pPr>
    </w:p>
    <w:p w:rsidR="008446CC" w:rsidRPr="00B2049D" w:rsidRDefault="008446CC" w:rsidP="007640AD">
      <w:pPr>
        <w:jc w:val="center"/>
        <w:outlineLvl w:val="0"/>
        <w:rPr>
          <w:b/>
          <w:sz w:val="32"/>
          <w:szCs w:val="32"/>
        </w:rPr>
      </w:pPr>
      <w:r w:rsidRPr="00B2049D">
        <w:rPr>
          <w:b/>
          <w:sz w:val="32"/>
          <w:szCs w:val="32"/>
        </w:rPr>
        <w:t>Техническая информация</w:t>
      </w:r>
    </w:p>
    <w:p w:rsidR="008446CC" w:rsidRPr="00B2049D" w:rsidRDefault="008446CC" w:rsidP="0089090F">
      <w:pPr>
        <w:jc w:val="center"/>
        <w:rPr>
          <w:b/>
          <w:sz w:val="28"/>
          <w:szCs w:val="28"/>
        </w:rPr>
      </w:pPr>
    </w:p>
    <w:p w:rsidR="004E4E4F" w:rsidRPr="00B2049D" w:rsidRDefault="008446CC" w:rsidP="00327FDD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</w:rPr>
        <w:t>Место проведения</w:t>
      </w:r>
      <w:r w:rsidRPr="00B2049D">
        <w:rPr>
          <w:sz w:val="28"/>
          <w:szCs w:val="28"/>
        </w:rPr>
        <w:t xml:space="preserve">: </w:t>
      </w:r>
      <w:r w:rsidR="008E6839" w:rsidRPr="00B2049D">
        <w:rPr>
          <w:sz w:val="28"/>
          <w:szCs w:val="28"/>
        </w:rPr>
        <w:t xml:space="preserve">г. Апатиты, </w:t>
      </w:r>
      <w:r w:rsidR="00E02426" w:rsidRPr="00B2049D">
        <w:rPr>
          <w:sz w:val="28"/>
          <w:szCs w:val="28"/>
        </w:rPr>
        <w:t>парк «Огни города»</w:t>
      </w:r>
      <w:r w:rsidR="008E6839" w:rsidRPr="00B2049D">
        <w:rPr>
          <w:sz w:val="28"/>
          <w:szCs w:val="28"/>
        </w:rPr>
        <w:t xml:space="preserve">. </w:t>
      </w:r>
    </w:p>
    <w:p w:rsidR="002D7F45" w:rsidRPr="00B2049D" w:rsidRDefault="002D7F45" w:rsidP="002D7F45">
      <w:pPr>
        <w:ind w:left="720"/>
        <w:jc w:val="both"/>
        <w:rPr>
          <w:sz w:val="28"/>
          <w:szCs w:val="28"/>
        </w:rPr>
      </w:pPr>
    </w:p>
    <w:p w:rsidR="00330383" w:rsidRPr="00B2049D" w:rsidRDefault="008446CC" w:rsidP="007D1098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</w:rPr>
        <w:t>Карта</w:t>
      </w:r>
      <w:r w:rsidRPr="00B2049D">
        <w:rPr>
          <w:sz w:val="28"/>
          <w:szCs w:val="28"/>
        </w:rPr>
        <w:t xml:space="preserve">: </w:t>
      </w:r>
      <w:r w:rsidR="00651417" w:rsidRPr="00B2049D">
        <w:rPr>
          <w:sz w:val="28"/>
          <w:szCs w:val="28"/>
        </w:rPr>
        <w:t xml:space="preserve">Формат А4, напечатана на цветном лазерном принтере, </w:t>
      </w:r>
      <w:r w:rsidR="00E02426" w:rsidRPr="00B2049D">
        <w:rPr>
          <w:sz w:val="28"/>
          <w:szCs w:val="28"/>
        </w:rPr>
        <w:t>ламинирована</w:t>
      </w:r>
      <w:r w:rsidR="00FB52D1" w:rsidRPr="00B2049D">
        <w:rPr>
          <w:sz w:val="28"/>
          <w:szCs w:val="28"/>
        </w:rPr>
        <w:t>. Легенда впечатана в карту</w:t>
      </w:r>
      <w:r w:rsidR="00651417" w:rsidRPr="00B2049D">
        <w:rPr>
          <w:sz w:val="28"/>
          <w:szCs w:val="28"/>
        </w:rPr>
        <w:t>.</w:t>
      </w:r>
      <w:r w:rsidR="00821C33" w:rsidRPr="00B2049D">
        <w:rPr>
          <w:sz w:val="28"/>
          <w:szCs w:val="28"/>
        </w:rPr>
        <w:t xml:space="preserve"> </w:t>
      </w:r>
      <w:r w:rsidR="00E02426" w:rsidRPr="00B2049D">
        <w:rPr>
          <w:sz w:val="28"/>
          <w:szCs w:val="28"/>
        </w:rPr>
        <w:t xml:space="preserve">Дополнительная легенда будет предоставлена на старте. </w:t>
      </w:r>
      <w:r w:rsidR="00FB52D1" w:rsidRPr="00B2049D">
        <w:rPr>
          <w:sz w:val="28"/>
          <w:szCs w:val="28"/>
        </w:rPr>
        <w:t xml:space="preserve">Масштаб </w:t>
      </w:r>
      <w:r w:rsidR="00FB52D1" w:rsidRPr="00C66FBC">
        <w:rPr>
          <w:sz w:val="28"/>
          <w:szCs w:val="28"/>
        </w:rPr>
        <w:t>1:</w:t>
      </w:r>
      <w:r w:rsidR="00C66FBC" w:rsidRPr="00C66FBC">
        <w:rPr>
          <w:sz w:val="28"/>
          <w:szCs w:val="28"/>
        </w:rPr>
        <w:t>15</w:t>
      </w:r>
      <w:r w:rsidR="0069166D" w:rsidRPr="00C66FBC">
        <w:rPr>
          <w:sz w:val="28"/>
          <w:szCs w:val="28"/>
        </w:rPr>
        <w:t>00.</w:t>
      </w:r>
      <w:r w:rsidR="0069166D" w:rsidRPr="00B2049D">
        <w:rPr>
          <w:sz w:val="28"/>
          <w:szCs w:val="28"/>
        </w:rPr>
        <w:t xml:space="preserve"> </w:t>
      </w:r>
      <w:r w:rsidR="00821C33" w:rsidRPr="00B2049D">
        <w:rPr>
          <w:sz w:val="28"/>
          <w:szCs w:val="28"/>
        </w:rPr>
        <w:t>С</w:t>
      </w:r>
      <w:r w:rsidRPr="00B2049D">
        <w:rPr>
          <w:sz w:val="28"/>
          <w:szCs w:val="28"/>
        </w:rPr>
        <w:t xml:space="preserve">ечение рельефа – </w:t>
      </w:r>
      <w:r w:rsidR="0018385D">
        <w:rPr>
          <w:sz w:val="28"/>
          <w:szCs w:val="28"/>
        </w:rPr>
        <w:t xml:space="preserve">2,5 </w:t>
      </w:r>
      <w:r w:rsidRPr="00B2049D">
        <w:rPr>
          <w:sz w:val="28"/>
          <w:szCs w:val="28"/>
        </w:rPr>
        <w:t>м</w:t>
      </w:r>
      <w:r w:rsidR="00821C33" w:rsidRPr="00B2049D">
        <w:rPr>
          <w:sz w:val="28"/>
          <w:szCs w:val="28"/>
        </w:rPr>
        <w:t xml:space="preserve">. Место старта: </w:t>
      </w:r>
      <w:r w:rsidR="0018385D">
        <w:rPr>
          <w:sz w:val="28"/>
          <w:szCs w:val="28"/>
        </w:rPr>
        <w:t>т</w:t>
      </w:r>
      <w:r w:rsidR="0083161C">
        <w:rPr>
          <w:sz w:val="28"/>
          <w:szCs w:val="28"/>
        </w:rPr>
        <w:t xml:space="preserve">орговый дом </w:t>
      </w:r>
      <w:r w:rsidR="00495842">
        <w:rPr>
          <w:sz w:val="28"/>
          <w:szCs w:val="28"/>
        </w:rPr>
        <w:t>«</w:t>
      </w:r>
      <w:r w:rsidR="0083161C">
        <w:rPr>
          <w:sz w:val="28"/>
          <w:szCs w:val="28"/>
        </w:rPr>
        <w:t>Аметист</w:t>
      </w:r>
      <w:r w:rsidR="00495842">
        <w:rPr>
          <w:sz w:val="28"/>
          <w:szCs w:val="28"/>
        </w:rPr>
        <w:t>»</w:t>
      </w:r>
      <w:r w:rsidR="0083161C">
        <w:rPr>
          <w:sz w:val="28"/>
          <w:szCs w:val="28"/>
        </w:rPr>
        <w:t xml:space="preserve">, </w:t>
      </w:r>
      <w:r w:rsidR="00E02426" w:rsidRPr="00B2049D">
        <w:rPr>
          <w:sz w:val="28"/>
          <w:szCs w:val="28"/>
        </w:rPr>
        <w:t>т</w:t>
      </w:r>
      <w:r w:rsidR="0083161C">
        <w:rPr>
          <w:sz w:val="28"/>
          <w:szCs w:val="28"/>
        </w:rPr>
        <w:t>орец здания со стороны парка</w:t>
      </w:r>
      <w:r w:rsidR="00E02426" w:rsidRPr="00B2049D">
        <w:rPr>
          <w:sz w:val="28"/>
          <w:szCs w:val="28"/>
        </w:rPr>
        <w:t xml:space="preserve">. </w:t>
      </w:r>
      <w:r w:rsidR="00330383" w:rsidRPr="00B2049D">
        <w:rPr>
          <w:sz w:val="28"/>
          <w:szCs w:val="28"/>
        </w:rPr>
        <w:t xml:space="preserve">От места старта до точки начала ориентирования </w:t>
      </w:r>
      <w:r w:rsidR="004F71DA" w:rsidRPr="00B2049D">
        <w:rPr>
          <w:sz w:val="28"/>
          <w:szCs w:val="28"/>
        </w:rPr>
        <w:t xml:space="preserve">- </w:t>
      </w:r>
      <w:r w:rsidR="00495842" w:rsidRPr="00495842">
        <w:rPr>
          <w:sz w:val="28"/>
          <w:szCs w:val="28"/>
        </w:rPr>
        <w:t>25</w:t>
      </w:r>
      <w:r w:rsidR="00330383" w:rsidRPr="00B2049D">
        <w:rPr>
          <w:sz w:val="28"/>
          <w:szCs w:val="28"/>
        </w:rPr>
        <w:t xml:space="preserve"> метров</w:t>
      </w:r>
      <w:r w:rsidR="00FB52D1" w:rsidRPr="00B2049D">
        <w:rPr>
          <w:sz w:val="28"/>
          <w:szCs w:val="28"/>
        </w:rPr>
        <w:t xml:space="preserve"> </w:t>
      </w:r>
      <w:r w:rsidR="008A3E07" w:rsidRPr="00B2049D">
        <w:rPr>
          <w:sz w:val="28"/>
          <w:szCs w:val="28"/>
        </w:rPr>
        <w:t xml:space="preserve">по </w:t>
      </w:r>
      <w:r w:rsidR="00E02426" w:rsidRPr="00B2049D">
        <w:rPr>
          <w:sz w:val="28"/>
          <w:szCs w:val="28"/>
        </w:rPr>
        <w:t>тротуару</w:t>
      </w:r>
      <w:r w:rsidR="00965267" w:rsidRPr="00B2049D">
        <w:rPr>
          <w:sz w:val="28"/>
          <w:szCs w:val="28"/>
        </w:rPr>
        <w:t>!</w:t>
      </w:r>
    </w:p>
    <w:p w:rsidR="00330383" w:rsidRPr="00495842" w:rsidRDefault="00330383" w:rsidP="00651417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От </w:t>
      </w:r>
      <w:r w:rsidR="004E4E4F" w:rsidRPr="00B2049D">
        <w:rPr>
          <w:sz w:val="28"/>
          <w:szCs w:val="28"/>
        </w:rPr>
        <w:t xml:space="preserve">последнего КП до финиша </w:t>
      </w:r>
      <w:r w:rsidR="0048564E" w:rsidRPr="00B2049D">
        <w:rPr>
          <w:sz w:val="28"/>
          <w:szCs w:val="28"/>
        </w:rPr>
        <w:t>–</w:t>
      </w:r>
      <w:r w:rsidR="004F71DA" w:rsidRPr="00B2049D">
        <w:rPr>
          <w:sz w:val="28"/>
          <w:szCs w:val="28"/>
        </w:rPr>
        <w:t xml:space="preserve"> </w:t>
      </w:r>
      <w:r w:rsidR="0083161C">
        <w:rPr>
          <w:sz w:val="28"/>
          <w:szCs w:val="28"/>
        </w:rPr>
        <w:t>2</w:t>
      </w:r>
      <w:r w:rsidR="00495842" w:rsidRPr="00495842">
        <w:rPr>
          <w:sz w:val="28"/>
          <w:szCs w:val="28"/>
        </w:rPr>
        <w:t>0</w:t>
      </w:r>
      <w:r w:rsidR="0048564E" w:rsidRPr="00B2049D">
        <w:rPr>
          <w:sz w:val="28"/>
          <w:szCs w:val="28"/>
        </w:rPr>
        <w:t xml:space="preserve"> </w:t>
      </w:r>
      <w:r w:rsidR="00214AAF" w:rsidRPr="00B2049D">
        <w:rPr>
          <w:sz w:val="28"/>
          <w:szCs w:val="28"/>
        </w:rPr>
        <w:t>метров</w:t>
      </w:r>
      <w:r w:rsidR="0048564E" w:rsidRPr="00B2049D">
        <w:rPr>
          <w:sz w:val="28"/>
          <w:szCs w:val="28"/>
        </w:rPr>
        <w:t>, без маркировки.</w:t>
      </w:r>
      <w:r w:rsidR="0083161C">
        <w:rPr>
          <w:sz w:val="28"/>
          <w:szCs w:val="28"/>
        </w:rPr>
        <w:t xml:space="preserve"> От финиша до места считывания результатов – </w:t>
      </w:r>
      <w:r w:rsidR="00495842" w:rsidRPr="00495842">
        <w:rPr>
          <w:sz w:val="28"/>
          <w:szCs w:val="28"/>
        </w:rPr>
        <w:t>10</w:t>
      </w:r>
      <w:r w:rsidR="0083161C">
        <w:rPr>
          <w:sz w:val="28"/>
          <w:szCs w:val="28"/>
        </w:rPr>
        <w:t>0 метров, по тротуару вдоль парка</w:t>
      </w:r>
      <w:r w:rsidR="00495842">
        <w:rPr>
          <w:sz w:val="28"/>
          <w:szCs w:val="28"/>
        </w:rPr>
        <w:t>.</w:t>
      </w:r>
      <w:bookmarkStart w:id="0" w:name="_GoBack"/>
      <w:bookmarkEnd w:id="0"/>
    </w:p>
    <w:p w:rsidR="002D7F45" w:rsidRPr="00B2049D" w:rsidRDefault="002D7F45" w:rsidP="00651417">
      <w:pPr>
        <w:ind w:left="720"/>
        <w:jc w:val="both"/>
        <w:rPr>
          <w:sz w:val="28"/>
          <w:szCs w:val="28"/>
        </w:rPr>
      </w:pPr>
    </w:p>
    <w:p w:rsidR="002D7F45" w:rsidRPr="00B2049D" w:rsidRDefault="008446CC" w:rsidP="00271F16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</w:rPr>
        <w:t>Местность</w:t>
      </w:r>
      <w:r w:rsidRPr="00B2049D">
        <w:rPr>
          <w:sz w:val="28"/>
          <w:szCs w:val="28"/>
        </w:rPr>
        <w:t>:</w:t>
      </w:r>
      <w:r w:rsidR="007E3F2C" w:rsidRPr="00B2049D">
        <w:rPr>
          <w:sz w:val="28"/>
          <w:szCs w:val="28"/>
        </w:rPr>
        <w:t xml:space="preserve"> Р</w:t>
      </w:r>
      <w:r w:rsidR="00645392" w:rsidRPr="00B2049D">
        <w:rPr>
          <w:sz w:val="28"/>
          <w:szCs w:val="28"/>
        </w:rPr>
        <w:t xml:space="preserve">ельеф </w:t>
      </w:r>
      <w:r w:rsidR="00FB52D1" w:rsidRPr="00B2049D">
        <w:rPr>
          <w:sz w:val="28"/>
          <w:szCs w:val="28"/>
        </w:rPr>
        <w:t>слабо</w:t>
      </w:r>
      <w:r w:rsidR="00EC13D2" w:rsidRPr="00B2049D">
        <w:rPr>
          <w:sz w:val="28"/>
          <w:szCs w:val="28"/>
        </w:rPr>
        <w:t>выраженный</w:t>
      </w:r>
      <w:r w:rsidR="00645392" w:rsidRPr="00B2049D">
        <w:rPr>
          <w:sz w:val="28"/>
          <w:szCs w:val="28"/>
        </w:rPr>
        <w:t xml:space="preserve">, </w:t>
      </w:r>
      <w:r w:rsidRPr="00B2049D">
        <w:rPr>
          <w:sz w:val="28"/>
          <w:szCs w:val="28"/>
        </w:rPr>
        <w:t>лес смешанный, п</w:t>
      </w:r>
      <w:r w:rsidRPr="00B2049D">
        <w:rPr>
          <w:sz w:val="28"/>
          <w:szCs w:val="28"/>
          <w:shd w:val="clear" w:color="auto" w:fill="FFFFFF"/>
        </w:rPr>
        <w:t xml:space="preserve">роходимость от </w:t>
      </w:r>
      <w:r w:rsidR="00B2049D" w:rsidRPr="00B2049D">
        <w:rPr>
          <w:sz w:val="28"/>
          <w:szCs w:val="28"/>
          <w:shd w:val="clear" w:color="auto" w:fill="FFFFFF"/>
        </w:rPr>
        <w:t>средней</w:t>
      </w:r>
      <w:r w:rsidR="00D3469C" w:rsidRPr="00B2049D">
        <w:rPr>
          <w:sz w:val="28"/>
          <w:szCs w:val="28"/>
          <w:shd w:val="clear" w:color="auto" w:fill="FFFFFF"/>
        </w:rPr>
        <w:t xml:space="preserve"> </w:t>
      </w:r>
      <w:r w:rsidR="00B2049D" w:rsidRPr="00B2049D">
        <w:rPr>
          <w:sz w:val="28"/>
          <w:szCs w:val="28"/>
          <w:shd w:val="clear" w:color="auto" w:fill="FFFFFF"/>
        </w:rPr>
        <w:t>(50%) до отличной</w:t>
      </w:r>
      <w:r w:rsidRPr="00B2049D">
        <w:rPr>
          <w:sz w:val="28"/>
          <w:szCs w:val="28"/>
          <w:shd w:val="clear" w:color="auto" w:fill="FFFFFF"/>
        </w:rPr>
        <w:t xml:space="preserve"> (</w:t>
      </w:r>
      <w:r w:rsidR="00B2049D" w:rsidRPr="00B2049D">
        <w:rPr>
          <w:sz w:val="28"/>
          <w:szCs w:val="28"/>
          <w:shd w:val="clear" w:color="auto" w:fill="FFFFFF"/>
        </w:rPr>
        <w:t>10</w:t>
      </w:r>
      <w:r w:rsidR="007E3F2C" w:rsidRPr="00B2049D">
        <w:rPr>
          <w:sz w:val="28"/>
          <w:szCs w:val="28"/>
          <w:shd w:val="clear" w:color="auto" w:fill="FFFFFF"/>
        </w:rPr>
        <w:t>0%)</w:t>
      </w:r>
      <w:r w:rsidRPr="00B2049D">
        <w:rPr>
          <w:sz w:val="28"/>
          <w:szCs w:val="28"/>
          <w:shd w:val="clear" w:color="auto" w:fill="FFFFFF"/>
        </w:rPr>
        <w:t>.</w:t>
      </w:r>
      <w:r w:rsidR="00FB52D1" w:rsidRPr="00B2049D">
        <w:rPr>
          <w:sz w:val="28"/>
          <w:szCs w:val="28"/>
          <w:shd w:val="clear" w:color="auto" w:fill="FFFFFF"/>
        </w:rPr>
        <w:t xml:space="preserve"> На местности</w:t>
      </w:r>
      <w:r w:rsidR="00495842">
        <w:rPr>
          <w:sz w:val="28"/>
          <w:szCs w:val="28"/>
          <w:shd w:val="clear" w:color="auto" w:fill="FFFFFF"/>
        </w:rPr>
        <w:t>,</w:t>
      </w:r>
      <w:r w:rsidR="00FB52D1" w:rsidRPr="00B2049D">
        <w:rPr>
          <w:sz w:val="28"/>
          <w:szCs w:val="28"/>
          <w:shd w:val="clear" w:color="auto" w:fill="FFFFFF"/>
        </w:rPr>
        <w:t xml:space="preserve"> </w:t>
      </w:r>
      <w:r w:rsidR="00DF5240" w:rsidRPr="00B2049D">
        <w:rPr>
          <w:sz w:val="28"/>
          <w:szCs w:val="28"/>
          <w:shd w:val="clear" w:color="auto" w:fill="FFFFFF"/>
        </w:rPr>
        <w:t xml:space="preserve">кроме </w:t>
      </w:r>
      <w:r w:rsidR="00B2049D" w:rsidRPr="00B2049D">
        <w:rPr>
          <w:sz w:val="28"/>
          <w:szCs w:val="28"/>
          <w:shd w:val="clear" w:color="auto" w:fill="FFFFFF"/>
        </w:rPr>
        <w:t xml:space="preserve">асфальтированных </w:t>
      </w:r>
      <w:r w:rsidR="00DF5240" w:rsidRPr="00B2049D">
        <w:rPr>
          <w:sz w:val="28"/>
          <w:szCs w:val="28"/>
          <w:shd w:val="clear" w:color="auto" w:fill="FFFFFF"/>
        </w:rPr>
        <w:t>дорожек и площадок для отдыха</w:t>
      </w:r>
      <w:r w:rsidR="00495842">
        <w:rPr>
          <w:sz w:val="28"/>
          <w:szCs w:val="28"/>
          <w:shd w:val="clear" w:color="auto" w:fill="FFFFFF"/>
        </w:rPr>
        <w:t>,</w:t>
      </w:r>
      <w:r w:rsidR="00DF5240" w:rsidRPr="00B2049D">
        <w:rPr>
          <w:sz w:val="28"/>
          <w:szCs w:val="28"/>
          <w:shd w:val="clear" w:color="auto" w:fill="FFFFFF"/>
        </w:rPr>
        <w:t xml:space="preserve"> имеется некоторое </w:t>
      </w:r>
      <w:r w:rsidR="00FB52D1" w:rsidRPr="00B2049D">
        <w:rPr>
          <w:sz w:val="28"/>
          <w:szCs w:val="28"/>
          <w:shd w:val="clear" w:color="auto" w:fill="FFFFFF"/>
        </w:rPr>
        <w:t>количество троп</w:t>
      </w:r>
      <w:r w:rsidR="00B2049D" w:rsidRPr="00B2049D">
        <w:rPr>
          <w:sz w:val="28"/>
          <w:szCs w:val="28"/>
          <w:shd w:val="clear" w:color="auto" w:fill="FFFFFF"/>
        </w:rPr>
        <w:t>, скамейки, детские площадки</w:t>
      </w:r>
      <w:r w:rsidR="00FB52D1" w:rsidRPr="00B2049D">
        <w:rPr>
          <w:sz w:val="28"/>
          <w:szCs w:val="28"/>
          <w:shd w:val="clear" w:color="auto" w:fill="FFFFFF"/>
        </w:rPr>
        <w:t xml:space="preserve">. </w:t>
      </w:r>
      <w:r w:rsidR="00B2049D" w:rsidRPr="00B2049D">
        <w:rPr>
          <w:sz w:val="28"/>
          <w:szCs w:val="28"/>
          <w:shd w:val="clear" w:color="auto" w:fill="FFFFFF"/>
        </w:rPr>
        <w:t xml:space="preserve">Движение по центральной клумбе </w:t>
      </w:r>
      <w:r w:rsidR="001915E4" w:rsidRPr="00B2049D">
        <w:rPr>
          <w:sz w:val="28"/>
          <w:szCs w:val="28"/>
          <w:shd w:val="clear" w:color="auto" w:fill="FFFFFF"/>
        </w:rPr>
        <w:t>запрещено</w:t>
      </w:r>
      <w:r w:rsidR="00495842">
        <w:rPr>
          <w:sz w:val="28"/>
          <w:szCs w:val="28"/>
          <w:shd w:val="clear" w:color="auto" w:fill="FFFFFF"/>
        </w:rPr>
        <w:t>!</w:t>
      </w:r>
      <w:r w:rsidR="00271F16" w:rsidRPr="00B2049D">
        <w:rPr>
          <w:sz w:val="28"/>
          <w:szCs w:val="28"/>
        </w:rPr>
        <w:t xml:space="preserve"> </w:t>
      </w:r>
      <w:r w:rsidR="0063393D" w:rsidRPr="00B2049D">
        <w:rPr>
          <w:sz w:val="28"/>
          <w:szCs w:val="28"/>
          <w:shd w:val="clear" w:color="auto" w:fill="FFFFFF"/>
        </w:rPr>
        <w:t xml:space="preserve">Прогноз погоды </w:t>
      </w:r>
      <w:r w:rsidR="00EA6F32" w:rsidRPr="00B2049D">
        <w:rPr>
          <w:sz w:val="28"/>
          <w:szCs w:val="28"/>
          <w:shd w:val="clear" w:color="auto" w:fill="FFFFFF"/>
        </w:rPr>
        <w:t>благоприятный.</w:t>
      </w:r>
    </w:p>
    <w:p w:rsidR="0063393D" w:rsidRPr="00B2049D" w:rsidRDefault="0063393D" w:rsidP="00D3469C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645392" w:rsidRPr="00B2049D" w:rsidRDefault="00645392" w:rsidP="00327FDD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</w:rPr>
        <w:t>Район соревнований ограничен</w:t>
      </w:r>
      <w:r w:rsidRPr="00B2049D">
        <w:rPr>
          <w:sz w:val="28"/>
          <w:szCs w:val="28"/>
          <w:shd w:val="clear" w:color="auto" w:fill="FFFFFF"/>
        </w:rPr>
        <w:t xml:space="preserve">: </w:t>
      </w:r>
    </w:p>
    <w:p w:rsidR="00645392" w:rsidRPr="00B2049D" w:rsidRDefault="00645392" w:rsidP="008E6839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С севера </w:t>
      </w:r>
      <w:r w:rsidR="008E6839" w:rsidRPr="00B2049D">
        <w:rPr>
          <w:sz w:val="28"/>
          <w:szCs w:val="28"/>
        </w:rPr>
        <w:t>–</w:t>
      </w:r>
      <w:r w:rsidRPr="00B2049D">
        <w:rPr>
          <w:sz w:val="28"/>
          <w:szCs w:val="28"/>
        </w:rPr>
        <w:t xml:space="preserve"> </w:t>
      </w:r>
      <w:r w:rsidR="00FB52D1" w:rsidRPr="00B2049D">
        <w:rPr>
          <w:sz w:val="28"/>
          <w:szCs w:val="28"/>
        </w:rPr>
        <w:t xml:space="preserve">улица </w:t>
      </w:r>
      <w:r w:rsidR="00E02426" w:rsidRPr="00B2049D">
        <w:rPr>
          <w:sz w:val="28"/>
          <w:szCs w:val="28"/>
        </w:rPr>
        <w:t>Московская</w:t>
      </w:r>
      <w:r w:rsidR="00EB50E7" w:rsidRPr="00B2049D">
        <w:rPr>
          <w:sz w:val="28"/>
          <w:szCs w:val="28"/>
        </w:rPr>
        <w:t>;</w:t>
      </w:r>
    </w:p>
    <w:p w:rsidR="00EB50E7" w:rsidRPr="00B2049D" w:rsidRDefault="00645392" w:rsidP="00645392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С запада </w:t>
      </w:r>
      <w:r w:rsidR="00FB52D1" w:rsidRPr="00B2049D">
        <w:rPr>
          <w:sz w:val="28"/>
          <w:szCs w:val="28"/>
        </w:rPr>
        <w:t xml:space="preserve">– улица </w:t>
      </w:r>
      <w:r w:rsidR="00E02426" w:rsidRPr="00B2049D">
        <w:rPr>
          <w:sz w:val="28"/>
          <w:szCs w:val="28"/>
        </w:rPr>
        <w:t>Ферсмана</w:t>
      </w:r>
      <w:r w:rsidR="00EB50E7" w:rsidRPr="00B2049D">
        <w:rPr>
          <w:sz w:val="28"/>
          <w:szCs w:val="28"/>
        </w:rPr>
        <w:t>;</w:t>
      </w:r>
    </w:p>
    <w:p w:rsidR="001B00A5" w:rsidRPr="00B2049D" w:rsidRDefault="008E6839" w:rsidP="0063393D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С юга</w:t>
      </w:r>
      <w:r w:rsidR="0063393D" w:rsidRPr="00B2049D">
        <w:rPr>
          <w:sz w:val="28"/>
          <w:szCs w:val="28"/>
        </w:rPr>
        <w:t xml:space="preserve"> </w:t>
      </w:r>
      <w:r w:rsidR="001B00A5" w:rsidRPr="00B2049D">
        <w:rPr>
          <w:sz w:val="28"/>
          <w:szCs w:val="28"/>
        </w:rPr>
        <w:t xml:space="preserve">– </w:t>
      </w:r>
      <w:r w:rsidR="00E02426" w:rsidRPr="00B2049D">
        <w:rPr>
          <w:sz w:val="28"/>
          <w:szCs w:val="28"/>
        </w:rPr>
        <w:t xml:space="preserve">площадь Ленина и </w:t>
      </w:r>
      <w:r w:rsidR="00094000" w:rsidRPr="00B2049D">
        <w:rPr>
          <w:sz w:val="28"/>
          <w:szCs w:val="28"/>
        </w:rPr>
        <w:t>улица</w:t>
      </w:r>
      <w:r w:rsidR="00E02426" w:rsidRPr="00B2049D">
        <w:rPr>
          <w:sz w:val="28"/>
          <w:szCs w:val="28"/>
        </w:rPr>
        <w:t xml:space="preserve"> Ленина</w:t>
      </w:r>
      <w:r w:rsidR="001B00A5" w:rsidRPr="00B2049D">
        <w:rPr>
          <w:sz w:val="28"/>
          <w:szCs w:val="28"/>
        </w:rPr>
        <w:t>;</w:t>
      </w:r>
    </w:p>
    <w:p w:rsidR="00E02426" w:rsidRPr="00B2049D" w:rsidRDefault="001B00A5" w:rsidP="003510DD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С </w:t>
      </w:r>
      <w:r w:rsidR="0063393D" w:rsidRPr="00B2049D">
        <w:rPr>
          <w:sz w:val="28"/>
          <w:szCs w:val="28"/>
        </w:rPr>
        <w:t>востока</w:t>
      </w:r>
      <w:r w:rsidR="008E6839" w:rsidRPr="00B2049D">
        <w:rPr>
          <w:sz w:val="28"/>
          <w:szCs w:val="28"/>
        </w:rPr>
        <w:t xml:space="preserve"> – </w:t>
      </w:r>
      <w:r w:rsidR="008A3E07" w:rsidRPr="00B2049D">
        <w:rPr>
          <w:sz w:val="28"/>
          <w:szCs w:val="28"/>
        </w:rPr>
        <w:t xml:space="preserve">улица </w:t>
      </w:r>
      <w:r w:rsidR="00E02426" w:rsidRPr="00B2049D">
        <w:rPr>
          <w:sz w:val="28"/>
          <w:szCs w:val="28"/>
        </w:rPr>
        <w:t>Космонавтов.</w:t>
      </w:r>
    </w:p>
    <w:p w:rsidR="0083161C" w:rsidRDefault="0083161C" w:rsidP="0083161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 КП установлены на территории Парка, внутри забора, который по Правилам соревнований указан, как НЕПРЕОДОЛИМЫЙ!!!</w:t>
      </w:r>
      <w:r w:rsidRPr="0083161C">
        <w:rPr>
          <w:sz w:val="28"/>
          <w:szCs w:val="28"/>
        </w:rPr>
        <w:t xml:space="preserve"> </w:t>
      </w:r>
    </w:p>
    <w:p w:rsidR="0083161C" w:rsidRDefault="0083161C" w:rsidP="0083161C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Выходить на автодороги и за границы района запрещено!</w:t>
      </w:r>
    </w:p>
    <w:p w:rsidR="0083161C" w:rsidRPr="00B2049D" w:rsidRDefault="0083161C" w:rsidP="003510DD">
      <w:pPr>
        <w:ind w:left="720"/>
        <w:jc w:val="both"/>
        <w:rPr>
          <w:sz w:val="28"/>
          <w:szCs w:val="28"/>
        </w:rPr>
      </w:pPr>
    </w:p>
    <w:p w:rsidR="008446CC" w:rsidRPr="00B2049D" w:rsidRDefault="008446CC" w:rsidP="00DF5240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  <w:shd w:val="clear" w:color="auto" w:fill="FFFFFF"/>
        </w:rPr>
        <w:t>Опасные места</w:t>
      </w:r>
      <w:r w:rsidRPr="00B2049D">
        <w:rPr>
          <w:sz w:val="28"/>
          <w:szCs w:val="28"/>
          <w:shd w:val="clear" w:color="auto" w:fill="FFFFFF"/>
        </w:rPr>
        <w:t xml:space="preserve">. </w:t>
      </w:r>
      <w:r w:rsidR="00FB52D1" w:rsidRPr="00B2049D">
        <w:rPr>
          <w:sz w:val="28"/>
          <w:szCs w:val="28"/>
          <w:shd w:val="clear" w:color="auto" w:fill="FFFFFF"/>
        </w:rPr>
        <w:t xml:space="preserve">В районе проведения соревнований </w:t>
      </w:r>
      <w:r w:rsidR="00DF5240" w:rsidRPr="00B2049D">
        <w:rPr>
          <w:sz w:val="28"/>
          <w:szCs w:val="28"/>
          <w:shd w:val="clear" w:color="auto" w:fill="FFFFFF"/>
        </w:rPr>
        <w:t>будут отдыхать жители города</w:t>
      </w:r>
      <w:r w:rsidR="00495842">
        <w:rPr>
          <w:sz w:val="28"/>
          <w:szCs w:val="28"/>
          <w:shd w:val="clear" w:color="auto" w:fill="FFFFFF"/>
        </w:rPr>
        <w:t>,</w:t>
      </w:r>
      <w:r w:rsidR="00DF5240" w:rsidRPr="00B2049D">
        <w:rPr>
          <w:sz w:val="28"/>
          <w:szCs w:val="28"/>
          <w:shd w:val="clear" w:color="auto" w:fill="FFFFFF"/>
        </w:rPr>
        <w:t xml:space="preserve"> в том числе с детскими колясками. </w:t>
      </w:r>
      <w:r w:rsidR="001915E4" w:rsidRPr="00B2049D">
        <w:rPr>
          <w:sz w:val="28"/>
          <w:szCs w:val="28"/>
        </w:rPr>
        <w:t>В</w:t>
      </w:r>
      <w:r w:rsidR="001915E4" w:rsidRPr="00B2049D">
        <w:rPr>
          <w:sz w:val="28"/>
          <w:szCs w:val="28"/>
          <w:shd w:val="clear" w:color="auto" w:fill="FFFFFF"/>
        </w:rPr>
        <w:t xml:space="preserve">озможно движение детей и подростков на велосипедах и самокатах. </w:t>
      </w:r>
      <w:r w:rsidR="00DF5240" w:rsidRPr="00B2049D">
        <w:rPr>
          <w:sz w:val="28"/>
          <w:szCs w:val="28"/>
          <w:shd w:val="clear" w:color="auto" w:fill="FFFFFF"/>
        </w:rPr>
        <w:t>Все отдыхающие имеют ПРЕИМУЩЕСТВО перед спортсменами!</w:t>
      </w:r>
      <w:r w:rsidR="00DF5240" w:rsidRPr="00B2049D">
        <w:rPr>
          <w:sz w:val="28"/>
          <w:szCs w:val="28"/>
        </w:rPr>
        <w:t xml:space="preserve"> </w:t>
      </w:r>
      <w:r w:rsidR="00DF5240" w:rsidRPr="00B2049D">
        <w:rPr>
          <w:b/>
          <w:sz w:val="28"/>
          <w:szCs w:val="28"/>
        </w:rPr>
        <w:t>Запрещено требовать</w:t>
      </w:r>
      <w:r w:rsidR="00DF5240" w:rsidRPr="00B2049D">
        <w:rPr>
          <w:sz w:val="28"/>
          <w:szCs w:val="28"/>
        </w:rPr>
        <w:t xml:space="preserve"> </w:t>
      </w:r>
      <w:r w:rsidR="00DF5240" w:rsidRPr="00B2049D">
        <w:rPr>
          <w:i/>
          <w:sz w:val="28"/>
          <w:szCs w:val="28"/>
        </w:rPr>
        <w:t>«уступить дорогу, отойти в сторону, не мешать»</w:t>
      </w:r>
      <w:r w:rsidR="00B2049D" w:rsidRPr="00B2049D">
        <w:rPr>
          <w:i/>
          <w:sz w:val="28"/>
          <w:szCs w:val="28"/>
        </w:rPr>
        <w:t>.</w:t>
      </w:r>
      <w:r w:rsidR="00DF5240" w:rsidRPr="00B2049D">
        <w:rPr>
          <w:sz w:val="28"/>
          <w:szCs w:val="28"/>
        </w:rPr>
        <w:t xml:space="preserve"> </w:t>
      </w:r>
      <w:r w:rsidR="00DF5240" w:rsidRPr="00B2049D">
        <w:rPr>
          <w:sz w:val="28"/>
          <w:szCs w:val="28"/>
          <w:shd w:val="clear" w:color="auto" w:fill="FFFFFF"/>
        </w:rPr>
        <w:t xml:space="preserve">Возможен </w:t>
      </w:r>
      <w:r w:rsidR="00FB52D1" w:rsidRPr="00B2049D">
        <w:rPr>
          <w:sz w:val="28"/>
          <w:szCs w:val="28"/>
          <w:shd w:val="clear" w:color="auto" w:fill="FFFFFF"/>
        </w:rPr>
        <w:t>выгул собак</w:t>
      </w:r>
      <w:r w:rsidR="001915E4" w:rsidRPr="00B2049D">
        <w:rPr>
          <w:sz w:val="28"/>
          <w:szCs w:val="28"/>
          <w:shd w:val="clear" w:color="auto" w:fill="FFFFFF"/>
        </w:rPr>
        <w:t xml:space="preserve">, </w:t>
      </w:r>
      <w:r w:rsidR="00DF5240" w:rsidRPr="00B2049D">
        <w:rPr>
          <w:sz w:val="28"/>
          <w:szCs w:val="28"/>
          <w:shd w:val="clear" w:color="auto" w:fill="FFFFFF"/>
        </w:rPr>
        <w:t>особенно в районе гаражей Администрации города</w:t>
      </w:r>
      <w:r w:rsidR="00FB52D1" w:rsidRPr="00B2049D">
        <w:rPr>
          <w:sz w:val="28"/>
          <w:szCs w:val="28"/>
          <w:shd w:val="clear" w:color="auto" w:fill="FFFFFF"/>
        </w:rPr>
        <w:t>. Будьте осторожны!</w:t>
      </w:r>
    </w:p>
    <w:p w:rsidR="0018385D" w:rsidRDefault="001838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46CC" w:rsidRPr="0018385D" w:rsidRDefault="008446CC" w:rsidP="0018385D">
      <w:pPr>
        <w:numPr>
          <w:ilvl w:val="0"/>
          <w:numId w:val="1"/>
        </w:numPr>
        <w:tabs>
          <w:tab w:val="clear" w:pos="1320"/>
          <w:tab w:val="num" w:pos="720"/>
        </w:tabs>
        <w:ind w:left="720"/>
        <w:jc w:val="both"/>
        <w:rPr>
          <w:sz w:val="28"/>
          <w:szCs w:val="28"/>
        </w:rPr>
      </w:pPr>
      <w:r w:rsidRPr="0018385D">
        <w:rPr>
          <w:b/>
          <w:sz w:val="28"/>
          <w:szCs w:val="28"/>
          <w:u w:val="single"/>
        </w:rPr>
        <w:lastRenderedPageBreak/>
        <w:t>Параметры дистанций</w:t>
      </w:r>
      <w:r w:rsidRPr="0018385D">
        <w:rPr>
          <w:sz w:val="28"/>
          <w:szCs w:val="28"/>
        </w:rPr>
        <w:t>:</w:t>
      </w: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126"/>
        <w:gridCol w:w="2648"/>
      </w:tblGrid>
      <w:tr w:rsidR="0069166D" w:rsidRPr="00B2049D" w:rsidTr="0043355A">
        <w:trPr>
          <w:trHeight w:val="454"/>
        </w:trPr>
        <w:tc>
          <w:tcPr>
            <w:tcW w:w="2728" w:type="dxa"/>
            <w:vAlign w:val="center"/>
          </w:tcPr>
          <w:p w:rsidR="0069166D" w:rsidRPr="00B2049D" w:rsidRDefault="0069166D" w:rsidP="00330383">
            <w:pPr>
              <w:jc w:val="center"/>
              <w:rPr>
                <w:b/>
                <w:sz w:val="32"/>
                <w:szCs w:val="32"/>
              </w:rPr>
            </w:pPr>
            <w:r w:rsidRPr="00B2049D"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2126" w:type="dxa"/>
            <w:vAlign w:val="center"/>
          </w:tcPr>
          <w:p w:rsidR="0069166D" w:rsidRPr="00B2049D" w:rsidRDefault="0069166D" w:rsidP="00330383">
            <w:pPr>
              <w:jc w:val="center"/>
              <w:rPr>
                <w:b/>
                <w:sz w:val="32"/>
                <w:szCs w:val="32"/>
              </w:rPr>
            </w:pPr>
            <w:r w:rsidRPr="00B2049D">
              <w:rPr>
                <w:b/>
                <w:sz w:val="32"/>
                <w:szCs w:val="32"/>
              </w:rPr>
              <w:t>Длина, км*</w:t>
            </w:r>
          </w:p>
        </w:tc>
        <w:tc>
          <w:tcPr>
            <w:tcW w:w="2648" w:type="dxa"/>
            <w:vAlign w:val="center"/>
          </w:tcPr>
          <w:p w:rsidR="0069166D" w:rsidRPr="00B2049D" w:rsidRDefault="0069166D" w:rsidP="00FC597C">
            <w:pPr>
              <w:jc w:val="center"/>
              <w:rPr>
                <w:b/>
                <w:sz w:val="32"/>
                <w:szCs w:val="32"/>
              </w:rPr>
            </w:pPr>
            <w:r w:rsidRPr="00B2049D">
              <w:rPr>
                <w:b/>
                <w:sz w:val="32"/>
                <w:szCs w:val="32"/>
              </w:rPr>
              <w:t>Количество КП</w:t>
            </w:r>
          </w:p>
        </w:tc>
      </w:tr>
      <w:tr w:rsidR="0069166D" w:rsidRPr="00B2049D" w:rsidTr="0043355A">
        <w:trPr>
          <w:trHeight w:val="454"/>
        </w:trPr>
        <w:tc>
          <w:tcPr>
            <w:tcW w:w="2728" w:type="dxa"/>
            <w:vAlign w:val="center"/>
          </w:tcPr>
          <w:p w:rsidR="0069166D" w:rsidRPr="00B2049D" w:rsidRDefault="0069166D" w:rsidP="00965267">
            <w:pPr>
              <w:jc w:val="center"/>
              <w:rPr>
                <w:sz w:val="32"/>
                <w:szCs w:val="32"/>
              </w:rPr>
            </w:pPr>
            <w:r w:rsidRPr="00B2049D">
              <w:rPr>
                <w:sz w:val="32"/>
                <w:szCs w:val="32"/>
              </w:rPr>
              <w:t>МЖ12</w:t>
            </w:r>
          </w:p>
        </w:tc>
        <w:tc>
          <w:tcPr>
            <w:tcW w:w="2126" w:type="dxa"/>
            <w:vAlign w:val="center"/>
          </w:tcPr>
          <w:p w:rsidR="0069166D" w:rsidRPr="00B2049D" w:rsidRDefault="00495842" w:rsidP="00EA6F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  <w:tc>
          <w:tcPr>
            <w:tcW w:w="2648" w:type="dxa"/>
            <w:vAlign w:val="center"/>
          </w:tcPr>
          <w:p w:rsidR="0069166D" w:rsidRPr="00B2049D" w:rsidRDefault="00495842" w:rsidP="00EA6F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69166D" w:rsidRPr="00B2049D" w:rsidTr="0043355A">
        <w:trPr>
          <w:trHeight w:val="454"/>
        </w:trPr>
        <w:tc>
          <w:tcPr>
            <w:tcW w:w="2728" w:type="dxa"/>
            <w:vAlign w:val="center"/>
          </w:tcPr>
          <w:p w:rsidR="0069166D" w:rsidRPr="00B2049D" w:rsidRDefault="0069166D" w:rsidP="00965267">
            <w:pPr>
              <w:jc w:val="center"/>
              <w:rPr>
                <w:sz w:val="32"/>
                <w:szCs w:val="32"/>
              </w:rPr>
            </w:pPr>
            <w:r w:rsidRPr="00B2049D">
              <w:rPr>
                <w:sz w:val="32"/>
                <w:szCs w:val="32"/>
              </w:rPr>
              <w:t>МЖ14</w:t>
            </w:r>
          </w:p>
        </w:tc>
        <w:tc>
          <w:tcPr>
            <w:tcW w:w="2126" w:type="dxa"/>
            <w:vAlign w:val="center"/>
          </w:tcPr>
          <w:p w:rsidR="0069166D" w:rsidRPr="00B2049D" w:rsidRDefault="00495842" w:rsidP="0096526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  <w:tc>
          <w:tcPr>
            <w:tcW w:w="2648" w:type="dxa"/>
            <w:vAlign w:val="center"/>
          </w:tcPr>
          <w:p w:rsidR="0069166D" w:rsidRPr="00B2049D" w:rsidRDefault="00495842" w:rsidP="00EA6F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69166D" w:rsidRPr="00B2049D" w:rsidTr="0043355A">
        <w:trPr>
          <w:trHeight w:val="454"/>
        </w:trPr>
        <w:tc>
          <w:tcPr>
            <w:tcW w:w="2728" w:type="dxa"/>
            <w:vAlign w:val="center"/>
          </w:tcPr>
          <w:p w:rsidR="0069166D" w:rsidRPr="00B2049D" w:rsidRDefault="00075153" w:rsidP="000751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МЖ18</w:t>
            </w:r>
          </w:p>
        </w:tc>
        <w:tc>
          <w:tcPr>
            <w:tcW w:w="2126" w:type="dxa"/>
            <w:vAlign w:val="center"/>
          </w:tcPr>
          <w:p w:rsidR="0069166D" w:rsidRPr="00B2049D" w:rsidRDefault="00495842" w:rsidP="00EA6F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2648" w:type="dxa"/>
            <w:vAlign w:val="center"/>
          </w:tcPr>
          <w:p w:rsidR="0069166D" w:rsidRPr="00B2049D" w:rsidRDefault="00495842" w:rsidP="00EA6F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495842" w:rsidRPr="00B2049D" w:rsidTr="0043355A">
        <w:trPr>
          <w:trHeight w:val="454"/>
        </w:trPr>
        <w:tc>
          <w:tcPr>
            <w:tcW w:w="2728" w:type="dxa"/>
            <w:vAlign w:val="center"/>
          </w:tcPr>
          <w:p w:rsidR="00495842" w:rsidRPr="00B2049D" w:rsidRDefault="00495842" w:rsidP="00075153">
            <w:pPr>
              <w:jc w:val="center"/>
              <w:rPr>
                <w:sz w:val="32"/>
                <w:szCs w:val="32"/>
              </w:rPr>
            </w:pPr>
            <w:r w:rsidRPr="00B2049D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Ж</w:t>
            </w:r>
            <w:r w:rsidRPr="00B2049D">
              <w:rPr>
                <w:sz w:val="32"/>
                <w:szCs w:val="32"/>
              </w:rPr>
              <w:t>21</w:t>
            </w:r>
          </w:p>
        </w:tc>
        <w:tc>
          <w:tcPr>
            <w:tcW w:w="2126" w:type="dxa"/>
            <w:vAlign w:val="center"/>
          </w:tcPr>
          <w:p w:rsidR="00495842" w:rsidRPr="00B2049D" w:rsidRDefault="00495842" w:rsidP="00BA28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2648" w:type="dxa"/>
            <w:vAlign w:val="center"/>
          </w:tcPr>
          <w:p w:rsidR="00495842" w:rsidRPr="00B2049D" w:rsidRDefault="00495842" w:rsidP="00BA28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495842" w:rsidRPr="00B2049D" w:rsidTr="0043355A">
        <w:trPr>
          <w:trHeight w:val="454"/>
        </w:trPr>
        <w:tc>
          <w:tcPr>
            <w:tcW w:w="2728" w:type="dxa"/>
            <w:vAlign w:val="center"/>
          </w:tcPr>
          <w:p w:rsidR="00495842" w:rsidRPr="00B2049D" w:rsidRDefault="00495842" w:rsidP="000751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МЖ50</w:t>
            </w:r>
          </w:p>
        </w:tc>
        <w:tc>
          <w:tcPr>
            <w:tcW w:w="2126" w:type="dxa"/>
            <w:vAlign w:val="center"/>
          </w:tcPr>
          <w:p w:rsidR="00495842" w:rsidRPr="00B2049D" w:rsidRDefault="00495842" w:rsidP="00BA28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2648" w:type="dxa"/>
            <w:vAlign w:val="center"/>
          </w:tcPr>
          <w:p w:rsidR="00495842" w:rsidRPr="00B2049D" w:rsidRDefault="00495842" w:rsidP="00BA28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</w:tbl>
    <w:p w:rsidR="00965267" w:rsidRPr="00B2049D" w:rsidRDefault="0069166D" w:rsidP="0069166D">
      <w:pPr>
        <w:ind w:left="72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* - по прямой</w:t>
      </w:r>
    </w:p>
    <w:p w:rsidR="00965267" w:rsidRPr="00B2049D" w:rsidRDefault="00965267" w:rsidP="00B32B10">
      <w:pPr>
        <w:ind w:left="360"/>
        <w:jc w:val="both"/>
        <w:rPr>
          <w:sz w:val="28"/>
          <w:szCs w:val="28"/>
        </w:rPr>
      </w:pPr>
    </w:p>
    <w:p w:rsidR="00EB7F93" w:rsidRPr="00075153" w:rsidRDefault="00EB7F93" w:rsidP="007776CD">
      <w:pPr>
        <w:ind w:left="360" w:firstLine="348"/>
        <w:jc w:val="both"/>
        <w:rPr>
          <w:b/>
          <w:sz w:val="28"/>
          <w:szCs w:val="28"/>
          <w:u w:val="single"/>
        </w:rPr>
      </w:pPr>
      <w:r w:rsidRPr="00B2049D">
        <w:rPr>
          <w:b/>
          <w:sz w:val="28"/>
          <w:szCs w:val="28"/>
        </w:rPr>
        <w:t xml:space="preserve">7. </w:t>
      </w:r>
      <w:r w:rsidRPr="00B2049D">
        <w:rPr>
          <w:b/>
          <w:sz w:val="28"/>
          <w:szCs w:val="28"/>
          <w:u w:val="single"/>
        </w:rPr>
        <w:t>Система электронной отметки SFR</w:t>
      </w:r>
    </w:p>
    <w:p w:rsidR="00B32B10" w:rsidRPr="00B2049D" w:rsidRDefault="00B32B10" w:rsidP="007776CD">
      <w:pPr>
        <w:ind w:left="360" w:firstLine="348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Все контрольные пункты на местности оборудованы призмой, станцией для электронной отметки SFR с номером и компостером.</w:t>
      </w:r>
    </w:p>
    <w:p w:rsidR="00B32B10" w:rsidRPr="00B2049D" w:rsidRDefault="00B32B10" w:rsidP="007776CD">
      <w:pPr>
        <w:ind w:left="360" w:firstLine="348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Отметка производится </w:t>
      </w:r>
      <w:r w:rsidRPr="00B2049D">
        <w:rPr>
          <w:b/>
          <w:color w:val="FF0000"/>
          <w:sz w:val="28"/>
          <w:szCs w:val="28"/>
          <w:u w:val="single"/>
        </w:rPr>
        <w:t>бесконтактно</w:t>
      </w:r>
      <w:r w:rsidRPr="00B2049D">
        <w:rPr>
          <w:sz w:val="28"/>
          <w:szCs w:val="28"/>
        </w:rPr>
        <w:t xml:space="preserve"> при подведении чипа к кнопке станции. Индикатором успешной отметки является звуковой и световой сигналы, издаваемые станцией. В случае если отметка не сработала (нет звукового и светового сигнала), следует нажать на кнопку пальцем с чипом, дождаться отметки на КП. Если и при этом отметка не произошла (станция неисправна) – следует отметиться компостером в карте (три резервных клетки с буквой R)!!! </w:t>
      </w:r>
    </w:p>
    <w:p w:rsidR="00E54720" w:rsidRPr="00B2049D" w:rsidRDefault="00B32B10" w:rsidP="00B32B10">
      <w:pPr>
        <w:ind w:left="36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Образец оборудования КП (станция очистки чипа) будет установлен около старта не позднее, чем за 30 минут до старта 1-го участника, чтобы участники имели возможность попрактиковаться в отметке.</w:t>
      </w:r>
    </w:p>
    <w:p w:rsidR="00B32B10" w:rsidRPr="00B2049D" w:rsidRDefault="00B32B10" w:rsidP="00B32B10">
      <w:pPr>
        <w:ind w:left="360"/>
        <w:jc w:val="both"/>
        <w:rPr>
          <w:sz w:val="28"/>
          <w:szCs w:val="28"/>
        </w:rPr>
      </w:pPr>
      <w:r w:rsidRPr="00B2049D">
        <w:rPr>
          <w:b/>
          <w:sz w:val="28"/>
          <w:szCs w:val="28"/>
        </w:rPr>
        <w:t>Внимание!!!</w:t>
      </w:r>
      <w:r w:rsidRPr="00B2049D">
        <w:rPr>
          <w:sz w:val="28"/>
          <w:szCs w:val="28"/>
        </w:rPr>
        <w:t xml:space="preserve"> При утере чипа электронной отметки штраф = </w:t>
      </w:r>
      <w:r w:rsidR="00B2049D" w:rsidRPr="00B2049D">
        <w:rPr>
          <w:sz w:val="28"/>
          <w:szCs w:val="28"/>
        </w:rPr>
        <w:t>10</w:t>
      </w:r>
      <w:r w:rsidRPr="00B2049D">
        <w:rPr>
          <w:sz w:val="28"/>
          <w:szCs w:val="28"/>
        </w:rPr>
        <w:t>00 рублей!</w:t>
      </w:r>
    </w:p>
    <w:p w:rsidR="00D3469C" w:rsidRPr="00B2049D" w:rsidRDefault="00D3469C" w:rsidP="00327FDD">
      <w:pPr>
        <w:ind w:left="360"/>
        <w:jc w:val="both"/>
        <w:rPr>
          <w:sz w:val="28"/>
          <w:szCs w:val="28"/>
        </w:rPr>
      </w:pPr>
    </w:p>
    <w:p w:rsidR="00FC597C" w:rsidRPr="00B2049D" w:rsidRDefault="00581964" w:rsidP="00327FDD">
      <w:pPr>
        <w:ind w:left="360"/>
        <w:jc w:val="both"/>
        <w:rPr>
          <w:b/>
          <w:sz w:val="36"/>
          <w:szCs w:val="36"/>
          <w:u w:val="single"/>
        </w:rPr>
      </w:pPr>
      <w:r w:rsidRPr="00B2049D">
        <w:rPr>
          <w:b/>
          <w:sz w:val="28"/>
          <w:szCs w:val="28"/>
          <w:u w:val="single"/>
        </w:rPr>
        <w:t xml:space="preserve">Контрольное время </w:t>
      </w:r>
      <w:r w:rsidRPr="00B2049D">
        <w:rPr>
          <w:b/>
          <w:sz w:val="28"/>
          <w:szCs w:val="28"/>
        </w:rPr>
        <w:t xml:space="preserve">– </w:t>
      </w:r>
      <w:r w:rsidR="00FB52D1" w:rsidRPr="00B2049D">
        <w:rPr>
          <w:b/>
          <w:sz w:val="28"/>
          <w:szCs w:val="28"/>
        </w:rPr>
        <w:t>1</w:t>
      </w:r>
      <w:r w:rsidR="00EB7F93" w:rsidRPr="00B2049D">
        <w:rPr>
          <w:b/>
          <w:sz w:val="28"/>
          <w:szCs w:val="28"/>
        </w:rPr>
        <w:t xml:space="preserve"> час</w:t>
      </w:r>
      <w:r w:rsidR="007776CD" w:rsidRPr="00B2049D">
        <w:rPr>
          <w:b/>
          <w:sz w:val="28"/>
          <w:szCs w:val="28"/>
        </w:rPr>
        <w:t xml:space="preserve"> </w:t>
      </w:r>
      <w:r w:rsidRPr="00B2049D">
        <w:rPr>
          <w:b/>
          <w:sz w:val="28"/>
          <w:szCs w:val="28"/>
        </w:rPr>
        <w:t>(</w:t>
      </w:r>
      <w:r w:rsidR="00B2049D" w:rsidRPr="00B2049D">
        <w:rPr>
          <w:b/>
          <w:sz w:val="28"/>
          <w:szCs w:val="28"/>
        </w:rPr>
        <w:t>6</w:t>
      </w:r>
      <w:r w:rsidR="008E6839" w:rsidRPr="00B2049D">
        <w:rPr>
          <w:b/>
          <w:sz w:val="28"/>
          <w:szCs w:val="28"/>
        </w:rPr>
        <w:t>0</w:t>
      </w:r>
      <w:r w:rsidRPr="00B2049D">
        <w:rPr>
          <w:b/>
          <w:sz w:val="28"/>
          <w:szCs w:val="28"/>
        </w:rPr>
        <w:t xml:space="preserve"> минут)</w:t>
      </w:r>
      <w:r w:rsidR="00B2049D" w:rsidRPr="00B2049D">
        <w:rPr>
          <w:b/>
          <w:sz w:val="28"/>
          <w:szCs w:val="28"/>
        </w:rPr>
        <w:t xml:space="preserve"> с момента старта</w:t>
      </w:r>
      <w:r w:rsidRPr="00B2049D">
        <w:rPr>
          <w:b/>
          <w:sz w:val="28"/>
          <w:szCs w:val="28"/>
        </w:rPr>
        <w:t>.</w:t>
      </w:r>
    </w:p>
    <w:p w:rsidR="00581964" w:rsidRPr="00B2049D" w:rsidRDefault="00581964" w:rsidP="00581964">
      <w:pPr>
        <w:ind w:left="36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 xml:space="preserve">Все участники обязаны пройти через финиш и сдать чип для фиксации времени и результата. </w:t>
      </w:r>
    </w:p>
    <w:p w:rsidR="00581964" w:rsidRPr="00B2049D" w:rsidRDefault="00581964" w:rsidP="00327FDD">
      <w:pPr>
        <w:ind w:left="360"/>
        <w:jc w:val="both"/>
        <w:rPr>
          <w:b/>
          <w:sz w:val="28"/>
          <w:szCs w:val="28"/>
          <w:u w:val="single"/>
        </w:rPr>
      </w:pPr>
    </w:p>
    <w:p w:rsidR="008446CC" w:rsidRPr="00B2049D" w:rsidRDefault="008446CC" w:rsidP="00075153">
      <w:pPr>
        <w:ind w:left="360"/>
        <w:jc w:val="both"/>
        <w:rPr>
          <w:sz w:val="28"/>
          <w:szCs w:val="28"/>
        </w:rPr>
      </w:pPr>
      <w:r w:rsidRPr="00B2049D">
        <w:rPr>
          <w:b/>
          <w:sz w:val="28"/>
          <w:szCs w:val="28"/>
          <w:u w:val="single"/>
        </w:rPr>
        <w:t>Аварийный азимут</w:t>
      </w:r>
      <w:r w:rsidR="00351560" w:rsidRPr="00B2049D">
        <w:rPr>
          <w:sz w:val="28"/>
          <w:szCs w:val="28"/>
        </w:rPr>
        <w:t xml:space="preserve"> для всех групп </w:t>
      </w:r>
      <w:r w:rsidR="00320FB7" w:rsidRPr="00B2049D">
        <w:rPr>
          <w:sz w:val="28"/>
          <w:szCs w:val="28"/>
        </w:rPr>
        <w:t xml:space="preserve">- </w:t>
      </w:r>
      <w:r w:rsidR="00351560" w:rsidRPr="00B2049D">
        <w:rPr>
          <w:sz w:val="28"/>
          <w:szCs w:val="28"/>
        </w:rPr>
        <w:t xml:space="preserve">на </w:t>
      </w:r>
      <w:r w:rsidR="00075153">
        <w:rPr>
          <w:sz w:val="28"/>
          <w:szCs w:val="28"/>
        </w:rPr>
        <w:t xml:space="preserve">ВОСТОК </w:t>
      </w:r>
      <w:r w:rsidR="00A80574" w:rsidRPr="00B2049D">
        <w:rPr>
          <w:sz w:val="28"/>
          <w:szCs w:val="28"/>
        </w:rPr>
        <w:t>(АА=</w:t>
      </w:r>
      <w:r w:rsidR="00075153">
        <w:rPr>
          <w:sz w:val="28"/>
          <w:szCs w:val="28"/>
        </w:rPr>
        <w:t>9</w:t>
      </w:r>
      <w:r w:rsidR="00EB7F93" w:rsidRPr="00B2049D">
        <w:rPr>
          <w:sz w:val="28"/>
          <w:szCs w:val="28"/>
        </w:rPr>
        <w:t>0</w:t>
      </w:r>
      <w:r w:rsidR="00A80574" w:rsidRPr="00B2049D">
        <w:rPr>
          <w:sz w:val="28"/>
          <w:szCs w:val="28"/>
        </w:rPr>
        <w:t>°)</w:t>
      </w:r>
      <w:r w:rsidR="00EB7F93" w:rsidRPr="00B2049D">
        <w:rPr>
          <w:sz w:val="28"/>
          <w:szCs w:val="28"/>
        </w:rPr>
        <w:t xml:space="preserve"> </w:t>
      </w:r>
      <w:r w:rsidR="00EB38B7" w:rsidRPr="00B2049D">
        <w:rPr>
          <w:sz w:val="28"/>
          <w:szCs w:val="28"/>
        </w:rPr>
        <w:t>далее</w:t>
      </w:r>
      <w:r w:rsidR="00075153">
        <w:rPr>
          <w:sz w:val="28"/>
          <w:szCs w:val="28"/>
        </w:rPr>
        <w:t xml:space="preserve"> по тротуару вдоль забора</w:t>
      </w:r>
      <w:r w:rsidR="00EB38B7" w:rsidRPr="00B2049D">
        <w:rPr>
          <w:sz w:val="28"/>
          <w:szCs w:val="28"/>
        </w:rPr>
        <w:t xml:space="preserve"> </w:t>
      </w:r>
      <w:r w:rsidR="001915E4" w:rsidRPr="00B2049D">
        <w:rPr>
          <w:sz w:val="28"/>
          <w:szCs w:val="28"/>
        </w:rPr>
        <w:t>к месту старта</w:t>
      </w:r>
      <w:r w:rsidR="00075153">
        <w:rPr>
          <w:sz w:val="28"/>
          <w:szCs w:val="28"/>
        </w:rPr>
        <w:t>.</w:t>
      </w:r>
    </w:p>
    <w:p w:rsidR="004052A3" w:rsidRPr="00B2049D" w:rsidRDefault="004052A3" w:rsidP="00F420FC">
      <w:pPr>
        <w:jc w:val="center"/>
        <w:rPr>
          <w:b/>
          <w:color w:val="FF0000"/>
          <w:sz w:val="28"/>
          <w:szCs w:val="28"/>
          <w:shd w:val="clear" w:color="auto" w:fill="FFFFFF"/>
        </w:rPr>
      </w:pPr>
    </w:p>
    <w:p w:rsidR="00821C33" w:rsidRPr="004A4A9F" w:rsidRDefault="008446CC" w:rsidP="004A4A9F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B2049D">
        <w:rPr>
          <w:b/>
          <w:color w:val="FF0000"/>
          <w:sz w:val="28"/>
          <w:szCs w:val="28"/>
          <w:shd w:val="clear" w:color="auto" w:fill="FFFFFF"/>
        </w:rPr>
        <w:t>ДОБРО ПОЖАЛОВАТЬ НА НАШИ СОРЕВНОВАНИЯ!</w:t>
      </w:r>
    </w:p>
    <w:sectPr w:rsidR="00821C33" w:rsidRPr="004A4A9F" w:rsidSect="00BA4F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AF01E64"/>
    <w:lvl w:ilvl="0" w:tplc="45949F8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b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7A8E0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A1C8BBA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72A27"/>
    <w:rsid w:val="00030F03"/>
    <w:rsid w:val="00044429"/>
    <w:rsid w:val="00075153"/>
    <w:rsid w:val="0008377D"/>
    <w:rsid w:val="00084529"/>
    <w:rsid w:val="000858CC"/>
    <w:rsid w:val="00094000"/>
    <w:rsid w:val="000E7FA2"/>
    <w:rsid w:val="00125922"/>
    <w:rsid w:val="00147ADC"/>
    <w:rsid w:val="00160893"/>
    <w:rsid w:val="00172A27"/>
    <w:rsid w:val="0018385D"/>
    <w:rsid w:val="001915E4"/>
    <w:rsid w:val="001B00A5"/>
    <w:rsid w:val="001B04DD"/>
    <w:rsid w:val="001C6228"/>
    <w:rsid w:val="001D187B"/>
    <w:rsid w:val="001E52CD"/>
    <w:rsid w:val="00214AAF"/>
    <w:rsid w:val="00271F16"/>
    <w:rsid w:val="002839EF"/>
    <w:rsid w:val="002A15AB"/>
    <w:rsid w:val="002A60EF"/>
    <w:rsid w:val="002D34E5"/>
    <w:rsid w:val="002D7F45"/>
    <w:rsid w:val="002F3489"/>
    <w:rsid w:val="00320FB7"/>
    <w:rsid w:val="00327FDD"/>
    <w:rsid w:val="00330383"/>
    <w:rsid w:val="003510DD"/>
    <w:rsid w:val="00351560"/>
    <w:rsid w:val="00370BB3"/>
    <w:rsid w:val="00382C5C"/>
    <w:rsid w:val="003C45B5"/>
    <w:rsid w:val="003C78A4"/>
    <w:rsid w:val="003E3B63"/>
    <w:rsid w:val="004052A3"/>
    <w:rsid w:val="004166FD"/>
    <w:rsid w:val="00417786"/>
    <w:rsid w:val="0043355A"/>
    <w:rsid w:val="00451870"/>
    <w:rsid w:val="0048564E"/>
    <w:rsid w:val="004933CE"/>
    <w:rsid w:val="00495842"/>
    <w:rsid w:val="004A4A9F"/>
    <w:rsid w:val="004E4E4F"/>
    <w:rsid w:val="004F71DA"/>
    <w:rsid w:val="00531681"/>
    <w:rsid w:val="00547440"/>
    <w:rsid w:val="0054750E"/>
    <w:rsid w:val="0056571E"/>
    <w:rsid w:val="00581964"/>
    <w:rsid w:val="005904B4"/>
    <w:rsid w:val="005B2032"/>
    <w:rsid w:val="005B63F8"/>
    <w:rsid w:val="005C7C93"/>
    <w:rsid w:val="005D0017"/>
    <w:rsid w:val="0060408C"/>
    <w:rsid w:val="006277D0"/>
    <w:rsid w:val="0063393D"/>
    <w:rsid w:val="00645392"/>
    <w:rsid w:val="00651417"/>
    <w:rsid w:val="0069084A"/>
    <w:rsid w:val="0069166D"/>
    <w:rsid w:val="006A6317"/>
    <w:rsid w:val="006D413E"/>
    <w:rsid w:val="006E048E"/>
    <w:rsid w:val="007640AD"/>
    <w:rsid w:val="007776CD"/>
    <w:rsid w:val="007D1098"/>
    <w:rsid w:val="007E3F2C"/>
    <w:rsid w:val="007F5156"/>
    <w:rsid w:val="00813AB6"/>
    <w:rsid w:val="00821C33"/>
    <w:rsid w:val="0083161C"/>
    <w:rsid w:val="00831D46"/>
    <w:rsid w:val="008446CC"/>
    <w:rsid w:val="00847E40"/>
    <w:rsid w:val="00863EF7"/>
    <w:rsid w:val="00882F82"/>
    <w:rsid w:val="0089090F"/>
    <w:rsid w:val="008A3E07"/>
    <w:rsid w:val="008E6839"/>
    <w:rsid w:val="0095144E"/>
    <w:rsid w:val="00965267"/>
    <w:rsid w:val="0096799E"/>
    <w:rsid w:val="00973EAA"/>
    <w:rsid w:val="009A605C"/>
    <w:rsid w:val="00A04737"/>
    <w:rsid w:val="00A04C4B"/>
    <w:rsid w:val="00A1185F"/>
    <w:rsid w:val="00A54894"/>
    <w:rsid w:val="00A80574"/>
    <w:rsid w:val="00AE7064"/>
    <w:rsid w:val="00AF151B"/>
    <w:rsid w:val="00AF36BC"/>
    <w:rsid w:val="00B2049D"/>
    <w:rsid w:val="00B32B10"/>
    <w:rsid w:val="00B4533D"/>
    <w:rsid w:val="00BA4FF4"/>
    <w:rsid w:val="00BE1B9E"/>
    <w:rsid w:val="00C20D49"/>
    <w:rsid w:val="00C66FBC"/>
    <w:rsid w:val="00C71EA0"/>
    <w:rsid w:val="00D223E6"/>
    <w:rsid w:val="00D3469C"/>
    <w:rsid w:val="00DC4E9C"/>
    <w:rsid w:val="00DE756C"/>
    <w:rsid w:val="00DF4E22"/>
    <w:rsid w:val="00DF5240"/>
    <w:rsid w:val="00E02426"/>
    <w:rsid w:val="00E129C5"/>
    <w:rsid w:val="00E17AAF"/>
    <w:rsid w:val="00E54720"/>
    <w:rsid w:val="00EA4E20"/>
    <w:rsid w:val="00EA6F32"/>
    <w:rsid w:val="00EB38B7"/>
    <w:rsid w:val="00EB50E7"/>
    <w:rsid w:val="00EB7F93"/>
    <w:rsid w:val="00EC13D2"/>
    <w:rsid w:val="00ED14D9"/>
    <w:rsid w:val="00F12CB3"/>
    <w:rsid w:val="00F420FC"/>
    <w:rsid w:val="00F53981"/>
    <w:rsid w:val="00F930FB"/>
    <w:rsid w:val="00FB52D1"/>
    <w:rsid w:val="00FC59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651A55-4D17-4100-976F-0E43B583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F4"/>
    <w:rPr>
      <w:sz w:val="144"/>
      <w:szCs w:val="144"/>
    </w:rPr>
  </w:style>
  <w:style w:type="paragraph" w:styleId="2">
    <w:name w:val="heading 2"/>
    <w:basedOn w:val="a"/>
    <w:link w:val="20"/>
    <w:qFormat/>
    <w:rsid w:val="00BA4F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BA4FF4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rsid w:val="00BA4FF4"/>
    <w:rPr>
      <w:rFonts w:ascii="Times New Roman" w:eastAsia="Times New Roman" w:hAnsi="Times New Roman" w:cs="Times New Roman"/>
      <w:sz w:val="2"/>
    </w:rPr>
  </w:style>
  <w:style w:type="paragraph" w:customStyle="1" w:styleId="1">
    <w:name w:val="Абзац списка1"/>
    <w:basedOn w:val="a"/>
    <w:rsid w:val="00BA4FF4"/>
    <w:pPr>
      <w:ind w:left="708"/>
    </w:pPr>
  </w:style>
  <w:style w:type="paragraph" w:styleId="a6">
    <w:name w:val="List Paragraph"/>
    <w:basedOn w:val="a"/>
    <w:qFormat/>
    <w:rsid w:val="00BA4FF4"/>
    <w:pPr>
      <w:ind w:left="708"/>
    </w:pPr>
  </w:style>
  <w:style w:type="character" w:customStyle="1" w:styleId="20">
    <w:name w:val="Заголовок 2 Знак"/>
    <w:link w:val="2"/>
    <w:rsid w:val="00BA4F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Основной шрифт абзаца1"/>
    <w:rsid w:val="00E0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78 традиционный  международный  Праздник Севера</vt:lpstr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 традиционный  международный  Праздник Севера</dc:title>
  <dc:creator>Валерий</dc:creator>
  <cp:lastModifiedBy>Nextor</cp:lastModifiedBy>
  <cp:revision>4</cp:revision>
  <cp:lastPrinted>2020-09-25T10:42:00Z</cp:lastPrinted>
  <dcterms:created xsi:type="dcterms:W3CDTF">2025-08-06T14:20:00Z</dcterms:created>
  <dcterms:modified xsi:type="dcterms:W3CDTF">2025-08-07T21:52:00Z</dcterms:modified>
</cp:coreProperties>
</file>