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659BA" w:rsidRPr="00DF659D" w14:paraId="6872B1C5" w14:textId="77777777" w:rsidTr="002D07E1">
        <w:tc>
          <w:tcPr>
            <w:tcW w:w="5239" w:type="dxa"/>
          </w:tcPr>
          <w:p w14:paraId="057F0253" w14:textId="77777777" w:rsidR="00D659BA" w:rsidRPr="00DF659D" w:rsidRDefault="00D659BA" w:rsidP="002D0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659D">
              <w:rPr>
                <w:rFonts w:eastAsia="Calibri"/>
                <w:sz w:val="28"/>
                <w:szCs w:val="28"/>
                <w:lang w:eastAsia="en-US"/>
              </w:rPr>
              <w:t>СОГЛАСОВАНО</w:t>
            </w:r>
          </w:p>
          <w:p w14:paraId="7488CE0A" w14:textId="77777777" w:rsidR="00D659BA" w:rsidRPr="00DF659D" w:rsidRDefault="00D659BA" w:rsidP="002D07E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F659D">
              <w:rPr>
                <w:rFonts w:eastAsia="Calibri"/>
                <w:sz w:val="28"/>
                <w:szCs w:val="28"/>
                <w:lang w:eastAsia="en-US"/>
              </w:rPr>
              <w:t>Начальник управления физической культуры и спорта администрации города Владивостока</w:t>
            </w:r>
          </w:p>
          <w:p w14:paraId="3F55560F" w14:textId="77777777" w:rsidR="00D659BA" w:rsidRPr="00DF659D" w:rsidRDefault="00D659BA" w:rsidP="002D07E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D3642D" w14:textId="77777777" w:rsidR="00D659BA" w:rsidRPr="00DF659D" w:rsidRDefault="00D659BA" w:rsidP="002D07E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F659D">
              <w:rPr>
                <w:rFonts w:eastAsia="Calibri"/>
                <w:sz w:val="28"/>
                <w:szCs w:val="28"/>
                <w:lang w:eastAsia="en-US"/>
              </w:rPr>
              <w:t>____________________Ю.А. Вельбик</w:t>
            </w:r>
          </w:p>
          <w:p w14:paraId="13B6ED50" w14:textId="77777777" w:rsidR="00D659BA" w:rsidRPr="00DF659D" w:rsidRDefault="00D659BA" w:rsidP="002D07E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F659D">
              <w:rPr>
                <w:rFonts w:eastAsia="Calibri"/>
                <w:sz w:val="28"/>
                <w:szCs w:val="28"/>
                <w:lang w:eastAsia="en-US"/>
              </w:rPr>
              <w:t>_________________________2025 г.</w:t>
            </w:r>
          </w:p>
          <w:p w14:paraId="6BBADD2B" w14:textId="77777777" w:rsidR="00D659BA" w:rsidRPr="00DF659D" w:rsidRDefault="00D659BA" w:rsidP="002D0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14:paraId="7AC3A2EB" w14:textId="77777777" w:rsidR="00D659BA" w:rsidRPr="00DF659D" w:rsidRDefault="00D659BA" w:rsidP="002D0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659D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3E4E0B94" w14:textId="77777777" w:rsidR="00D659BA" w:rsidRPr="00DF659D" w:rsidRDefault="00D659BA" w:rsidP="002D0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F659D">
              <w:rPr>
                <w:rFonts w:eastAsia="Calibri"/>
                <w:sz w:val="28"/>
                <w:szCs w:val="28"/>
                <w:lang w:eastAsia="en-US"/>
              </w:rPr>
              <w:t>Председатель РОО ФТИП ПК</w:t>
            </w:r>
            <w:r w:rsidRPr="00DF659D">
              <w:rPr>
                <w:sz w:val="28"/>
                <w:szCs w:val="28"/>
              </w:rPr>
              <w:t xml:space="preserve">                        </w:t>
            </w:r>
          </w:p>
          <w:p w14:paraId="531F107F" w14:textId="77777777" w:rsidR="00D659BA" w:rsidRPr="00DF659D" w:rsidRDefault="00D659BA" w:rsidP="002D07E1">
            <w:pPr>
              <w:rPr>
                <w:sz w:val="28"/>
                <w:szCs w:val="28"/>
              </w:rPr>
            </w:pPr>
          </w:p>
          <w:p w14:paraId="69C8A8E8" w14:textId="77777777" w:rsidR="00D659BA" w:rsidRPr="00DF659D" w:rsidRDefault="00D659BA" w:rsidP="002D07E1">
            <w:pPr>
              <w:rPr>
                <w:sz w:val="28"/>
                <w:szCs w:val="28"/>
              </w:rPr>
            </w:pPr>
          </w:p>
          <w:p w14:paraId="5204C524" w14:textId="77777777" w:rsidR="00D659BA" w:rsidRPr="00DF659D" w:rsidRDefault="00D659BA" w:rsidP="002D07E1">
            <w:pPr>
              <w:rPr>
                <w:sz w:val="28"/>
                <w:szCs w:val="28"/>
              </w:rPr>
            </w:pPr>
          </w:p>
          <w:p w14:paraId="1C0BCF65" w14:textId="77777777" w:rsidR="00D659BA" w:rsidRPr="00DF659D" w:rsidRDefault="00D659BA" w:rsidP="002D07E1">
            <w:pPr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 xml:space="preserve">_______________________ А.А. Пец                    </w:t>
            </w:r>
          </w:p>
          <w:p w14:paraId="0C201CF4" w14:textId="77777777" w:rsidR="00D659BA" w:rsidRPr="00DF659D" w:rsidRDefault="00D659BA" w:rsidP="002D07E1">
            <w:pPr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____________________________2025 г</w:t>
            </w:r>
            <w:r w:rsidRPr="00DF659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47036627" w14:textId="77777777" w:rsidR="00D659BA" w:rsidRPr="00DF659D" w:rsidRDefault="00D659BA" w:rsidP="002D07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31AB6F9" w14:textId="77777777" w:rsidR="00D659BA" w:rsidRPr="00DF659D" w:rsidRDefault="00D659BA" w:rsidP="00D659BA">
      <w:pPr>
        <w:jc w:val="center"/>
        <w:rPr>
          <w:rFonts w:eastAsia="Calibri"/>
          <w:sz w:val="28"/>
          <w:szCs w:val="28"/>
          <w:lang w:eastAsia="en-US"/>
        </w:rPr>
      </w:pPr>
    </w:p>
    <w:p w14:paraId="02EA3139" w14:textId="77777777" w:rsidR="00D659BA" w:rsidRPr="00DF659D" w:rsidRDefault="00D659BA" w:rsidP="00D659BA">
      <w:pPr>
        <w:jc w:val="center"/>
        <w:rPr>
          <w:rFonts w:eastAsia="Calibri"/>
          <w:sz w:val="28"/>
          <w:szCs w:val="28"/>
          <w:lang w:eastAsia="en-US"/>
        </w:rPr>
      </w:pPr>
    </w:p>
    <w:p w14:paraId="6D6F051C" w14:textId="77777777" w:rsidR="00D659BA" w:rsidRPr="00DF659D" w:rsidRDefault="00D659BA" w:rsidP="00D659BA">
      <w:pPr>
        <w:rPr>
          <w:rFonts w:eastAsia="Calibri"/>
          <w:sz w:val="28"/>
          <w:szCs w:val="28"/>
          <w:lang w:eastAsia="en-US"/>
        </w:rPr>
      </w:pPr>
    </w:p>
    <w:p w14:paraId="57240639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</w:p>
    <w:p w14:paraId="1C0F9DA3" w14:textId="63A1372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ПОЛОЖЕНИЕ 3.61.</w:t>
      </w:r>
      <w:r>
        <w:rPr>
          <w:sz w:val="28"/>
          <w:szCs w:val="28"/>
        </w:rPr>
        <w:t>4</w:t>
      </w:r>
    </w:p>
    <w:p w14:paraId="1E1F4365" w14:textId="1CB45A3A" w:rsidR="00D659BA" w:rsidRPr="00DF659D" w:rsidRDefault="00D659BA" w:rsidP="00D659BA">
      <w:pPr>
        <w:pStyle w:val="23"/>
        <w:rPr>
          <w:b/>
          <w:szCs w:val="28"/>
          <w:u w:val="single"/>
        </w:rPr>
      </w:pPr>
      <w:r w:rsidRPr="00DF659D">
        <w:rPr>
          <w:szCs w:val="28"/>
        </w:rPr>
        <w:t xml:space="preserve">о </w:t>
      </w:r>
      <w:r w:rsidR="00240D9B" w:rsidRPr="00DF659D">
        <w:rPr>
          <w:szCs w:val="28"/>
        </w:rPr>
        <w:t>проведении Соревнований</w:t>
      </w:r>
      <w:r>
        <w:rPr>
          <w:szCs w:val="28"/>
        </w:rPr>
        <w:t xml:space="preserve"> г. Владивостока </w:t>
      </w:r>
    </w:p>
    <w:p w14:paraId="3069309D" w14:textId="77777777" w:rsidR="00D659BA" w:rsidRPr="00DF659D" w:rsidRDefault="00D659BA" w:rsidP="00D659BA">
      <w:pPr>
        <w:pStyle w:val="4"/>
        <w:tabs>
          <w:tab w:val="left" w:pos="3969"/>
          <w:tab w:val="left" w:pos="4253"/>
        </w:tabs>
        <w:jc w:val="center"/>
        <w:rPr>
          <w:rFonts w:cs="Times New Roman"/>
          <w:i w:val="0"/>
          <w:iCs w:val="0"/>
          <w:color w:val="auto"/>
          <w:sz w:val="28"/>
          <w:szCs w:val="28"/>
        </w:rPr>
      </w:pPr>
      <w:r w:rsidRPr="00DF659D">
        <w:rPr>
          <w:rFonts w:cs="Times New Roman"/>
          <w:i w:val="0"/>
          <w:iCs w:val="0"/>
          <w:color w:val="auto"/>
          <w:sz w:val="28"/>
          <w:szCs w:val="28"/>
        </w:rPr>
        <w:t>1. Цели и задачи</w:t>
      </w:r>
    </w:p>
    <w:p w14:paraId="4E7AD658" w14:textId="12BA6301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bookmarkStart w:id="0" w:name="_Hlk169185207"/>
      <w:r w:rsidRPr="00DF659D">
        <w:rPr>
          <w:sz w:val="28"/>
          <w:szCs w:val="28"/>
        </w:rPr>
        <w:t xml:space="preserve"> </w:t>
      </w:r>
      <w:r w:rsidR="00240D9B">
        <w:rPr>
          <w:sz w:val="28"/>
          <w:szCs w:val="28"/>
        </w:rPr>
        <w:t xml:space="preserve">Соревнования </w:t>
      </w:r>
      <w:r w:rsidRPr="00DF659D">
        <w:rPr>
          <w:sz w:val="28"/>
          <w:szCs w:val="28"/>
        </w:rPr>
        <w:t xml:space="preserve">г. Владивостока по </w:t>
      </w:r>
      <w:bookmarkEnd w:id="0"/>
      <w:r w:rsidR="00240D9B" w:rsidRPr="00DF659D">
        <w:rPr>
          <w:sz w:val="28"/>
          <w:szCs w:val="28"/>
        </w:rPr>
        <w:t>триатлону</w:t>
      </w:r>
      <w:r w:rsidR="00240D9B" w:rsidRPr="00240D9B">
        <w:rPr>
          <w:szCs w:val="28"/>
        </w:rPr>
        <w:t xml:space="preserve"> </w:t>
      </w:r>
      <w:r w:rsidR="00240D9B" w:rsidRPr="00A8578B">
        <w:rPr>
          <w:sz w:val="28"/>
          <w:szCs w:val="28"/>
        </w:rPr>
        <w:t>дисциплина</w:t>
      </w:r>
      <w:r w:rsidR="00240D9B" w:rsidRPr="00240D9B">
        <w:rPr>
          <w:sz w:val="28"/>
          <w:szCs w:val="28"/>
        </w:rPr>
        <w:t>: акватлон</w:t>
      </w:r>
      <w:r w:rsidRPr="00DF659D">
        <w:rPr>
          <w:sz w:val="28"/>
          <w:szCs w:val="28"/>
        </w:rPr>
        <w:t xml:space="preserve"> (далее – мероприятие) проводится в соответствии с календарным планом муниципальных официальных физкультурных мероприятий и спортивных мероприятий, проводимых на территории Владивостокского городского округа в 2025 году.</w:t>
      </w:r>
    </w:p>
    <w:p w14:paraId="597DC99B" w14:textId="77777777" w:rsidR="00D659BA" w:rsidRPr="00DF659D" w:rsidRDefault="00D659BA" w:rsidP="00D659BA">
      <w:pPr>
        <w:pStyle w:val="Style1"/>
        <w:widowControl/>
        <w:spacing w:line="317" w:lineRule="exact"/>
        <w:ind w:firstLine="709"/>
        <w:rPr>
          <w:rStyle w:val="FontStyle11"/>
          <w:sz w:val="28"/>
          <w:szCs w:val="28"/>
        </w:rPr>
      </w:pPr>
      <w:r w:rsidRPr="00DF659D">
        <w:rPr>
          <w:rStyle w:val="FontStyle11"/>
          <w:sz w:val="28"/>
          <w:szCs w:val="28"/>
        </w:rPr>
        <w:t>Мероприятие проводится в целях:</w:t>
      </w:r>
    </w:p>
    <w:p w14:paraId="49AC1EC4" w14:textId="77777777" w:rsidR="00D659BA" w:rsidRPr="00DF659D" w:rsidRDefault="00D659BA" w:rsidP="00D659BA">
      <w:pPr>
        <w:rPr>
          <w:sz w:val="28"/>
          <w:szCs w:val="28"/>
        </w:rPr>
      </w:pPr>
      <w:r w:rsidRPr="00DF659D">
        <w:rPr>
          <w:sz w:val="28"/>
          <w:szCs w:val="28"/>
        </w:rPr>
        <w:t xml:space="preserve">- </w:t>
      </w:r>
      <w:r w:rsidRPr="00DF659D">
        <w:rPr>
          <w:rStyle w:val="FontStyle11"/>
          <w:sz w:val="28"/>
          <w:szCs w:val="28"/>
        </w:rPr>
        <w:t>п</w:t>
      </w:r>
      <w:r w:rsidRPr="00DF659D">
        <w:rPr>
          <w:sz w:val="28"/>
          <w:szCs w:val="28"/>
        </w:rPr>
        <w:t>опуляризация триатлона как эффективных средств оздоровления населения города;</w:t>
      </w:r>
    </w:p>
    <w:p w14:paraId="6B252EC6" w14:textId="77777777" w:rsidR="00D659BA" w:rsidRPr="00DF659D" w:rsidRDefault="00D659BA" w:rsidP="00D659BA">
      <w:pPr>
        <w:rPr>
          <w:sz w:val="28"/>
          <w:szCs w:val="28"/>
        </w:rPr>
      </w:pPr>
      <w:r w:rsidRPr="00DF659D">
        <w:rPr>
          <w:sz w:val="28"/>
          <w:szCs w:val="28"/>
        </w:rPr>
        <w:t>- пропаганда здорового образа жизни среди населения;</w:t>
      </w:r>
    </w:p>
    <w:p w14:paraId="0C805F83" w14:textId="77777777" w:rsidR="00D659BA" w:rsidRPr="00DF659D" w:rsidRDefault="00D659BA" w:rsidP="00D659BA">
      <w:pPr>
        <w:rPr>
          <w:sz w:val="28"/>
          <w:szCs w:val="28"/>
        </w:rPr>
      </w:pPr>
      <w:r w:rsidRPr="00DF659D">
        <w:rPr>
          <w:sz w:val="28"/>
          <w:szCs w:val="28"/>
        </w:rPr>
        <w:t>- обмена опытом между спортсменами.</w:t>
      </w:r>
    </w:p>
    <w:p w14:paraId="33DCE88D" w14:textId="77777777" w:rsidR="00D659BA" w:rsidRPr="00DF659D" w:rsidRDefault="00D659BA" w:rsidP="00D659BA">
      <w:pPr>
        <w:jc w:val="both"/>
        <w:rPr>
          <w:sz w:val="28"/>
          <w:szCs w:val="28"/>
        </w:rPr>
      </w:pPr>
    </w:p>
    <w:p w14:paraId="3CD23965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2. Руководство проведением мероприятия</w:t>
      </w:r>
    </w:p>
    <w:p w14:paraId="67F0BF2A" w14:textId="77777777" w:rsidR="00D659BA" w:rsidRPr="00DF659D" w:rsidRDefault="00D659BA" w:rsidP="00D659BA">
      <w:pPr>
        <w:pStyle w:val="ac"/>
        <w:ind w:firstLine="709"/>
        <w:rPr>
          <w:szCs w:val="28"/>
        </w:rPr>
      </w:pPr>
      <w:r w:rsidRPr="00DF659D">
        <w:rPr>
          <w:szCs w:val="28"/>
        </w:rPr>
        <w:t>Общее руководство подготовкой мероприятия возлагается на Региональную общественную организацию «Федерацию триатлона и полиатлона Приморского края».                                 Непосредственное проведение мероприятия возлагается на главную судейскую коллегию.</w:t>
      </w:r>
    </w:p>
    <w:p w14:paraId="19E2A88B" w14:textId="77777777" w:rsidR="00D659BA" w:rsidRPr="00DF659D" w:rsidRDefault="00D659BA" w:rsidP="00D659BA">
      <w:pPr>
        <w:tabs>
          <w:tab w:val="left" w:pos="0"/>
          <w:tab w:val="left" w:pos="993"/>
        </w:tabs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Pr="00DF659D">
        <w:rPr>
          <w:rFonts w:eastAsia="Arial"/>
          <w:sz w:val="28"/>
          <w:szCs w:val="28"/>
        </w:rPr>
        <w:t>Главный судья: Волчук А.В. (г. Москва).</w:t>
      </w:r>
    </w:p>
    <w:p w14:paraId="2768A0C2" w14:textId="77777777" w:rsidR="00D659BA" w:rsidRPr="00DF659D" w:rsidRDefault="00D659BA" w:rsidP="00D659BA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DF659D">
        <w:rPr>
          <w:rFonts w:eastAsia="Calibri"/>
          <w:sz w:val="28"/>
          <w:szCs w:val="28"/>
        </w:rPr>
        <w:t>Главный секретарь: Киселева К.В. (г. Владивосток)</w:t>
      </w:r>
    </w:p>
    <w:p w14:paraId="73EBF828" w14:textId="77777777" w:rsidR="00D659BA" w:rsidRPr="00DF659D" w:rsidRDefault="00D659BA" w:rsidP="00D659BA">
      <w:pPr>
        <w:rPr>
          <w:rFonts w:eastAsia="Arial"/>
          <w:sz w:val="28"/>
          <w:szCs w:val="28"/>
        </w:rPr>
      </w:pPr>
    </w:p>
    <w:p w14:paraId="3E9C13E3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</w:p>
    <w:p w14:paraId="04B3C0F6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3. Сроки и место проведения мероприятия</w:t>
      </w:r>
    </w:p>
    <w:p w14:paraId="7EFE5A81" w14:textId="77777777" w:rsidR="00D659BA" w:rsidRPr="00DF659D" w:rsidRDefault="00D659BA" w:rsidP="00D659BA">
      <w:pPr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Мероприятие проводится 26-27 июля 2025 года по адресу: г. Владивосток о. Русский, пос. Аякс, кампус ДВФУ.</w:t>
      </w:r>
    </w:p>
    <w:p w14:paraId="7EE30F74" w14:textId="77777777" w:rsidR="00D659BA" w:rsidRPr="00DF659D" w:rsidRDefault="00D659BA" w:rsidP="00D659BA">
      <w:pPr>
        <w:tabs>
          <w:tab w:val="left" w:pos="0"/>
          <w:tab w:val="left" w:pos="3119"/>
          <w:tab w:val="left" w:pos="4253"/>
        </w:tabs>
        <w:ind w:firstLine="709"/>
        <w:jc w:val="both"/>
        <w:rPr>
          <w:sz w:val="28"/>
          <w:szCs w:val="28"/>
        </w:rPr>
      </w:pPr>
    </w:p>
    <w:p w14:paraId="67D4DA70" w14:textId="77777777" w:rsidR="00D659BA" w:rsidRPr="00DF659D" w:rsidRDefault="00D659BA" w:rsidP="00D659BA">
      <w:pPr>
        <w:tabs>
          <w:tab w:val="left" w:pos="0"/>
          <w:tab w:val="left" w:pos="3119"/>
          <w:tab w:val="left" w:pos="4253"/>
        </w:tabs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4. Требования к участникам и условия их допуска</w:t>
      </w:r>
    </w:p>
    <w:p w14:paraId="6BCCD9EB" w14:textId="77777777" w:rsidR="00D659BA" w:rsidRPr="00DF659D" w:rsidRDefault="00D659BA" w:rsidP="00D659BA">
      <w:pPr>
        <w:pStyle w:val="1"/>
        <w:tabs>
          <w:tab w:val="left" w:pos="3686"/>
          <w:tab w:val="left" w:pos="3969"/>
          <w:tab w:val="left" w:pos="425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9D">
        <w:rPr>
          <w:rFonts w:ascii="Times New Roman" w:hAnsi="Times New Roman" w:cs="Times New Roman"/>
          <w:color w:val="auto"/>
          <w:sz w:val="28"/>
          <w:szCs w:val="28"/>
        </w:rPr>
        <w:t>К участию в мероприятии допускаются спортсмены по категориям:</w:t>
      </w:r>
    </w:p>
    <w:p w14:paraId="2CD10768" w14:textId="77777777" w:rsidR="00D659BA" w:rsidRPr="00DF659D" w:rsidRDefault="00D659BA" w:rsidP="00D659BA">
      <w:pPr>
        <w:numPr>
          <w:ilvl w:val="0"/>
          <w:numId w:val="1"/>
        </w:numPr>
        <w:rPr>
          <w:sz w:val="28"/>
          <w:szCs w:val="28"/>
        </w:rPr>
      </w:pPr>
      <w:r w:rsidRPr="00DF659D">
        <w:rPr>
          <w:sz w:val="28"/>
          <w:szCs w:val="28"/>
        </w:rPr>
        <w:t>Юноши, девушки 13-14 лет (2012-2011 гр.)</w:t>
      </w:r>
    </w:p>
    <w:p w14:paraId="6A15DE25" w14:textId="77777777" w:rsidR="00D659BA" w:rsidRPr="00DF659D" w:rsidRDefault="00D659BA" w:rsidP="00D659BA">
      <w:pPr>
        <w:numPr>
          <w:ilvl w:val="0"/>
          <w:numId w:val="1"/>
        </w:numPr>
        <w:rPr>
          <w:sz w:val="28"/>
          <w:szCs w:val="28"/>
        </w:rPr>
      </w:pPr>
      <w:r w:rsidRPr="00DF659D">
        <w:rPr>
          <w:sz w:val="28"/>
          <w:szCs w:val="28"/>
        </w:rPr>
        <w:t>Юноши и девушки 15-17 лет (2010-2008 гр.)</w:t>
      </w:r>
    </w:p>
    <w:p w14:paraId="63F82893" w14:textId="77777777" w:rsidR="00D659BA" w:rsidRPr="00DF659D" w:rsidRDefault="00D659BA" w:rsidP="00D659BA">
      <w:pPr>
        <w:rPr>
          <w:sz w:val="28"/>
          <w:szCs w:val="28"/>
        </w:rPr>
      </w:pPr>
    </w:p>
    <w:p w14:paraId="42398843" w14:textId="77777777" w:rsidR="00D659BA" w:rsidRPr="00DF659D" w:rsidRDefault="00D659BA" w:rsidP="00D659BA">
      <w:pPr>
        <w:rPr>
          <w:sz w:val="28"/>
          <w:szCs w:val="28"/>
        </w:rPr>
      </w:pPr>
    </w:p>
    <w:p w14:paraId="342D4BA8" w14:textId="77777777" w:rsidR="00D659BA" w:rsidRPr="00DF659D" w:rsidRDefault="00D659BA" w:rsidP="00D659BA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2126"/>
      </w:tblGrid>
      <w:tr w:rsidR="00D659BA" w:rsidRPr="00DF659D" w14:paraId="19677715" w14:textId="77777777" w:rsidTr="002D07E1">
        <w:trPr>
          <w:trHeight w:val="668"/>
        </w:trPr>
        <w:tc>
          <w:tcPr>
            <w:tcW w:w="4503" w:type="dxa"/>
            <w:vAlign w:val="center"/>
          </w:tcPr>
          <w:p w14:paraId="48BC334A" w14:textId="77777777" w:rsidR="00D659BA" w:rsidRPr="00DF659D" w:rsidRDefault="00D659BA" w:rsidP="002D07E1">
            <w:pPr>
              <w:spacing w:before="240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lastRenderedPageBreak/>
              <w:t>Участники соревнований</w:t>
            </w:r>
          </w:p>
        </w:tc>
        <w:tc>
          <w:tcPr>
            <w:tcW w:w="4961" w:type="dxa"/>
            <w:gridSpan w:val="3"/>
            <w:vAlign w:val="center"/>
          </w:tcPr>
          <w:p w14:paraId="77086DC1" w14:textId="77777777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Программа соревнований</w:t>
            </w:r>
          </w:p>
        </w:tc>
      </w:tr>
      <w:tr w:rsidR="00D659BA" w:rsidRPr="00DF659D" w14:paraId="4848B429" w14:textId="77777777" w:rsidTr="002D07E1">
        <w:trPr>
          <w:trHeight w:val="711"/>
        </w:trPr>
        <w:tc>
          <w:tcPr>
            <w:tcW w:w="4503" w:type="dxa"/>
            <w:vAlign w:val="center"/>
          </w:tcPr>
          <w:p w14:paraId="31501EBF" w14:textId="77777777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Категория, год рождения</w:t>
            </w:r>
          </w:p>
          <w:p w14:paraId="69B84F1D" w14:textId="77777777" w:rsidR="00D659BA" w:rsidRPr="00DF659D" w:rsidRDefault="00D659BA" w:rsidP="002D07E1">
            <w:pPr>
              <w:jc w:val="center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(мальчики/девочки)</w:t>
            </w:r>
          </w:p>
        </w:tc>
        <w:tc>
          <w:tcPr>
            <w:tcW w:w="1417" w:type="dxa"/>
            <w:vAlign w:val="center"/>
          </w:tcPr>
          <w:p w14:paraId="5EC0018C" w14:textId="604D70E2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</w:t>
            </w:r>
          </w:p>
          <w:p w14:paraId="070834ED" w14:textId="77777777" w:rsidR="00D659BA" w:rsidRPr="00DF659D" w:rsidRDefault="00D659BA" w:rsidP="002D07E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0E30C23" w14:textId="72B7034D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  <w:p w14:paraId="015582B8" w14:textId="77777777" w:rsidR="00D659BA" w:rsidRPr="00DF659D" w:rsidRDefault="00D659BA" w:rsidP="002D07E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88484D1" w14:textId="77777777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Бег</w:t>
            </w:r>
          </w:p>
          <w:p w14:paraId="1EE813B4" w14:textId="77777777" w:rsidR="00D659BA" w:rsidRPr="00DF659D" w:rsidRDefault="00D659BA" w:rsidP="002D07E1">
            <w:pPr>
              <w:jc w:val="center"/>
              <w:rPr>
                <w:sz w:val="28"/>
                <w:szCs w:val="28"/>
              </w:rPr>
            </w:pPr>
          </w:p>
        </w:tc>
      </w:tr>
      <w:tr w:rsidR="00D659BA" w:rsidRPr="00DF659D" w14:paraId="58356613" w14:textId="77777777" w:rsidTr="002D07E1">
        <w:trPr>
          <w:trHeight w:val="668"/>
        </w:trPr>
        <w:tc>
          <w:tcPr>
            <w:tcW w:w="4503" w:type="dxa"/>
            <w:vAlign w:val="center"/>
          </w:tcPr>
          <w:p w14:paraId="28346595" w14:textId="77777777" w:rsidR="00D659BA" w:rsidRPr="00DF659D" w:rsidRDefault="00D659BA" w:rsidP="002D07E1">
            <w:pPr>
              <w:jc w:val="center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13-14 лет (2012-2011 г.р.)</w:t>
            </w:r>
          </w:p>
        </w:tc>
        <w:tc>
          <w:tcPr>
            <w:tcW w:w="1417" w:type="dxa"/>
            <w:vAlign w:val="center"/>
          </w:tcPr>
          <w:p w14:paraId="7D29D30D" w14:textId="1169C87B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  <w:r w:rsidRPr="00DF65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DF659D">
              <w:rPr>
                <w:sz w:val="28"/>
                <w:szCs w:val="28"/>
              </w:rPr>
              <w:t>м</w:t>
            </w:r>
          </w:p>
        </w:tc>
        <w:tc>
          <w:tcPr>
            <w:tcW w:w="1418" w:type="dxa"/>
            <w:vAlign w:val="center"/>
          </w:tcPr>
          <w:p w14:paraId="48929654" w14:textId="6550DBF6" w:rsidR="00D659BA" w:rsidRPr="00DF659D" w:rsidRDefault="00D659BA" w:rsidP="002D07E1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</w:t>
            </w:r>
            <w:r w:rsidRPr="00DF659D">
              <w:rPr>
                <w:sz w:val="28"/>
                <w:szCs w:val="28"/>
              </w:rPr>
              <w:t>м</w:t>
            </w:r>
          </w:p>
        </w:tc>
        <w:tc>
          <w:tcPr>
            <w:tcW w:w="2126" w:type="dxa"/>
            <w:vAlign w:val="center"/>
          </w:tcPr>
          <w:p w14:paraId="3A9DF10D" w14:textId="36EC393D" w:rsidR="00D659BA" w:rsidRPr="00DF659D" w:rsidRDefault="00D659BA" w:rsidP="002D07E1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  <w:r w:rsidRPr="00DF65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DF659D">
              <w:rPr>
                <w:sz w:val="28"/>
                <w:szCs w:val="28"/>
              </w:rPr>
              <w:t>м</w:t>
            </w:r>
          </w:p>
        </w:tc>
      </w:tr>
      <w:tr w:rsidR="00D659BA" w:rsidRPr="00DF659D" w14:paraId="5F1B44D7" w14:textId="77777777" w:rsidTr="002D07E1">
        <w:trPr>
          <w:trHeight w:val="652"/>
        </w:trPr>
        <w:tc>
          <w:tcPr>
            <w:tcW w:w="4503" w:type="dxa"/>
            <w:vAlign w:val="center"/>
          </w:tcPr>
          <w:p w14:paraId="1399C564" w14:textId="77777777" w:rsidR="00D659BA" w:rsidRPr="00DF659D" w:rsidRDefault="00D659BA" w:rsidP="00D659BA">
            <w:pPr>
              <w:jc w:val="center"/>
              <w:rPr>
                <w:sz w:val="28"/>
                <w:szCs w:val="28"/>
              </w:rPr>
            </w:pPr>
            <w:r w:rsidRPr="00DF659D">
              <w:rPr>
                <w:sz w:val="28"/>
                <w:szCs w:val="28"/>
              </w:rPr>
              <w:t>15-17 лет (2010-2008 г.р.)</w:t>
            </w:r>
          </w:p>
        </w:tc>
        <w:tc>
          <w:tcPr>
            <w:tcW w:w="1417" w:type="dxa"/>
            <w:vAlign w:val="center"/>
          </w:tcPr>
          <w:p w14:paraId="0D3642AE" w14:textId="097E1509" w:rsidR="00D659BA" w:rsidRPr="00DF659D" w:rsidRDefault="00D659BA" w:rsidP="00D659BA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  <w:r w:rsidRPr="00DF65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DF659D">
              <w:rPr>
                <w:sz w:val="28"/>
                <w:szCs w:val="28"/>
              </w:rPr>
              <w:t>м</w:t>
            </w:r>
          </w:p>
        </w:tc>
        <w:tc>
          <w:tcPr>
            <w:tcW w:w="1418" w:type="dxa"/>
            <w:vAlign w:val="center"/>
          </w:tcPr>
          <w:p w14:paraId="75A8CD46" w14:textId="3C17E3B2" w:rsidR="00D659BA" w:rsidRPr="00DF659D" w:rsidRDefault="00D659BA" w:rsidP="00D659BA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</w:t>
            </w:r>
            <w:r w:rsidRPr="00DF659D">
              <w:rPr>
                <w:sz w:val="28"/>
                <w:szCs w:val="28"/>
              </w:rPr>
              <w:t>м</w:t>
            </w:r>
          </w:p>
        </w:tc>
        <w:tc>
          <w:tcPr>
            <w:tcW w:w="2126" w:type="dxa"/>
            <w:vAlign w:val="center"/>
          </w:tcPr>
          <w:p w14:paraId="67D7DBE1" w14:textId="048A119C" w:rsidR="00D659BA" w:rsidRPr="00DF659D" w:rsidRDefault="00D659BA" w:rsidP="00D659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</w:t>
            </w:r>
            <w:r w:rsidRPr="00DF65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DF659D">
              <w:rPr>
                <w:sz w:val="28"/>
                <w:szCs w:val="28"/>
              </w:rPr>
              <w:t>м</w:t>
            </w:r>
          </w:p>
        </w:tc>
      </w:tr>
    </w:tbl>
    <w:p w14:paraId="342CE0D8" w14:textId="77777777" w:rsidR="00D659BA" w:rsidRPr="00DF659D" w:rsidRDefault="00D659BA" w:rsidP="00D659BA">
      <w:pPr>
        <w:shd w:val="clear" w:color="auto" w:fill="FFFFFF"/>
        <w:jc w:val="both"/>
        <w:rPr>
          <w:sz w:val="28"/>
          <w:szCs w:val="28"/>
        </w:rPr>
      </w:pPr>
    </w:p>
    <w:p w14:paraId="38BA9829" w14:textId="77777777" w:rsidR="00D659BA" w:rsidRPr="00DF659D" w:rsidRDefault="00D659BA" w:rsidP="00D659BA">
      <w:pPr>
        <w:pStyle w:val="a7"/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Возраст участников определяется по состоянию на 31 декабря 2025 года.</w:t>
      </w:r>
    </w:p>
    <w:p w14:paraId="696C20A1" w14:textId="77777777" w:rsidR="00D659BA" w:rsidRPr="00DF659D" w:rsidRDefault="00D659BA" w:rsidP="00D659BA">
      <w:pPr>
        <w:pStyle w:val="a7"/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В случае выявления несоответствия возраста в заявленной возрастной категории участия, спортсмен дисквалифицируется.</w:t>
      </w:r>
    </w:p>
    <w:p w14:paraId="742CA21E" w14:textId="77777777" w:rsidR="00D659BA" w:rsidRPr="00DF659D" w:rsidRDefault="00D659BA" w:rsidP="00D659BA">
      <w:pPr>
        <w:ind w:left="720"/>
        <w:rPr>
          <w:sz w:val="28"/>
          <w:szCs w:val="28"/>
        </w:rPr>
      </w:pPr>
      <w:r w:rsidRPr="00DF659D">
        <w:rPr>
          <w:sz w:val="28"/>
          <w:szCs w:val="28"/>
        </w:rPr>
        <w:t>По решению орг. комитета участники возрастных групп могут быть объединены в одну, если в группе будет меньше трех участников.</w:t>
      </w:r>
    </w:p>
    <w:p w14:paraId="6F544CBC" w14:textId="77777777" w:rsidR="00D659BA" w:rsidRPr="00DF659D" w:rsidRDefault="00D659BA" w:rsidP="00D659BA">
      <w:pPr>
        <w:ind w:left="720"/>
        <w:rPr>
          <w:sz w:val="28"/>
          <w:szCs w:val="28"/>
        </w:rPr>
      </w:pPr>
    </w:p>
    <w:p w14:paraId="1010C19C" w14:textId="77777777" w:rsidR="00D659BA" w:rsidRPr="00DF659D" w:rsidRDefault="00D659BA" w:rsidP="00D659BA">
      <w:pPr>
        <w:pStyle w:val="a7"/>
        <w:ind w:left="0" w:firstLine="567"/>
        <w:jc w:val="center"/>
        <w:outlineLvl w:val="0"/>
        <w:rPr>
          <w:rFonts w:eastAsia="Arial Unicode MS"/>
          <w:sz w:val="28"/>
          <w:szCs w:val="28"/>
          <w:u w:color="000000"/>
        </w:rPr>
      </w:pPr>
      <w:r w:rsidRPr="00DF659D">
        <w:rPr>
          <w:rFonts w:eastAsia="Arial Unicode MS"/>
          <w:sz w:val="28"/>
          <w:szCs w:val="28"/>
          <w:u w:color="000000"/>
        </w:rPr>
        <w:t>Требования по допуску участников:</w:t>
      </w:r>
    </w:p>
    <w:p w14:paraId="6DE03424" w14:textId="77777777" w:rsidR="00D659BA" w:rsidRPr="00DF659D" w:rsidRDefault="00D659BA" w:rsidP="00D659BA">
      <w:pPr>
        <w:pStyle w:val="a7"/>
        <w:shd w:val="clear" w:color="auto" w:fill="FFFFFF"/>
        <w:ind w:left="0"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Допуск к соревнованиям осуществляется только при наличие медицинского допуска к соревнованиям или заполненной расписке о том, что спортсмен несет полную ответственность за состояние своего здоровья. Расписка несовершеннолетних участников заполняется родителями.</w:t>
      </w:r>
    </w:p>
    <w:p w14:paraId="4D3D4B4E" w14:textId="77777777" w:rsidR="00D659BA" w:rsidRPr="00DF659D" w:rsidRDefault="00D659BA" w:rsidP="00D659BA">
      <w:pPr>
        <w:shd w:val="clear" w:color="auto" w:fill="FFFFFF"/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В соревнованиях могут принять участие все желающие, при выполнении условий допуска к соревнованиям и заплатившие стартовый взнос. Необходимые условия для участия в соревнованиях:</w:t>
      </w:r>
    </w:p>
    <w:p w14:paraId="437EBD7C" w14:textId="77777777" w:rsidR="00D659BA" w:rsidRPr="00DF659D" w:rsidRDefault="00D659BA" w:rsidP="00D659BA">
      <w:pPr>
        <w:pStyle w:val="a7"/>
        <w:shd w:val="clear" w:color="auto" w:fill="FFFFFF"/>
        <w:ind w:left="0" w:firstLine="567"/>
        <w:rPr>
          <w:sz w:val="28"/>
          <w:szCs w:val="28"/>
        </w:rPr>
      </w:pPr>
    </w:p>
    <w:p w14:paraId="70382931" w14:textId="77777777" w:rsidR="00D659BA" w:rsidRPr="00DF659D" w:rsidRDefault="00D659BA" w:rsidP="00D659BA">
      <w:pPr>
        <w:pStyle w:val="a7"/>
        <w:shd w:val="clear" w:color="auto" w:fill="FFFFFF"/>
        <w:ind w:left="0"/>
        <w:rPr>
          <w:sz w:val="28"/>
          <w:szCs w:val="28"/>
        </w:rPr>
      </w:pPr>
      <w:r w:rsidRPr="00DF659D">
        <w:rPr>
          <w:sz w:val="28"/>
          <w:szCs w:val="28"/>
        </w:rPr>
        <w:t>Допуск к участию в соревнованиях осуществляется на основании:</w:t>
      </w:r>
    </w:p>
    <w:p w14:paraId="35913343" w14:textId="32C337B2" w:rsidR="00D659BA" w:rsidRDefault="00D659BA" w:rsidP="00D659BA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медицинского допуска к соревнованиям</w:t>
      </w:r>
      <w:r w:rsidR="003840B3">
        <w:rPr>
          <w:sz w:val="28"/>
          <w:szCs w:val="28"/>
        </w:rPr>
        <w:t xml:space="preserve"> по триатлону</w:t>
      </w:r>
      <w:r w:rsidRPr="00DF659D">
        <w:rPr>
          <w:sz w:val="28"/>
          <w:szCs w:val="28"/>
        </w:rPr>
        <w:t xml:space="preserve"> (личная справка или командная заявка);</w:t>
      </w:r>
    </w:p>
    <w:p w14:paraId="79728A65" w14:textId="28E3D4A7" w:rsidR="00A8578B" w:rsidRDefault="00A5382E" w:rsidP="00D659BA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>наличие свидетельства о рождении/ паспорта;</w:t>
      </w:r>
    </w:p>
    <w:p w14:paraId="0DA86D85" w14:textId="5B9CA874" w:rsidR="00A5382E" w:rsidRPr="00DF659D" w:rsidRDefault="00A5382E" w:rsidP="00D659BA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>наличие страховки</w:t>
      </w:r>
      <w:r w:rsidR="003840B3">
        <w:rPr>
          <w:sz w:val="28"/>
          <w:szCs w:val="28"/>
        </w:rPr>
        <w:t xml:space="preserve"> по виду спорта триатлон</w:t>
      </w:r>
      <w:r>
        <w:rPr>
          <w:sz w:val="28"/>
          <w:szCs w:val="28"/>
        </w:rPr>
        <w:t>;</w:t>
      </w:r>
    </w:p>
    <w:p w14:paraId="1E6871ED" w14:textId="77777777" w:rsidR="00D659BA" w:rsidRPr="00DF659D" w:rsidRDefault="00D659BA" w:rsidP="00D659BA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необходимых навыков и физической подготовки;</w:t>
      </w:r>
    </w:p>
    <w:p w14:paraId="27E749BF" w14:textId="77777777" w:rsidR="00D659BA" w:rsidRPr="00DF659D" w:rsidRDefault="00D659BA" w:rsidP="00D659BA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знать и соблюдать правила соревнований и техники безопасности;</w:t>
      </w:r>
    </w:p>
    <w:p w14:paraId="6F04E426" w14:textId="77777777" w:rsidR="00D659BA" w:rsidRPr="00DF659D" w:rsidRDefault="00D659BA" w:rsidP="00D659BA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 xml:space="preserve">наличие подписанного согласия родителя/законного представителя на участие в старте, </w:t>
      </w:r>
    </w:p>
    <w:p w14:paraId="29B175C0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Принимая участие в мероприятии, участник подтверждает, что регулярно проходит медицинские обследования в целях обеспечения безопасности участия в мероприятии 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17FF089D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</w:p>
    <w:p w14:paraId="2DFA3BEA" w14:textId="3F2E05F5" w:rsidR="00D659BA" w:rsidRPr="00DF659D" w:rsidRDefault="00D659BA" w:rsidP="00D659BA">
      <w:pPr>
        <w:pStyle w:val="1"/>
        <w:tabs>
          <w:tab w:val="left" w:pos="3686"/>
          <w:tab w:val="left" w:pos="3969"/>
          <w:tab w:val="left" w:pos="4253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F659D">
        <w:rPr>
          <w:rFonts w:ascii="Times New Roman" w:hAnsi="Times New Roman" w:cs="Times New Roman"/>
          <w:color w:val="auto"/>
          <w:sz w:val="28"/>
          <w:szCs w:val="28"/>
        </w:rPr>
        <w:lastRenderedPageBreak/>
        <w:t>5. Программа мероприятия</w:t>
      </w:r>
      <w:r w:rsidR="00A5382E">
        <w:rPr>
          <w:rFonts w:ascii="Times New Roman" w:hAnsi="Times New Roman" w:cs="Times New Roman"/>
          <w:color w:val="auto"/>
          <w:sz w:val="28"/>
          <w:szCs w:val="28"/>
        </w:rPr>
        <w:t>*</w:t>
      </w:r>
    </w:p>
    <w:p w14:paraId="73D9416B" w14:textId="77777777" w:rsidR="00D659BA" w:rsidRPr="00DF659D" w:rsidRDefault="00D659BA" w:rsidP="00D659BA">
      <w:pPr>
        <w:pStyle w:val="af0"/>
        <w:ind w:firstLine="0"/>
        <w:rPr>
          <w:rFonts w:eastAsia="Helvetica Neue"/>
          <w:bCs/>
        </w:rPr>
      </w:pPr>
      <w:r w:rsidRPr="00DF659D">
        <w:rPr>
          <w:rFonts w:eastAsia="Helvetica Neue"/>
          <w:bCs/>
        </w:rPr>
        <w:t>26 июля</w:t>
      </w:r>
      <w:r w:rsidRPr="00DF659D">
        <w:rPr>
          <w:rFonts w:eastAsia="Calibri"/>
          <w:bCs/>
        </w:rPr>
        <w:t xml:space="preserve">, </w:t>
      </w:r>
      <w:r w:rsidRPr="00DF659D">
        <w:rPr>
          <w:rFonts w:eastAsia="Helvetica Neue"/>
          <w:bCs/>
        </w:rPr>
        <w:t>суббота</w:t>
      </w:r>
    </w:p>
    <w:p w14:paraId="70AF95A9" w14:textId="77777777" w:rsidR="00D659BA" w:rsidRPr="00DF659D" w:rsidRDefault="00D659BA" w:rsidP="00D659BA">
      <w:pPr>
        <w:pStyle w:val="af0"/>
        <w:ind w:firstLine="0"/>
        <w:rPr>
          <w:rFonts w:eastAsia="Arial"/>
        </w:rPr>
      </w:pPr>
      <w:r w:rsidRPr="00DF659D">
        <w:rPr>
          <w:rFonts w:eastAsia="Arial"/>
        </w:rPr>
        <w:t>16:00 - 20:00 - комиссия по допуску участников. (Стадион кампуса ДВФУ. О. Русский, пос. Аякс);</w:t>
      </w:r>
    </w:p>
    <w:p w14:paraId="1B0D74E6" w14:textId="77777777" w:rsidR="00D659BA" w:rsidRPr="00DF659D" w:rsidRDefault="00D659BA" w:rsidP="00D659BA">
      <w:pPr>
        <w:pStyle w:val="af0"/>
        <w:ind w:firstLine="0"/>
        <w:rPr>
          <w:rFonts w:eastAsia="Arial"/>
        </w:rPr>
      </w:pPr>
      <w:r w:rsidRPr="00DF659D">
        <w:rPr>
          <w:rFonts w:eastAsia="Arial"/>
        </w:rPr>
        <w:t>17:00 - 18:00 - брифинг с участниками соревнований (Стадион кампуса ДВФУ. О. Русский, пос. Аякс);</w:t>
      </w:r>
    </w:p>
    <w:p w14:paraId="6E4A62CF" w14:textId="77777777" w:rsidR="00D659BA" w:rsidRPr="00DF659D" w:rsidRDefault="00D659BA" w:rsidP="00D659BA">
      <w:pPr>
        <w:pStyle w:val="af0"/>
        <w:ind w:firstLine="0"/>
        <w:rPr>
          <w:rFonts w:eastAsia="Arial"/>
        </w:rPr>
      </w:pPr>
      <w:r w:rsidRPr="00DF659D">
        <w:rPr>
          <w:rFonts w:eastAsia="Arial"/>
        </w:rPr>
        <w:t>18:00 - 18.30 - просмотр трассы соревнований.</w:t>
      </w:r>
    </w:p>
    <w:p w14:paraId="36BD9570" w14:textId="77777777" w:rsidR="00D659BA" w:rsidRPr="00DF659D" w:rsidRDefault="00D659BA" w:rsidP="00D659BA">
      <w:pPr>
        <w:pStyle w:val="af0"/>
        <w:ind w:firstLine="0"/>
      </w:pPr>
    </w:p>
    <w:p w14:paraId="221AB571" w14:textId="77777777" w:rsidR="00D659BA" w:rsidRPr="00DF659D" w:rsidRDefault="00D659BA" w:rsidP="00D659BA">
      <w:pPr>
        <w:pStyle w:val="af0"/>
        <w:ind w:firstLine="0"/>
        <w:rPr>
          <w:bCs/>
        </w:rPr>
      </w:pPr>
      <w:r w:rsidRPr="00DF659D">
        <w:rPr>
          <w:bCs/>
        </w:rPr>
        <w:t>27 июля, воскресенье</w:t>
      </w:r>
    </w:p>
    <w:p w14:paraId="75AF7C06" w14:textId="77777777" w:rsidR="00D659BA" w:rsidRPr="00DF659D" w:rsidRDefault="00D659BA" w:rsidP="00D659BA">
      <w:pPr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15:00 - открыта транзитная зона для </w:t>
      </w:r>
      <w:r w:rsidRPr="00DF659D">
        <w:rPr>
          <w:rFonts w:eastAsia="Arial"/>
          <w:sz w:val="28"/>
          <w:szCs w:val="28"/>
        </w:rPr>
        <w:t>участников соревнований</w:t>
      </w:r>
      <w:r w:rsidRPr="00DF659D">
        <w:rPr>
          <w:sz w:val="28"/>
          <w:szCs w:val="28"/>
        </w:rPr>
        <w:t>;</w:t>
      </w:r>
    </w:p>
    <w:p w14:paraId="6835F96C" w14:textId="77777777" w:rsidR="00D659BA" w:rsidRPr="00DF659D" w:rsidRDefault="00D659BA" w:rsidP="00D659BA">
      <w:pPr>
        <w:jc w:val="both"/>
        <w:rPr>
          <w:sz w:val="28"/>
          <w:szCs w:val="28"/>
        </w:rPr>
      </w:pPr>
      <w:r w:rsidRPr="00DF659D">
        <w:rPr>
          <w:sz w:val="28"/>
          <w:szCs w:val="28"/>
        </w:rPr>
        <w:t>15:30 – масс-старт всех категорий</w:t>
      </w:r>
    </w:p>
    <w:p w14:paraId="79AE9F30" w14:textId="77777777" w:rsidR="00D659BA" w:rsidRPr="00DF659D" w:rsidRDefault="00D659BA" w:rsidP="00D659BA">
      <w:pPr>
        <w:jc w:val="both"/>
        <w:rPr>
          <w:sz w:val="28"/>
          <w:szCs w:val="28"/>
        </w:rPr>
      </w:pPr>
      <w:r w:rsidRPr="00DF659D">
        <w:rPr>
          <w:sz w:val="28"/>
          <w:szCs w:val="28"/>
        </w:rPr>
        <w:t>16:30 – открыта транзитная зона для выдачи оборудования</w:t>
      </w:r>
    </w:p>
    <w:p w14:paraId="3B1DF76A" w14:textId="77777777" w:rsidR="00D659BA" w:rsidRPr="00DF659D" w:rsidRDefault="00D659BA" w:rsidP="00D659BA">
      <w:pPr>
        <w:jc w:val="both"/>
        <w:rPr>
          <w:sz w:val="28"/>
          <w:szCs w:val="28"/>
        </w:rPr>
      </w:pPr>
      <w:r w:rsidRPr="00DF659D">
        <w:rPr>
          <w:sz w:val="28"/>
          <w:szCs w:val="28"/>
        </w:rPr>
        <w:t>17:00 награждение</w:t>
      </w:r>
    </w:p>
    <w:p w14:paraId="07A96478" w14:textId="77777777" w:rsidR="00D659BA" w:rsidRPr="00DF659D" w:rsidRDefault="00D659BA" w:rsidP="00D659BA">
      <w:pPr>
        <w:pStyle w:val="af0"/>
        <w:ind w:firstLine="0"/>
        <w:rPr>
          <w:rFonts w:eastAsia="Arial"/>
        </w:rPr>
      </w:pPr>
    </w:p>
    <w:p w14:paraId="08800399" w14:textId="0DBCEA4F" w:rsidR="00D659BA" w:rsidRPr="00A5382E" w:rsidRDefault="00A5382E" w:rsidP="00A5382E">
      <w:pPr>
        <w:ind w:left="927"/>
        <w:rPr>
          <w:sz w:val="28"/>
          <w:szCs w:val="28"/>
        </w:rPr>
      </w:pPr>
      <w:r>
        <w:rPr>
          <w:sz w:val="28"/>
          <w:szCs w:val="28"/>
        </w:rPr>
        <w:t>*</w:t>
      </w:r>
      <w:r w:rsidRPr="00A5382E">
        <w:rPr>
          <w:sz w:val="28"/>
          <w:szCs w:val="28"/>
        </w:rPr>
        <w:t>предварительная</w:t>
      </w:r>
    </w:p>
    <w:p w14:paraId="3216BA4F" w14:textId="77777777" w:rsidR="00D659BA" w:rsidRPr="00DF659D" w:rsidRDefault="00D659BA" w:rsidP="00D659BA">
      <w:pPr>
        <w:rPr>
          <w:sz w:val="28"/>
          <w:szCs w:val="28"/>
        </w:rPr>
      </w:pPr>
    </w:p>
    <w:p w14:paraId="2CF6253E" w14:textId="77777777" w:rsidR="00D659BA" w:rsidRPr="00DF659D" w:rsidRDefault="00D659BA" w:rsidP="00D659BA">
      <w:pPr>
        <w:tabs>
          <w:tab w:val="left" w:pos="4111"/>
          <w:tab w:val="left" w:pos="4253"/>
        </w:tabs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6. Условия проведения мероприятия и подведение итогов</w:t>
      </w:r>
    </w:p>
    <w:p w14:paraId="79FF8C5E" w14:textId="77777777" w:rsidR="00D659BA" w:rsidRPr="00DF659D" w:rsidRDefault="00D659BA" w:rsidP="00D659BA">
      <w:pPr>
        <w:tabs>
          <w:tab w:val="left" w:pos="4111"/>
          <w:tab w:val="left" w:pos="4253"/>
        </w:tabs>
        <w:ind w:firstLine="567"/>
        <w:rPr>
          <w:rFonts w:eastAsia="Roboto"/>
          <w:sz w:val="28"/>
          <w:szCs w:val="28"/>
        </w:rPr>
      </w:pPr>
      <w:r w:rsidRPr="00DF659D">
        <w:rPr>
          <w:rFonts w:eastAsia="Roboto"/>
          <w:sz w:val="28"/>
          <w:szCs w:val="28"/>
        </w:rPr>
        <w:t>Каждый спортсмен несет ответственность за понимание правил соревнований.</w:t>
      </w:r>
    </w:p>
    <w:p w14:paraId="5BB8F1FA" w14:textId="77777777" w:rsidR="00D659BA" w:rsidRPr="00DF659D" w:rsidRDefault="00D659BA" w:rsidP="00D659BA">
      <w:pPr>
        <w:ind w:firstLine="567"/>
        <w:jc w:val="both"/>
        <w:rPr>
          <w:rFonts w:eastAsia="Roboto"/>
          <w:sz w:val="28"/>
          <w:szCs w:val="28"/>
          <w:highlight w:val="white"/>
        </w:rPr>
      </w:pPr>
      <w:r w:rsidRPr="00DF659D">
        <w:rPr>
          <w:rFonts w:eastAsia="Roboto"/>
          <w:sz w:val="28"/>
          <w:szCs w:val="28"/>
          <w:highlight w:val="white"/>
        </w:rPr>
        <w:t>Каждому участнику будет выдан 1 чип хронометража, который необходимо вернуть после финиша в транзитной зоне.</w:t>
      </w:r>
    </w:p>
    <w:p w14:paraId="6127D929" w14:textId="77777777" w:rsidR="00D659BA" w:rsidRPr="00DF659D" w:rsidRDefault="00D659BA" w:rsidP="00D659BA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Победители и призеры соревнований определяются по наименьшему затраченному времени на дистанцию.</w:t>
      </w:r>
    </w:p>
    <w:p w14:paraId="50C2F5D3" w14:textId="77777777" w:rsidR="00D659BA" w:rsidRPr="00DF659D" w:rsidRDefault="00D659BA" w:rsidP="00D659BA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Протесты принимаются в ГСК в течение 30 минут после опубликования предварительных протоколов.</w:t>
      </w:r>
    </w:p>
    <w:p w14:paraId="625D8A20" w14:textId="77777777" w:rsidR="00D659BA" w:rsidRPr="00DF659D" w:rsidRDefault="00D659BA" w:rsidP="00D659BA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Личный результат определяется по лучшему времени прохождения дистанции.</w:t>
      </w:r>
    </w:p>
    <w:p w14:paraId="3988CBBC" w14:textId="77777777" w:rsidR="00D659BA" w:rsidRPr="00DF659D" w:rsidRDefault="00D659BA" w:rsidP="00D659BA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В случае выявления несоответствия в заявленной возрастной категории участия спортсменов, баллы аннулируются, спортсмен и команда не допускаются к дальнейшему участию в соревнованиях.</w:t>
      </w:r>
    </w:p>
    <w:p w14:paraId="4FFCCA88" w14:textId="77777777" w:rsidR="00D659BA" w:rsidRPr="00DF659D" w:rsidRDefault="00D659BA" w:rsidP="00D659BA">
      <w:pPr>
        <w:widowControl w:val="0"/>
        <w:tabs>
          <w:tab w:val="left" w:pos="468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РОО «ФТИП ПК» обязуется не позднее 5 дней после окончания соревнований сдать отчет и итоговые протоколы о проведении спортивного соревнования.</w:t>
      </w:r>
    </w:p>
    <w:p w14:paraId="2FF29814" w14:textId="77777777" w:rsidR="00D659BA" w:rsidRPr="00DF659D" w:rsidRDefault="00D659BA" w:rsidP="00D659BA">
      <w:pPr>
        <w:ind w:firstLine="708"/>
        <w:jc w:val="both"/>
        <w:outlineLvl w:val="0"/>
        <w:rPr>
          <w:rFonts w:eastAsia="Arial Unicode MS"/>
          <w:sz w:val="28"/>
          <w:szCs w:val="28"/>
          <w:u w:color="000000"/>
        </w:rPr>
      </w:pPr>
    </w:p>
    <w:p w14:paraId="08C0F47C" w14:textId="77777777" w:rsidR="00D659BA" w:rsidRPr="00DF659D" w:rsidRDefault="00D659BA" w:rsidP="00D659BA">
      <w:pPr>
        <w:widowControl w:val="0"/>
        <w:tabs>
          <w:tab w:val="left" w:pos="3828"/>
          <w:tab w:val="left" w:pos="4253"/>
        </w:tabs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7. Финансовые расходы мероприятия</w:t>
      </w:r>
    </w:p>
    <w:p w14:paraId="6D6FFBE1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Расходы, связанные с проведением мероприятия (обеспечение спортивным сооружением, подготовка и оформление места проведения мероприятия, награждение победителей, другое), РОО «Федерация триатлона и полиатлона Приморского края».</w:t>
      </w:r>
    </w:p>
    <w:p w14:paraId="7C1EE7D6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Расходы по участию в мероприятии - за счет командирующей организации или самих участников.</w:t>
      </w:r>
    </w:p>
    <w:p w14:paraId="48B0FBBF" w14:textId="77777777" w:rsidR="00D659BA" w:rsidRPr="00DF659D" w:rsidRDefault="00D659BA" w:rsidP="00D659BA">
      <w:pPr>
        <w:tabs>
          <w:tab w:val="left" w:pos="0"/>
          <w:tab w:val="left" w:pos="993"/>
        </w:tabs>
        <w:spacing w:line="237" w:lineRule="auto"/>
        <w:ind w:firstLine="709"/>
        <w:jc w:val="both"/>
        <w:rPr>
          <w:rFonts w:eastAsia="Arial"/>
          <w:sz w:val="28"/>
          <w:szCs w:val="28"/>
        </w:rPr>
      </w:pPr>
      <w:r w:rsidRPr="00DF659D">
        <w:rPr>
          <w:rFonts w:eastAsia="Arial"/>
          <w:sz w:val="28"/>
          <w:szCs w:val="28"/>
        </w:rPr>
        <w:t>Размер стартового взноса: 1500 р</w:t>
      </w:r>
    </w:p>
    <w:p w14:paraId="48B6A3BB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8. Подача заявок на участие в мероприятии</w:t>
      </w:r>
    </w:p>
    <w:p w14:paraId="21B41281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Заявки на участие в мероприятии принимаются через электронную форму на https://orgeo.ru </w:t>
      </w:r>
    </w:p>
    <w:p w14:paraId="1436A2FA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</w:p>
    <w:p w14:paraId="0F170892" w14:textId="77777777" w:rsidR="00D659BA" w:rsidRPr="00DF659D" w:rsidRDefault="00D659BA" w:rsidP="00D659BA">
      <w:pPr>
        <w:tabs>
          <w:tab w:val="left" w:pos="3686"/>
          <w:tab w:val="left" w:pos="3828"/>
        </w:tabs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9. Обеспечение безопасности участников и зрителей</w:t>
      </w:r>
    </w:p>
    <w:p w14:paraId="01B081EA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Обеспечение безопасности участников и зрителей осуществляется согласно официальным требованиям Правил обеспечения безопасности при проведении </w:t>
      </w:r>
      <w:r w:rsidRPr="00DF659D">
        <w:rPr>
          <w:sz w:val="28"/>
          <w:szCs w:val="28"/>
        </w:rPr>
        <w:lastRenderedPageBreak/>
        <w:t>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6B749C50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739D8CA4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Мероприятия по недопущению распространения новой коронавирусной инфекции, вызванных </w:t>
      </w:r>
      <w:r w:rsidRPr="00DF659D">
        <w:rPr>
          <w:sz w:val="28"/>
          <w:szCs w:val="28"/>
          <w:lang w:val="en-US"/>
        </w:rPr>
        <w:t>COVID</w:t>
      </w:r>
      <w:r w:rsidRPr="00DF659D">
        <w:rPr>
          <w:sz w:val="28"/>
          <w:szCs w:val="28"/>
        </w:rPr>
        <w:t>-2019, осуществляются согласно методическим рекомендациям МР 3.1/2.1.0192-20, утвержденным руководителем Федеральной службы по надзору в сфере защиты прав потребителей и благополучия человека Российской Федерации от 04.06.2020 г.</w:t>
      </w:r>
    </w:p>
    <w:p w14:paraId="7E296FC7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</w:p>
    <w:p w14:paraId="16B21D68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10. Страхование участников</w:t>
      </w:r>
    </w:p>
    <w:p w14:paraId="4A1ED8DA" w14:textId="77777777" w:rsidR="00D659BA" w:rsidRPr="00DF659D" w:rsidRDefault="00D659BA" w:rsidP="00D659BA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Участие в мероприятии требует наличие договора (оригинал) о страховании: от несчастных случаев, жизни и здоровья на спортивных мероприятиях.</w:t>
      </w:r>
    </w:p>
    <w:p w14:paraId="1C71F445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</w:p>
    <w:p w14:paraId="5AB4C312" w14:textId="77777777" w:rsidR="00D659BA" w:rsidRPr="00DF659D" w:rsidRDefault="00D659BA" w:rsidP="00D659BA">
      <w:pPr>
        <w:ind w:firstLine="709"/>
        <w:jc w:val="center"/>
        <w:rPr>
          <w:sz w:val="28"/>
          <w:szCs w:val="28"/>
        </w:rPr>
      </w:pPr>
      <w:r w:rsidRPr="00DF659D">
        <w:rPr>
          <w:sz w:val="28"/>
          <w:szCs w:val="28"/>
        </w:rPr>
        <w:t>11. Награждение</w:t>
      </w:r>
    </w:p>
    <w:p w14:paraId="63AC78BB" w14:textId="77777777" w:rsidR="00D659BA" w:rsidRPr="00DF659D" w:rsidRDefault="00D659BA" w:rsidP="00D659BA">
      <w:pPr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Спортсмены, занявшие 1, 2 и 3 места в каждой возрастной категории награждаются медалями и памятными призами. </w:t>
      </w:r>
    </w:p>
    <w:p w14:paraId="6AA08D0D" w14:textId="77777777" w:rsidR="00D659BA" w:rsidRPr="00DF659D" w:rsidRDefault="00D659BA" w:rsidP="00D659BA">
      <w:pPr>
        <w:pStyle w:val="ac"/>
        <w:ind w:firstLine="709"/>
        <w:jc w:val="center"/>
        <w:rPr>
          <w:szCs w:val="28"/>
        </w:rPr>
      </w:pPr>
    </w:p>
    <w:p w14:paraId="2C5013E0" w14:textId="77777777" w:rsidR="00D659BA" w:rsidRPr="00DF659D" w:rsidRDefault="00D659BA" w:rsidP="00D659BA">
      <w:pPr>
        <w:pStyle w:val="ac"/>
        <w:ind w:firstLine="709"/>
        <w:jc w:val="center"/>
        <w:rPr>
          <w:szCs w:val="28"/>
        </w:rPr>
      </w:pPr>
    </w:p>
    <w:p w14:paraId="17173E49" w14:textId="77777777" w:rsidR="00D659BA" w:rsidRPr="00DF659D" w:rsidRDefault="00D659BA" w:rsidP="00D659BA">
      <w:pPr>
        <w:pStyle w:val="ac"/>
        <w:ind w:firstLine="709"/>
        <w:jc w:val="center"/>
        <w:rPr>
          <w:szCs w:val="28"/>
        </w:rPr>
        <w:sectPr w:rsidR="00D659BA" w:rsidRPr="00DF659D" w:rsidSect="00D659BA">
          <w:footerReference w:type="default" r:id="rId7"/>
          <w:pgSz w:w="11906" w:h="16838"/>
          <w:pgMar w:top="993" w:right="567" w:bottom="284" w:left="851" w:header="720" w:footer="23" w:gutter="0"/>
          <w:cols w:space="720"/>
          <w:docGrid w:linePitch="272"/>
        </w:sectPr>
      </w:pPr>
      <w:r w:rsidRPr="00DF659D">
        <w:rPr>
          <w:szCs w:val="28"/>
        </w:rPr>
        <w:t xml:space="preserve">Данное положение является официальным вызовом на мероприятие. </w:t>
      </w:r>
    </w:p>
    <w:p w14:paraId="71BD3C0D" w14:textId="77777777" w:rsidR="00D659BA" w:rsidRPr="00DF659D" w:rsidRDefault="00D659BA" w:rsidP="00D659BA">
      <w:pPr>
        <w:pStyle w:val="ac"/>
        <w:ind w:firstLine="709"/>
        <w:jc w:val="center"/>
        <w:rPr>
          <w:szCs w:val="28"/>
        </w:rPr>
      </w:pPr>
    </w:p>
    <w:p w14:paraId="03B5AE25" w14:textId="77777777" w:rsidR="00D659BA" w:rsidRPr="00DF659D" w:rsidRDefault="00D659BA" w:rsidP="00D659BA">
      <w:pPr>
        <w:pStyle w:val="ac"/>
        <w:ind w:firstLine="709"/>
        <w:jc w:val="center"/>
        <w:rPr>
          <w:szCs w:val="28"/>
        </w:rPr>
      </w:pPr>
    </w:p>
    <w:p w14:paraId="6BE678D0" w14:textId="77777777" w:rsidR="00D659BA" w:rsidRPr="00DF659D" w:rsidRDefault="00D659BA" w:rsidP="00D659BA">
      <w:pPr>
        <w:rPr>
          <w:sz w:val="28"/>
          <w:szCs w:val="28"/>
        </w:rPr>
      </w:pPr>
    </w:p>
    <w:p w14:paraId="03B5A652" w14:textId="77777777" w:rsidR="00D659BA" w:rsidRPr="00DF659D" w:rsidRDefault="00D659BA" w:rsidP="00D659BA">
      <w:pPr>
        <w:rPr>
          <w:sz w:val="28"/>
          <w:szCs w:val="28"/>
        </w:rPr>
      </w:pPr>
    </w:p>
    <w:p w14:paraId="6ABA5AD9" w14:textId="77777777" w:rsidR="00D659BA" w:rsidRPr="00DF659D" w:rsidRDefault="00D659BA" w:rsidP="00D659BA">
      <w:pPr>
        <w:rPr>
          <w:sz w:val="28"/>
          <w:szCs w:val="28"/>
        </w:rPr>
      </w:pPr>
    </w:p>
    <w:p w14:paraId="0A3C267B" w14:textId="77777777" w:rsidR="00D659BA" w:rsidRPr="00DF659D" w:rsidRDefault="00D659BA" w:rsidP="00D659BA">
      <w:pPr>
        <w:rPr>
          <w:sz w:val="28"/>
          <w:szCs w:val="28"/>
        </w:rPr>
      </w:pPr>
    </w:p>
    <w:p w14:paraId="409CE286" w14:textId="77777777" w:rsidR="00D659BA" w:rsidRPr="00DF659D" w:rsidRDefault="00D659BA" w:rsidP="00D659BA">
      <w:pPr>
        <w:rPr>
          <w:sz w:val="28"/>
          <w:szCs w:val="28"/>
        </w:rPr>
      </w:pPr>
    </w:p>
    <w:p w14:paraId="5DAAFE1A" w14:textId="77777777" w:rsidR="00D659BA" w:rsidRPr="00DF659D" w:rsidRDefault="00D659BA" w:rsidP="00D659BA">
      <w:pPr>
        <w:rPr>
          <w:sz w:val="28"/>
          <w:szCs w:val="28"/>
        </w:rPr>
      </w:pPr>
    </w:p>
    <w:p w14:paraId="03E319F8" w14:textId="77777777" w:rsidR="00D659BA" w:rsidRPr="00DF659D" w:rsidRDefault="00D659BA" w:rsidP="00D659BA">
      <w:pPr>
        <w:rPr>
          <w:sz w:val="28"/>
          <w:szCs w:val="28"/>
        </w:rPr>
      </w:pPr>
    </w:p>
    <w:p w14:paraId="3A67EF80" w14:textId="77777777" w:rsidR="00D659BA" w:rsidRPr="00DF659D" w:rsidRDefault="00D659BA" w:rsidP="00D659BA">
      <w:pPr>
        <w:rPr>
          <w:sz w:val="28"/>
          <w:szCs w:val="28"/>
        </w:rPr>
      </w:pPr>
    </w:p>
    <w:p w14:paraId="405BC203" w14:textId="77777777" w:rsidR="00D659BA" w:rsidRPr="00DF659D" w:rsidRDefault="00D659BA" w:rsidP="00D659BA">
      <w:pPr>
        <w:rPr>
          <w:sz w:val="28"/>
          <w:szCs w:val="28"/>
        </w:rPr>
      </w:pPr>
    </w:p>
    <w:p w14:paraId="1B2ED5FE" w14:textId="77777777" w:rsidR="00D659BA" w:rsidRPr="00DF659D" w:rsidRDefault="00D659BA" w:rsidP="00D659BA">
      <w:pPr>
        <w:rPr>
          <w:sz w:val="28"/>
          <w:szCs w:val="28"/>
        </w:rPr>
      </w:pPr>
    </w:p>
    <w:p w14:paraId="6ED43023" w14:textId="77777777" w:rsidR="00D659BA" w:rsidRPr="00DF659D" w:rsidRDefault="00D659BA" w:rsidP="00D659BA">
      <w:pPr>
        <w:tabs>
          <w:tab w:val="left" w:pos="3399"/>
        </w:tabs>
        <w:rPr>
          <w:sz w:val="28"/>
          <w:szCs w:val="28"/>
        </w:rPr>
      </w:pPr>
    </w:p>
    <w:p w14:paraId="5D4797C3" w14:textId="77777777" w:rsidR="00D659BA" w:rsidRPr="00DF659D" w:rsidRDefault="00D659BA" w:rsidP="00D659BA">
      <w:pPr>
        <w:rPr>
          <w:sz w:val="28"/>
          <w:szCs w:val="28"/>
        </w:rPr>
      </w:pPr>
    </w:p>
    <w:p w14:paraId="00EB93EE" w14:textId="77777777" w:rsidR="00D2648D" w:rsidRDefault="00D2648D"/>
    <w:sectPr w:rsidR="00D2648D" w:rsidSect="00D659BA">
      <w:type w:val="continuous"/>
      <w:pgSz w:w="11906" w:h="16838"/>
      <w:pgMar w:top="567" w:right="567" w:bottom="284" w:left="851" w:header="720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F922" w14:textId="77777777" w:rsidR="00625D92" w:rsidRDefault="00625D92">
      <w:r>
        <w:separator/>
      </w:r>
    </w:p>
  </w:endnote>
  <w:endnote w:type="continuationSeparator" w:id="0">
    <w:p w14:paraId="083278C0" w14:textId="77777777" w:rsidR="00625D92" w:rsidRDefault="0062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0728" w14:textId="77777777" w:rsidR="007B1F29" w:rsidRDefault="007B1F29">
    <w:pPr>
      <w:pStyle w:val="ae"/>
    </w:pPr>
  </w:p>
  <w:p w14:paraId="7C9D51E9" w14:textId="77777777" w:rsidR="007B1F29" w:rsidRDefault="007B1F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F100" w14:textId="77777777" w:rsidR="00625D92" w:rsidRDefault="00625D92">
      <w:r>
        <w:separator/>
      </w:r>
    </w:p>
  </w:footnote>
  <w:footnote w:type="continuationSeparator" w:id="0">
    <w:p w14:paraId="251582A0" w14:textId="77777777" w:rsidR="00625D92" w:rsidRDefault="0062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3682729">
    <w:abstractNumId w:val="0"/>
  </w:num>
  <w:num w:numId="2" w16cid:durableId="54796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BA"/>
    <w:rsid w:val="00240D9B"/>
    <w:rsid w:val="003840B3"/>
    <w:rsid w:val="004B2773"/>
    <w:rsid w:val="00625D92"/>
    <w:rsid w:val="00706481"/>
    <w:rsid w:val="007B1F29"/>
    <w:rsid w:val="00A5382E"/>
    <w:rsid w:val="00A8578B"/>
    <w:rsid w:val="00A959FF"/>
    <w:rsid w:val="00C44FC0"/>
    <w:rsid w:val="00D2648D"/>
    <w:rsid w:val="00D659BA"/>
    <w:rsid w:val="00E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53AC"/>
  <w15:chartTrackingRefBased/>
  <w15:docId w15:val="{608019F8-7D21-44CD-A748-FF707E81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6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6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9B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65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9B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659BA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D659B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3">
    <w:name w:val="Body Text 2"/>
    <w:basedOn w:val="a"/>
    <w:link w:val="24"/>
    <w:rsid w:val="00D659BA"/>
    <w:pPr>
      <w:jc w:val="center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rsid w:val="00D659BA"/>
    <w:rPr>
      <w:rFonts w:ascii="Times New Roman" w:eastAsia="Times New Roman" w:hAnsi="Times New Roman" w:cs="Times New Roman"/>
      <w:bCs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D659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59B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1">
    <w:name w:val="Style1"/>
    <w:basedOn w:val="a"/>
    <w:uiPriority w:val="99"/>
    <w:rsid w:val="00D659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659BA"/>
    <w:rPr>
      <w:rFonts w:ascii="Times New Roman" w:hAnsi="Times New Roman" w:cs="Times New Roman" w:hint="default"/>
      <w:sz w:val="26"/>
      <w:szCs w:val="26"/>
    </w:rPr>
  </w:style>
  <w:style w:type="paragraph" w:styleId="af0">
    <w:name w:val="No Spacing"/>
    <w:qFormat/>
    <w:rsid w:val="00D659BA"/>
    <w:pPr>
      <w:spacing w:after="0" w:line="240" w:lineRule="auto"/>
      <w:ind w:firstLine="85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39"/>
    <w:rsid w:val="00D6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4</cp:revision>
  <dcterms:created xsi:type="dcterms:W3CDTF">2025-06-30T02:32:00Z</dcterms:created>
  <dcterms:modified xsi:type="dcterms:W3CDTF">2025-07-09T21:42:00Z</dcterms:modified>
</cp:coreProperties>
</file>