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3E09AB">
        <w:trPr>
          <w:trHeight w:val="2663"/>
        </w:trPr>
        <w:tc>
          <w:tcPr>
            <w:tcW w:w="5103" w:type="dxa"/>
          </w:tcPr>
          <w:p w:rsidR="003E09AB" w:rsidRDefault="00B8736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УТВЕРЖДАЮ»</w:t>
            </w: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Региональной общественной организации «Федерация плавания Челябинской области»</w:t>
            </w:r>
          </w:p>
          <w:p w:rsidR="003E09AB" w:rsidRDefault="003E09AB">
            <w:pPr>
              <w:rPr>
                <w:sz w:val="24"/>
                <w:szCs w:val="24"/>
              </w:rPr>
            </w:pPr>
          </w:p>
          <w:p w:rsidR="003E09AB" w:rsidRDefault="003E09AB">
            <w:pPr>
              <w:rPr>
                <w:sz w:val="24"/>
                <w:szCs w:val="24"/>
              </w:rPr>
            </w:pPr>
          </w:p>
          <w:p w:rsidR="003E09AB" w:rsidRDefault="003E09AB">
            <w:pPr>
              <w:rPr>
                <w:sz w:val="24"/>
                <w:szCs w:val="24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 В.Ф. </w:t>
            </w:r>
            <w:proofErr w:type="spellStart"/>
            <w:r>
              <w:rPr>
                <w:sz w:val="24"/>
                <w:szCs w:val="24"/>
              </w:rPr>
              <w:t>Галеев</w:t>
            </w:r>
            <w:proofErr w:type="spellEnd"/>
          </w:p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 ______________2025 г.</w:t>
            </w:r>
          </w:p>
        </w:tc>
        <w:tc>
          <w:tcPr>
            <w:tcW w:w="5386" w:type="dxa"/>
          </w:tcPr>
          <w:p w:rsidR="003E09AB" w:rsidRDefault="00B873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«СОГЛАСОВАНО»</w:t>
            </w:r>
          </w:p>
          <w:p w:rsidR="003E09AB" w:rsidRDefault="00B8736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И.о. первого заместителя  </w:t>
            </w:r>
          </w:p>
          <w:p w:rsidR="003E09AB" w:rsidRDefault="00B8736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министра физической культуры и спорта Челябинской области</w:t>
            </w:r>
          </w:p>
          <w:p w:rsidR="003E09AB" w:rsidRDefault="003E09A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E09AB" w:rsidRDefault="003E09A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E09AB" w:rsidRDefault="003E09A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 А.А. </w:t>
            </w:r>
            <w:proofErr w:type="spellStart"/>
            <w:r>
              <w:rPr>
                <w:sz w:val="24"/>
                <w:szCs w:val="24"/>
                <w:lang w:eastAsia="ru-RU"/>
              </w:rPr>
              <w:t>Кодина</w:t>
            </w:r>
            <w:proofErr w:type="spellEnd"/>
          </w:p>
          <w:p w:rsidR="003E09AB" w:rsidRDefault="003E09A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«_____» ______________2025 г.</w:t>
            </w:r>
          </w:p>
        </w:tc>
      </w:tr>
      <w:tr w:rsidR="003E09AB">
        <w:trPr>
          <w:trHeight w:val="3249"/>
        </w:trPr>
        <w:tc>
          <w:tcPr>
            <w:tcW w:w="5103" w:type="dxa"/>
          </w:tcPr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УТВЕРЖДАЮ»</w:t>
            </w: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 «Федерация Триатлона, Легкой Атлетики, Плавания и Велосипедного Спорта Миасского городского округа»</w:t>
            </w:r>
          </w:p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 </w:t>
            </w:r>
            <w:r w:rsidR="00726667">
              <w:rPr>
                <w:sz w:val="24"/>
                <w:szCs w:val="24"/>
              </w:rPr>
              <w:t xml:space="preserve">Е.А. </w:t>
            </w:r>
            <w:proofErr w:type="spellStart"/>
            <w:r w:rsidR="00726667">
              <w:rPr>
                <w:sz w:val="24"/>
                <w:szCs w:val="24"/>
              </w:rPr>
              <w:t>Степовик</w:t>
            </w:r>
            <w:proofErr w:type="spellEnd"/>
          </w:p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B8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 ______________2025 г.</w:t>
            </w:r>
          </w:p>
        </w:tc>
        <w:tc>
          <w:tcPr>
            <w:tcW w:w="5386" w:type="dxa"/>
          </w:tcPr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УТВЕРЖДАЮ»</w:t>
            </w: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физической культуре и спорту Администрации </w:t>
            </w: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Миасского городского округа </w:t>
            </w: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 В.В. Васильев</w:t>
            </w:r>
          </w:p>
          <w:p w:rsidR="00A0745B" w:rsidRDefault="00A0745B" w:rsidP="00A0745B">
            <w:pPr>
              <w:jc w:val="center"/>
              <w:rPr>
                <w:sz w:val="24"/>
                <w:szCs w:val="24"/>
              </w:rPr>
            </w:pPr>
          </w:p>
          <w:p w:rsidR="003E09AB" w:rsidRDefault="00A0745B" w:rsidP="00A0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«____»  ______________2025 г.</w:t>
            </w:r>
          </w:p>
        </w:tc>
      </w:tr>
      <w:tr w:rsidR="003E09AB">
        <w:trPr>
          <w:trHeight w:val="3197"/>
        </w:trPr>
        <w:tc>
          <w:tcPr>
            <w:tcW w:w="5103" w:type="dxa"/>
          </w:tcPr>
          <w:p w:rsidR="003E09AB" w:rsidRDefault="003E09AB">
            <w:pPr>
              <w:jc w:val="center"/>
              <w:rPr>
                <w:sz w:val="24"/>
                <w:szCs w:val="24"/>
              </w:rPr>
            </w:pPr>
          </w:p>
          <w:p w:rsidR="003E09AB" w:rsidRDefault="003E09AB">
            <w:pPr>
              <w:tabs>
                <w:tab w:val="left" w:pos="1630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E09AB" w:rsidRDefault="003E09AB">
            <w:pPr>
              <w:rPr>
                <w:b/>
                <w:sz w:val="24"/>
                <w:szCs w:val="24"/>
                <w:lang w:eastAsia="ru-RU"/>
              </w:rPr>
            </w:pPr>
          </w:p>
          <w:p w:rsidR="003E09AB" w:rsidRDefault="003E09AB">
            <w:pPr>
              <w:rPr>
                <w:sz w:val="24"/>
                <w:szCs w:val="24"/>
                <w:lang w:eastAsia="ru-RU"/>
              </w:rPr>
            </w:pPr>
          </w:p>
          <w:p w:rsidR="003E09AB" w:rsidRDefault="003E09AB">
            <w:pPr>
              <w:rPr>
                <w:sz w:val="24"/>
                <w:szCs w:val="24"/>
                <w:lang w:eastAsia="ru-RU"/>
              </w:rPr>
            </w:pPr>
          </w:p>
          <w:p w:rsidR="003E09AB" w:rsidRDefault="003E09AB" w:rsidP="0072666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E09AB" w:rsidRDefault="003E09AB">
      <w:pPr>
        <w:rPr>
          <w:sz w:val="36"/>
          <w:szCs w:val="36"/>
        </w:rPr>
      </w:pPr>
    </w:p>
    <w:p w:rsidR="003E09AB" w:rsidRDefault="003E09AB">
      <w:pPr>
        <w:jc w:val="center"/>
        <w:rPr>
          <w:b/>
          <w:sz w:val="36"/>
          <w:szCs w:val="36"/>
        </w:rPr>
      </w:pPr>
    </w:p>
    <w:p w:rsidR="003E09AB" w:rsidRDefault="00B873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3E09AB" w:rsidRDefault="003E09AB">
      <w:pPr>
        <w:jc w:val="center"/>
        <w:rPr>
          <w:b/>
          <w:sz w:val="36"/>
          <w:szCs w:val="36"/>
        </w:rPr>
      </w:pPr>
    </w:p>
    <w:p w:rsidR="003E09AB" w:rsidRDefault="00B873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проведении Первенства Челябинской области </w:t>
      </w:r>
    </w:p>
    <w:p w:rsidR="003E09AB" w:rsidRDefault="00B873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плаванию на открытой воде</w:t>
      </w:r>
      <w:r w:rsidR="006C1A21">
        <w:rPr>
          <w:b/>
          <w:sz w:val="36"/>
          <w:szCs w:val="36"/>
        </w:rPr>
        <w:t xml:space="preserve"> «Кубок Тургояка»</w:t>
      </w:r>
    </w:p>
    <w:p w:rsidR="003E09AB" w:rsidRDefault="003E09AB">
      <w:pPr>
        <w:jc w:val="center"/>
        <w:rPr>
          <w:b/>
          <w:sz w:val="24"/>
          <w:szCs w:val="24"/>
        </w:rPr>
      </w:pPr>
    </w:p>
    <w:p w:rsidR="003E09AB" w:rsidRDefault="003E09AB">
      <w:pPr>
        <w:jc w:val="center"/>
        <w:rPr>
          <w:b/>
          <w:sz w:val="24"/>
          <w:szCs w:val="24"/>
        </w:rPr>
      </w:pPr>
    </w:p>
    <w:p w:rsidR="003E09AB" w:rsidRDefault="003E09AB">
      <w:pPr>
        <w:jc w:val="center"/>
        <w:rPr>
          <w:b/>
          <w:sz w:val="24"/>
          <w:szCs w:val="24"/>
        </w:rPr>
      </w:pPr>
    </w:p>
    <w:p w:rsidR="003E09AB" w:rsidRDefault="003E09AB">
      <w:pPr>
        <w:jc w:val="center"/>
        <w:rPr>
          <w:b/>
          <w:sz w:val="24"/>
          <w:szCs w:val="24"/>
        </w:rPr>
      </w:pPr>
    </w:p>
    <w:p w:rsidR="003E09AB" w:rsidRDefault="003E09AB">
      <w:pPr>
        <w:jc w:val="center"/>
        <w:rPr>
          <w:b/>
          <w:sz w:val="24"/>
          <w:szCs w:val="24"/>
        </w:rPr>
      </w:pPr>
    </w:p>
    <w:p w:rsidR="003E09AB" w:rsidRDefault="003E09AB">
      <w:pPr>
        <w:jc w:val="center"/>
        <w:rPr>
          <w:b/>
          <w:sz w:val="24"/>
          <w:szCs w:val="24"/>
        </w:rPr>
      </w:pPr>
    </w:p>
    <w:p w:rsidR="003E09AB" w:rsidRDefault="00B87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Миасс, 2025 г.</w:t>
      </w:r>
    </w:p>
    <w:p w:rsidR="00726667" w:rsidRDefault="00726667">
      <w:pPr>
        <w:jc w:val="center"/>
        <w:rPr>
          <w:b/>
          <w:sz w:val="24"/>
          <w:szCs w:val="24"/>
        </w:rPr>
      </w:pPr>
    </w:p>
    <w:p w:rsidR="00A0745B" w:rsidRDefault="00A0745B">
      <w:pPr>
        <w:jc w:val="center"/>
        <w:rPr>
          <w:b/>
          <w:sz w:val="24"/>
          <w:szCs w:val="24"/>
        </w:rPr>
      </w:pPr>
    </w:p>
    <w:p w:rsidR="00726667" w:rsidRDefault="00726667">
      <w:pPr>
        <w:jc w:val="center"/>
        <w:rPr>
          <w:b/>
          <w:sz w:val="24"/>
          <w:szCs w:val="24"/>
        </w:rPr>
      </w:pPr>
    </w:p>
    <w:p w:rsidR="003E09AB" w:rsidRDefault="00B87361">
      <w:pPr>
        <w:pStyle w:val="aff"/>
        <w:numPr>
          <w:ilvl w:val="0"/>
          <w:numId w:val="1"/>
        </w:num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 xml:space="preserve">Общие положения </w:t>
      </w:r>
    </w:p>
    <w:p w:rsidR="003E09AB" w:rsidRDefault="003E09AB">
      <w:pPr>
        <w:pStyle w:val="aff"/>
        <w:ind w:left="360" w:firstLine="0"/>
        <w:jc w:val="both"/>
        <w:rPr>
          <w:b/>
          <w:sz w:val="24"/>
          <w:szCs w:val="24"/>
          <w:lang w:val="en-US"/>
        </w:rPr>
      </w:pPr>
    </w:p>
    <w:p w:rsidR="003E09AB" w:rsidRDefault="00B87361">
      <w:pPr>
        <w:spacing w:line="276" w:lineRule="auto"/>
        <w:ind w:left="360"/>
        <w:jc w:val="both"/>
        <w:rPr>
          <w:color w:val="000000"/>
          <w:sz w:val="24"/>
          <w:szCs w:val="24"/>
          <w:lang w:eastAsia="ru-RU"/>
        </w:rPr>
      </w:pPr>
      <w:bookmarkStart w:id="1" w:name="_Hlk66376201"/>
      <w:r>
        <w:rPr>
          <w:color w:val="000000"/>
          <w:sz w:val="24"/>
          <w:szCs w:val="24"/>
          <w:lang w:eastAsia="ru-RU"/>
        </w:rPr>
        <w:t>Первенство Челябинской области по плаванию на открытой воде  (далее – Соревнование) проводятся в целях:</w:t>
      </w:r>
    </w:p>
    <w:p w:rsidR="003E09AB" w:rsidRDefault="00B87361">
      <w:pPr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развития и популяризации плавания на открытой воде в Челябинской области;</w:t>
      </w:r>
    </w:p>
    <w:p w:rsidR="003E09AB" w:rsidRDefault="00B87361">
      <w:pPr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формирования здорового образа жизни и вовлечения населения в занятия плаванием;</w:t>
      </w:r>
    </w:p>
    <w:p w:rsidR="003E09AB" w:rsidRDefault="00B87361">
      <w:pPr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повышения социальной активности, физического и духовного воспитания детей.</w:t>
      </w:r>
      <w:bookmarkEnd w:id="1"/>
    </w:p>
    <w:p w:rsidR="003E09AB" w:rsidRDefault="003E09AB">
      <w:pPr>
        <w:pStyle w:val="aff"/>
        <w:tabs>
          <w:tab w:val="left" w:pos="709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3E09AB" w:rsidRDefault="00B87361">
      <w:pPr>
        <w:pStyle w:val="aff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сроки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</w:p>
    <w:p w:rsidR="003E09AB" w:rsidRPr="002E2E96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Место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проведения: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  <w:lang w:eastAsia="ru-RU"/>
        </w:rPr>
        <w:t>Челябинская область</w:t>
      </w:r>
      <w:r w:rsidRPr="00726667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Миасский городской округ, озеро </w:t>
      </w:r>
      <w:r w:rsidRPr="00726667">
        <w:rPr>
          <w:color w:val="000000"/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  <w:lang w:eastAsia="ru-RU"/>
        </w:rPr>
        <w:t>Тургояк</w:t>
      </w:r>
      <w:r w:rsidRPr="00726667">
        <w:rPr>
          <w:color w:val="000000"/>
          <w:sz w:val="24"/>
          <w:szCs w:val="24"/>
          <w:lang w:eastAsia="ru-RU"/>
        </w:rPr>
        <w:t xml:space="preserve">», ул. </w:t>
      </w:r>
      <w:r w:rsidRPr="002E2E96">
        <w:rPr>
          <w:color w:val="000000"/>
          <w:sz w:val="24"/>
          <w:szCs w:val="24"/>
          <w:lang w:eastAsia="ru-RU"/>
        </w:rPr>
        <w:t>Туристов, 34, ДОЛ «им. Зои Космодемьянской».</w:t>
      </w:r>
      <w:proofErr w:type="gramEnd"/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проведения: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14 июля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приезда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июля 2025 г.,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отъезда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июля 2025 г.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присутствовать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совещании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официальный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приезда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 года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16.00.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Организаторы оставляют за собой право изменить место и время проведения соревнования, в зависимости от погодных условий.</w:t>
      </w:r>
    </w:p>
    <w:p w:rsidR="003E09AB" w:rsidRDefault="003E09AB">
      <w:pPr>
        <w:pStyle w:val="af2"/>
        <w:ind w:left="0" w:firstLine="709"/>
        <w:rPr>
          <w:sz w:val="24"/>
          <w:szCs w:val="24"/>
        </w:rPr>
      </w:pPr>
    </w:p>
    <w:p w:rsidR="003E09AB" w:rsidRDefault="00B87361">
      <w:pPr>
        <w:pStyle w:val="af2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Руководство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проведением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Соревнований</w:t>
      </w:r>
    </w:p>
    <w:p w:rsidR="003E09AB" w:rsidRDefault="00B87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Министерством по физической культуре и спорта Челябинской области</w:t>
      </w:r>
      <w:r>
        <w:rPr>
          <w:color w:val="000000"/>
          <w:sz w:val="24"/>
          <w:szCs w:val="24"/>
          <w:lang w:eastAsia="ru-RU"/>
        </w:rPr>
        <w:t>,</w:t>
      </w:r>
      <w:r>
        <w:rPr>
          <w:sz w:val="24"/>
          <w:szCs w:val="24"/>
        </w:rPr>
        <w:t xml:space="preserve"> Региональной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 «Федерация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плавания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Челябинской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области» (далее – ФПЧО), Управления по физической культуре и спорту Администрации Миасского городского округа (далее – </w:t>
      </w: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 xml:space="preserve"> «МГО») и </w:t>
      </w:r>
      <w:r>
        <w:rPr>
          <w:rStyle w:val="a7"/>
          <w:rFonts w:eastAsia="Arial"/>
          <w:b w:val="0"/>
          <w:sz w:val="24"/>
          <w:szCs w:val="24"/>
        </w:rPr>
        <w:t>Местной  общественной организацией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«Федерация Триатлона, Легкой Атлетики, Плавания и Велосипедного Спорта Миасского городского округа» (далее – </w:t>
      </w:r>
      <w:r>
        <w:rPr>
          <w:rStyle w:val="a7"/>
          <w:rFonts w:eastAsia="Arial"/>
          <w:b w:val="0"/>
          <w:sz w:val="24"/>
          <w:szCs w:val="24"/>
        </w:rPr>
        <w:t>МОО «</w:t>
      </w:r>
      <w:r>
        <w:rPr>
          <w:rStyle w:val="a7"/>
          <w:rFonts w:eastAsia="Arial"/>
          <w:b w:val="0"/>
          <w:sz w:val="24"/>
          <w:szCs w:val="24"/>
          <w:shd w:val="clear" w:color="auto" w:fill="FFFFFF"/>
        </w:rPr>
        <w:t>Федерация триатлона</w:t>
      </w:r>
      <w:r>
        <w:rPr>
          <w:rStyle w:val="a7"/>
          <w:rFonts w:eastAsia="Arial"/>
          <w:b w:val="0"/>
          <w:sz w:val="24"/>
          <w:szCs w:val="24"/>
        </w:rPr>
        <w:t>, легкой атлетики, плавания и</w:t>
      </w:r>
      <w:proofErr w:type="gramEnd"/>
      <w:r>
        <w:rPr>
          <w:rStyle w:val="a7"/>
          <w:rFonts w:eastAsia="Arial"/>
          <w:b w:val="0"/>
          <w:sz w:val="24"/>
          <w:szCs w:val="24"/>
        </w:rPr>
        <w:t xml:space="preserve"> велосипедного спорта Миасского городского округа»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– (далее – Организаторы).</w:t>
      </w:r>
    </w:p>
    <w:p w:rsidR="003E09AB" w:rsidRDefault="00B87361">
      <w:pPr>
        <w:pStyle w:val="af2"/>
        <w:spacing w:line="276" w:lineRule="auto"/>
        <w:ind w:left="0" w:firstLine="709"/>
        <w:rPr>
          <w:spacing w:val="-15"/>
          <w:sz w:val="24"/>
          <w:szCs w:val="24"/>
        </w:rPr>
      </w:pPr>
      <w:r>
        <w:rPr>
          <w:sz w:val="24"/>
          <w:szCs w:val="24"/>
        </w:rPr>
        <w:t>Непосредственное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возлагается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ФПЧО, </w:t>
      </w: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 xml:space="preserve"> «МГО» </w:t>
      </w:r>
      <w:r>
        <w:rPr>
          <w:sz w:val="24"/>
          <w:szCs w:val="24"/>
        </w:rPr>
        <w:br/>
        <w:t xml:space="preserve">и </w:t>
      </w:r>
      <w:r>
        <w:rPr>
          <w:rStyle w:val="a7"/>
          <w:rFonts w:eastAsia="Arial"/>
          <w:b w:val="0"/>
          <w:sz w:val="24"/>
          <w:szCs w:val="24"/>
        </w:rPr>
        <w:t>МОО «</w:t>
      </w:r>
      <w:r>
        <w:rPr>
          <w:rStyle w:val="a7"/>
          <w:rFonts w:eastAsia="Arial"/>
          <w:b w:val="0"/>
          <w:sz w:val="24"/>
          <w:szCs w:val="24"/>
          <w:shd w:val="clear" w:color="auto" w:fill="FFFFFF"/>
        </w:rPr>
        <w:t>Федерация триатлона</w:t>
      </w:r>
      <w:r>
        <w:rPr>
          <w:rStyle w:val="a7"/>
          <w:rFonts w:eastAsia="Arial"/>
          <w:b w:val="0"/>
          <w:sz w:val="24"/>
          <w:szCs w:val="24"/>
        </w:rPr>
        <w:t>, легкой атлетики, плавания и велосипедного спорта Миасского городского округа»</w:t>
      </w:r>
      <w:r>
        <w:rPr>
          <w:sz w:val="24"/>
          <w:szCs w:val="24"/>
        </w:rPr>
        <w:t>.</w:t>
      </w:r>
    </w:p>
    <w:p w:rsidR="003E09AB" w:rsidRDefault="00B87361">
      <w:pPr>
        <w:ind w:left="-15" w:firstLine="711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Соревнования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возлагается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 Главную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судейскую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коллегию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ГСК),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утверждаемую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ФПЧО.   </w:t>
      </w:r>
    </w:p>
    <w:p w:rsidR="003E09AB" w:rsidRDefault="00B8736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Главный судья соревнований – судья 1-ой категории Бородина Елена Валентиновна.</w:t>
      </w:r>
    </w:p>
    <w:p w:rsidR="003E09AB" w:rsidRDefault="00B87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Главный секретарь соревнования – судья Всероссийской категории Лёвкина Елена Владимировна. 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Соревнования</w:t>
      </w:r>
      <w:r>
        <w:rPr>
          <w:spacing w:val="138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0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139"/>
          <w:sz w:val="24"/>
          <w:szCs w:val="24"/>
        </w:rPr>
        <w:t xml:space="preserve"> </w:t>
      </w:r>
      <w:r>
        <w:rPr>
          <w:sz w:val="24"/>
          <w:szCs w:val="24"/>
        </w:rPr>
        <w:t>Правилами вида спорта «плавание»,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от 16 ноября 2023 г. </w:t>
      </w:r>
      <w:r>
        <w:rPr>
          <w:sz w:val="24"/>
          <w:szCs w:val="24"/>
        </w:rPr>
        <w:br/>
        <w:t>№ 806.</w:t>
      </w:r>
    </w:p>
    <w:p w:rsidR="003E09AB" w:rsidRDefault="00B87361">
      <w:pPr>
        <w:pStyle w:val="110"/>
        <w:numPr>
          <w:ilvl w:val="0"/>
          <w:numId w:val="1"/>
        </w:numPr>
        <w:tabs>
          <w:tab w:val="left" w:pos="409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участникам и условия их допуска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Соревнования личные.</w:t>
      </w:r>
    </w:p>
    <w:p w:rsidR="003E09AB" w:rsidRDefault="00B87361">
      <w:pPr>
        <w:pStyle w:val="af2"/>
        <w:spacing w:line="276" w:lineRule="auto"/>
        <w:ind w:left="0" w:firstLine="709"/>
        <w:rPr>
          <w:spacing w:val="-4"/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Соревновании</w:t>
      </w:r>
      <w:r>
        <w:rPr>
          <w:spacing w:val="-4"/>
          <w:sz w:val="24"/>
          <w:szCs w:val="24"/>
        </w:rPr>
        <w:t xml:space="preserve"> принимают участие обучающиеся спортивных школ, клубов, физкультурно-спортивных организаций Челябинской области в следующих возрастных группах и спортивной квалификации: </w:t>
      </w:r>
    </w:p>
    <w:p w:rsidR="003E09AB" w:rsidRDefault="00B87361">
      <w:pPr>
        <w:spacing w:line="276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юноши, девушки 200</w:t>
      </w:r>
      <w:r w:rsidR="00A0745B">
        <w:rPr>
          <w:sz w:val="24"/>
          <w:szCs w:val="24"/>
          <w:lang w:eastAsia="ru-RU"/>
        </w:rPr>
        <w:t>9</w:t>
      </w:r>
      <w:r>
        <w:rPr>
          <w:sz w:val="24"/>
          <w:szCs w:val="24"/>
          <w:lang w:eastAsia="ru-RU"/>
        </w:rPr>
        <w:t>-201</w:t>
      </w:r>
      <w:r w:rsidR="00A0745B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гр</w:t>
      </w:r>
      <w:proofErr w:type="spellEnd"/>
      <w:r>
        <w:rPr>
          <w:sz w:val="24"/>
          <w:szCs w:val="24"/>
          <w:lang w:eastAsia="ru-RU"/>
        </w:rPr>
        <w:t xml:space="preserve"> по уровню подготовленности не ниже </w:t>
      </w:r>
      <w:bookmarkStart w:id="2" w:name="_Hlk191567421"/>
      <w:r>
        <w:rPr>
          <w:sz w:val="24"/>
          <w:szCs w:val="24"/>
          <w:lang w:eastAsia="ru-RU"/>
        </w:rPr>
        <w:t>III спортивного разряда</w:t>
      </w:r>
      <w:bookmarkEnd w:id="2"/>
      <w:r>
        <w:rPr>
          <w:sz w:val="24"/>
          <w:szCs w:val="24"/>
          <w:lang w:eastAsia="ru-RU"/>
        </w:rPr>
        <w:t>;</w:t>
      </w:r>
    </w:p>
    <w:p w:rsidR="003E09AB" w:rsidRDefault="00B87361">
      <w:pPr>
        <w:pStyle w:val="af2"/>
        <w:spacing w:line="276" w:lineRule="auto"/>
        <w:ind w:left="0" w:firstLine="709"/>
        <w:rPr>
          <w:spacing w:val="1"/>
          <w:sz w:val="24"/>
          <w:szCs w:val="24"/>
        </w:rPr>
      </w:pPr>
      <w:r>
        <w:rPr>
          <w:sz w:val="24"/>
          <w:szCs w:val="24"/>
        </w:rPr>
        <w:t>Соотношение юношей и девушек в команде не регламентируется.</w:t>
      </w:r>
      <w:r>
        <w:rPr>
          <w:spacing w:val="1"/>
          <w:sz w:val="24"/>
          <w:szCs w:val="24"/>
        </w:rPr>
        <w:t xml:space="preserve"> </w:t>
      </w:r>
    </w:p>
    <w:p w:rsidR="003E09AB" w:rsidRDefault="00B87361">
      <w:pPr>
        <w:pStyle w:val="af2"/>
        <w:spacing w:line="276" w:lineRule="auto"/>
        <w:ind w:left="0"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Организаторы соревнований выдают участникам стартовый пакет, информационные материалы, подарки от спонсоров. </w:t>
      </w:r>
    </w:p>
    <w:p w:rsidR="003E09AB" w:rsidRDefault="00B87361">
      <w:pPr>
        <w:pStyle w:val="af2"/>
        <w:spacing w:line="276" w:lineRule="auto"/>
        <w:ind w:left="0"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lastRenderedPageBreak/>
        <w:t xml:space="preserve">На старт допускаются участники только со страховочным буем и в плавательной шапочке (выданные организатором). Буй следует закрепить в соответствии с инструкциями организаторов. </w:t>
      </w:r>
    </w:p>
    <w:p w:rsidR="003E09AB" w:rsidRDefault="00B87361">
      <w:pPr>
        <w:pStyle w:val="af2"/>
        <w:spacing w:line="276" w:lineRule="auto"/>
        <w:ind w:left="0"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Выданный организаторами чип, индивидуальный страховочный буй – выдаются во временное пользование, по окончанию заплыва необходимо сдать организаторам. 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>
        <w:rPr>
          <w:spacing w:val="1"/>
          <w:sz w:val="24"/>
          <w:szCs w:val="24"/>
        </w:rPr>
        <w:t xml:space="preserve"> 16-</w:t>
      </w:r>
      <w:r>
        <w:rPr>
          <w:sz w:val="24"/>
          <w:szCs w:val="24"/>
        </w:rPr>
        <w:t>18</w:t>
      </w:r>
      <w:r>
        <w:rPr>
          <w:sz w:val="24"/>
          <w:szCs w:val="24"/>
          <w:vertAlign w:val="superscript"/>
        </w:rPr>
        <w:t>о</w:t>
      </w:r>
      <w:proofErr w:type="gramStart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гидрокостюма – обязательно. Спортсмены, принимающие старт в гидрокостюмах, должны быть одеты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однотонные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шапочки светлых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оттенков.</w:t>
      </w:r>
    </w:p>
    <w:p w:rsidR="003E09AB" w:rsidRPr="00726667" w:rsidRDefault="00B87361">
      <w:pPr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</w:t>
      </w:r>
      <w:r w:rsidRPr="00726667">
        <w:rPr>
          <w:color w:val="000000"/>
          <w:sz w:val="24"/>
          <w:szCs w:val="24"/>
          <w:lang w:eastAsia="ru-RU"/>
        </w:rPr>
        <w:t xml:space="preserve"> случае</w:t>
      </w:r>
      <w:proofErr w:type="gramStart"/>
      <w:r w:rsidRPr="00726667">
        <w:rPr>
          <w:color w:val="000000"/>
          <w:sz w:val="24"/>
          <w:szCs w:val="24"/>
          <w:lang w:eastAsia="ru-RU"/>
        </w:rPr>
        <w:t>,</w:t>
      </w:r>
      <w:proofErr w:type="gramEnd"/>
      <w:r w:rsidRPr="00726667">
        <w:rPr>
          <w:color w:val="000000"/>
          <w:sz w:val="24"/>
          <w:szCs w:val="24"/>
          <w:lang w:eastAsia="ru-RU"/>
        </w:rPr>
        <w:t xml:space="preserve"> если участник решил прервать прохождение дистанции или участие в соревновании, после регистрации, представитель команды должен проинформировать об этом организаторов и вернуть страховочный буй </w:t>
      </w:r>
      <w:r>
        <w:rPr>
          <w:color w:val="000000"/>
          <w:sz w:val="24"/>
          <w:szCs w:val="24"/>
          <w:lang w:eastAsia="ru-RU"/>
        </w:rPr>
        <w:t>и</w:t>
      </w:r>
      <w:r w:rsidRPr="00726667">
        <w:rPr>
          <w:color w:val="000000"/>
          <w:sz w:val="24"/>
          <w:szCs w:val="24"/>
          <w:lang w:eastAsia="ru-RU"/>
        </w:rPr>
        <w:t xml:space="preserve"> чип, это можно сделать в стартовом городке или на точке старта. Точное расположение стартового городка и точки старта указаны на сайте              </w:t>
      </w:r>
      <w:r>
        <w:rPr>
          <w:color w:val="000000"/>
          <w:sz w:val="24"/>
          <w:szCs w:val="24"/>
          <w:lang w:val="en-US" w:eastAsia="ru-RU"/>
        </w:rPr>
        <w:t>x</w:t>
      </w:r>
      <w:r w:rsidRPr="00726667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val="en-US" w:eastAsia="ru-RU"/>
        </w:rPr>
        <w:t>waters</w:t>
      </w:r>
      <w:r w:rsidRPr="00726667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val="en-US" w:eastAsia="ru-RU"/>
        </w:rPr>
        <w:t>com</w:t>
      </w:r>
      <w:r w:rsidRPr="00726667">
        <w:rPr>
          <w:color w:val="000000"/>
          <w:sz w:val="24"/>
          <w:szCs w:val="24"/>
          <w:lang w:eastAsia="ru-RU"/>
        </w:rPr>
        <w:t xml:space="preserve"> 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Организаторы оставляют за собой право дисквалифицировать участника, если есть обоснованные опасения за состояние здоровья спортсмена, если участник не соблюдает правила соревнования и пункты данного положения, мешает другим участникам, иным образом препятствует проведению соревнования.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Пловец, финиширующий без шапочки может</w:t>
      </w:r>
      <w:proofErr w:type="gramEnd"/>
      <w:r>
        <w:rPr>
          <w:sz w:val="24"/>
          <w:szCs w:val="24"/>
        </w:rPr>
        <w:t xml:space="preserve"> быть дисквалифицирован.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Пловец снимается с дистанции в случае, если не укладывается в отведенный лимит времени.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Участник снимается  с </w:t>
      </w:r>
      <w:proofErr w:type="gramStart"/>
      <w:r>
        <w:rPr>
          <w:sz w:val="24"/>
          <w:szCs w:val="24"/>
        </w:rPr>
        <w:t>дистанции</w:t>
      </w:r>
      <w:proofErr w:type="gramEnd"/>
      <w:r>
        <w:rPr>
          <w:sz w:val="24"/>
          <w:szCs w:val="24"/>
        </w:rPr>
        <w:t xml:space="preserve">  если не справляется в воде с течением и оказывается ниже контрольных отметок. Правила прохождения контрольных отметок организаторы объясняют на предстартовом брифинге.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Каждый участник во время заплыва должен закрепить на поясе индивидуальный буй, предоставляемый организаторами. </w:t>
      </w:r>
      <w:proofErr w:type="gramStart"/>
      <w:r>
        <w:rPr>
          <w:sz w:val="24"/>
          <w:szCs w:val="24"/>
        </w:rPr>
        <w:t>Участник</w:t>
      </w:r>
      <w:proofErr w:type="gramEnd"/>
      <w:r>
        <w:rPr>
          <w:sz w:val="24"/>
          <w:szCs w:val="24"/>
        </w:rPr>
        <w:t xml:space="preserve"> финиширующий без индивидуального буя, дисквалифицируется и возмещает организаторам стоимость буя. 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Применение специальных приспособлений (ласты, лопатки, матрасы и т.п.), кроме индивидуальных спасательных буев, гидрокостюмов, неопреновых печаток, носков, шлемов, запрещено.</w:t>
      </w:r>
      <w:proofErr w:type="gramEnd"/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Каждый участник во время заплыва должен быть в плавательной шапочке, выданной организаторами.  </w:t>
      </w:r>
    </w:p>
    <w:p w:rsidR="003E09AB" w:rsidRDefault="00B87361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Участникам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</w:p>
    <w:p w:rsidR="00F37FA2" w:rsidRDefault="00F37FA2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3E09AB" w:rsidRDefault="00B87361">
      <w:pPr>
        <w:pStyle w:val="110"/>
        <w:tabs>
          <w:tab w:val="left" w:pos="4071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5. Программа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</w:p>
    <w:p w:rsidR="003E09AB" w:rsidRDefault="003E09AB">
      <w:pPr>
        <w:pStyle w:val="110"/>
        <w:tabs>
          <w:tab w:val="left" w:pos="4071"/>
        </w:tabs>
        <w:ind w:left="0" w:firstLine="709"/>
        <w:jc w:val="center"/>
        <w:rPr>
          <w:sz w:val="24"/>
          <w:szCs w:val="24"/>
        </w:rPr>
      </w:pPr>
    </w:p>
    <w:tbl>
      <w:tblPr>
        <w:tblW w:w="97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2969"/>
        <w:gridCol w:w="3835"/>
      </w:tblGrid>
      <w:tr w:rsidR="003E09AB">
        <w:trPr>
          <w:trHeight w:val="329"/>
        </w:trPr>
        <w:tc>
          <w:tcPr>
            <w:tcW w:w="9791" w:type="dxa"/>
            <w:gridSpan w:val="3"/>
            <w:shd w:val="clear" w:color="auto" w:fill="C5D9F0"/>
          </w:tcPr>
          <w:p w:rsidR="003E09AB" w:rsidRDefault="00B87361">
            <w:pPr>
              <w:pStyle w:val="TableParagraph"/>
              <w:spacing w:line="276" w:lineRule="auto"/>
              <w:ind w:left="6" w:hanging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июля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 приезда</w:t>
            </w:r>
          </w:p>
        </w:tc>
      </w:tr>
      <w:tr w:rsidR="003E09AB">
        <w:trPr>
          <w:trHeight w:val="293"/>
        </w:trPr>
        <w:tc>
          <w:tcPr>
            <w:tcW w:w="2987" w:type="dxa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ind w:left="708" w:right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11.00 - 16.00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допуску</w:t>
            </w:r>
          </w:p>
        </w:tc>
      </w:tr>
      <w:tr w:rsidR="003E09AB">
        <w:trPr>
          <w:trHeight w:val="302"/>
        </w:trPr>
        <w:tc>
          <w:tcPr>
            <w:tcW w:w="2987" w:type="dxa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ind w:left="708" w:right="9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–16.00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</w:t>
            </w:r>
          </w:p>
        </w:tc>
      </w:tr>
      <w:tr w:rsidR="003E09AB">
        <w:trPr>
          <w:trHeight w:val="299"/>
        </w:trPr>
        <w:tc>
          <w:tcPr>
            <w:tcW w:w="2987" w:type="dxa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ind w:left="708" w:right="9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–16.30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 команд</w:t>
            </w:r>
          </w:p>
        </w:tc>
      </w:tr>
      <w:tr w:rsidR="003E09AB">
        <w:trPr>
          <w:trHeight w:val="299"/>
        </w:trPr>
        <w:tc>
          <w:tcPr>
            <w:tcW w:w="2987" w:type="dxa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ind w:left="708" w:right="9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–17.30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судейской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коллегии</w:t>
            </w:r>
          </w:p>
          <w:p w:rsidR="00726667" w:rsidRDefault="007266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E09AB">
        <w:trPr>
          <w:trHeight w:val="315"/>
        </w:trPr>
        <w:tc>
          <w:tcPr>
            <w:tcW w:w="9791" w:type="dxa"/>
            <w:gridSpan w:val="3"/>
            <w:shd w:val="clear" w:color="auto" w:fill="C5D9F0"/>
          </w:tcPr>
          <w:p w:rsidR="003E09AB" w:rsidRDefault="00B87361">
            <w:pPr>
              <w:pStyle w:val="TableParagraph"/>
              <w:spacing w:line="276" w:lineRule="auto"/>
              <w:ind w:left="6" w:hanging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июля</w:t>
            </w:r>
          </w:p>
        </w:tc>
      </w:tr>
      <w:tr w:rsidR="003E09AB">
        <w:trPr>
          <w:trHeight w:val="1416"/>
        </w:trPr>
        <w:tc>
          <w:tcPr>
            <w:tcW w:w="2987" w:type="dxa"/>
            <w:shd w:val="clear" w:color="auto" w:fill="auto"/>
          </w:tcPr>
          <w:p w:rsidR="003E09AB" w:rsidRDefault="002E2E96">
            <w:pPr>
              <w:pStyle w:val="TableParagraph"/>
              <w:tabs>
                <w:tab w:val="right" w:pos="2977"/>
              </w:tabs>
              <w:spacing w:line="276" w:lineRule="auto"/>
              <w:ind w:left="9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87361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6</w:t>
            </w:r>
            <w:r w:rsidR="00B87361">
              <w:rPr>
                <w:sz w:val="24"/>
                <w:szCs w:val="24"/>
              </w:rPr>
              <w:t>.40</w:t>
            </w:r>
          </w:p>
          <w:p w:rsidR="003E09AB" w:rsidRDefault="00B87361">
            <w:pPr>
              <w:pStyle w:val="TableParagraph"/>
              <w:tabs>
                <w:tab w:val="right" w:pos="2977"/>
              </w:tabs>
              <w:spacing w:line="276" w:lineRule="auto"/>
              <w:ind w:left="9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3E09AB" w:rsidRDefault="00726667" w:rsidP="002E2E96">
            <w:pPr>
              <w:pStyle w:val="TableParagraph"/>
              <w:spacing w:line="276" w:lineRule="auto"/>
              <w:ind w:left="9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87361">
              <w:rPr>
                <w:sz w:val="24"/>
                <w:szCs w:val="24"/>
              </w:rPr>
              <w:t>1</w:t>
            </w:r>
            <w:r w:rsidR="002E2E96">
              <w:rPr>
                <w:sz w:val="24"/>
                <w:szCs w:val="24"/>
              </w:rPr>
              <w:t>7</w:t>
            </w:r>
            <w:r w:rsidR="00B87361">
              <w:rPr>
                <w:sz w:val="24"/>
                <w:szCs w:val="24"/>
              </w:rPr>
              <w:t>.00</w:t>
            </w:r>
            <w:r w:rsidR="00B87361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shd w:val="clear" w:color="auto" w:fill="auto"/>
          </w:tcPr>
          <w:p w:rsidR="003E09AB" w:rsidRDefault="00B8736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  <w:p w:rsidR="003E09AB" w:rsidRDefault="003E09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3E09AB" w:rsidRDefault="00B8736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</w:t>
            </w:r>
          </w:p>
          <w:p w:rsidR="003E09AB" w:rsidRDefault="00B8736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вода 1 км</w:t>
            </w:r>
          </w:p>
        </w:tc>
        <w:tc>
          <w:tcPr>
            <w:tcW w:w="3835" w:type="dxa"/>
            <w:shd w:val="clear" w:color="auto" w:fill="auto"/>
          </w:tcPr>
          <w:p w:rsidR="003E09AB" w:rsidRDefault="003E09AB">
            <w:pPr>
              <w:pStyle w:val="TableParagraph"/>
              <w:tabs>
                <w:tab w:val="left" w:pos="2265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3E09AB" w:rsidRDefault="003E09AB">
            <w:pPr>
              <w:pStyle w:val="TableParagraph"/>
              <w:tabs>
                <w:tab w:val="left" w:pos="2265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3E09AB" w:rsidRDefault="00B87361">
            <w:pPr>
              <w:pStyle w:val="TableParagraph"/>
              <w:tabs>
                <w:tab w:val="left" w:pos="2265"/>
              </w:tabs>
              <w:ind w:firstLineChars="50" w:firstLine="12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юноши 200</w:t>
            </w:r>
            <w:r w:rsidR="00A0745B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-201</w:t>
            </w:r>
            <w:r w:rsidR="00A074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3E09AB" w:rsidRDefault="00B87361">
            <w:pPr>
              <w:pStyle w:val="TableParagraph"/>
              <w:tabs>
                <w:tab w:val="left" w:pos="2265"/>
              </w:tabs>
              <w:ind w:firstLineChars="50" w:firstLine="12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девушки 200</w:t>
            </w:r>
            <w:r w:rsidR="00A0745B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-201</w:t>
            </w:r>
            <w:r w:rsidR="00A074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</w:t>
            </w:r>
            <w:proofErr w:type="spellEnd"/>
          </w:p>
          <w:p w:rsidR="003E09AB" w:rsidRDefault="00B87361">
            <w:pPr>
              <w:pStyle w:val="TableParagraph"/>
              <w:tabs>
                <w:tab w:val="left" w:pos="2265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E09AB">
        <w:trPr>
          <w:trHeight w:val="431"/>
        </w:trPr>
        <w:tc>
          <w:tcPr>
            <w:tcW w:w="9791" w:type="dxa"/>
            <w:gridSpan w:val="3"/>
            <w:shd w:val="clear" w:color="auto" w:fill="C5D9F0"/>
          </w:tcPr>
          <w:p w:rsidR="003E09AB" w:rsidRDefault="00B87361">
            <w:pPr>
              <w:pStyle w:val="TableParagraph"/>
              <w:spacing w:line="276" w:lineRule="auto"/>
              <w:ind w:left="3374" w:right="-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июля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день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отъезда</w:t>
            </w:r>
          </w:p>
        </w:tc>
      </w:tr>
    </w:tbl>
    <w:p w:rsidR="003E09AB" w:rsidRDefault="003E09AB">
      <w:pPr>
        <w:tabs>
          <w:tab w:val="left" w:pos="3946"/>
        </w:tabs>
        <w:jc w:val="center"/>
        <w:rPr>
          <w:b/>
          <w:sz w:val="24"/>
          <w:szCs w:val="24"/>
        </w:rPr>
      </w:pPr>
    </w:p>
    <w:p w:rsidR="003E09AB" w:rsidRDefault="00B87361">
      <w:pPr>
        <w:tabs>
          <w:tab w:val="left" w:pos="394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6.Условия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подведения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итогов</w:t>
      </w:r>
    </w:p>
    <w:p w:rsidR="003E09AB" w:rsidRDefault="003E09AB">
      <w:pPr>
        <w:tabs>
          <w:tab w:val="left" w:pos="3946"/>
        </w:tabs>
        <w:jc w:val="both"/>
        <w:rPr>
          <w:b/>
          <w:sz w:val="24"/>
          <w:szCs w:val="24"/>
        </w:rPr>
      </w:pPr>
    </w:p>
    <w:p w:rsidR="003E09AB" w:rsidRDefault="00B87361">
      <w:pPr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bookmarkStart w:id="3" w:name="_Hlk66376573"/>
      <w:r>
        <w:rPr>
          <w:color w:val="000000"/>
          <w:sz w:val="24"/>
          <w:szCs w:val="24"/>
          <w:lang w:eastAsia="ru-RU"/>
        </w:rPr>
        <w:t xml:space="preserve">Соревнования личные, проводятся раздельно среди юношей и девушек, в соответствии с правилами вида спорта «плавание», утвержденными приказом </w:t>
      </w:r>
      <w:proofErr w:type="spellStart"/>
      <w:r>
        <w:rPr>
          <w:color w:val="000000"/>
          <w:sz w:val="24"/>
          <w:szCs w:val="24"/>
          <w:lang w:eastAsia="ru-RU"/>
        </w:rPr>
        <w:t>Минспорта</w:t>
      </w:r>
      <w:proofErr w:type="spellEnd"/>
      <w:r>
        <w:rPr>
          <w:color w:val="000000"/>
          <w:sz w:val="24"/>
          <w:szCs w:val="24"/>
          <w:lang w:eastAsia="ru-RU"/>
        </w:rPr>
        <w:t xml:space="preserve"> России от 16 ноября 2023 г. № 806.</w:t>
      </w:r>
    </w:p>
    <w:bookmarkEnd w:id="3"/>
    <w:p w:rsidR="003E09AB" w:rsidRDefault="00B87361">
      <w:pPr>
        <w:pStyle w:val="110"/>
        <w:numPr>
          <w:ilvl w:val="0"/>
          <w:numId w:val="2"/>
        </w:numPr>
        <w:tabs>
          <w:tab w:val="left" w:pos="3317"/>
        </w:tabs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Награждение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победителей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призеров, участников</w:t>
      </w:r>
    </w:p>
    <w:p w:rsidR="003E09AB" w:rsidRDefault="003E09AB">
      <w:pPr>
        <w:pStyle w:val="110"/>
        <w:tabs>
          <w:tab w:val="left" w:pos="3317"/>
        </w:tabs>
        <w:spacing w:line="276" w:lineRule="auto"/>
        <w:ind w:left="0" w:firstLine="0"/>
        <w:jc w:val="both"/>
        <w:rPr>
          <w:sz w:val="24"/>
          <w:szCs w:val="24"/>
        </w:rPr>
      </w:pPr>
    </w:p>
    <w:p w:rsidR="003E09AB" w:rsidRDefault="00B8736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Победители</w:t>
      </w:r>
      <w:r w:rsidRPr="00726667">
        <w:rPr>
          <w:color w:val="000000"/>
          <w:sz w:val="24"/>
          <w:szCs w:val="24"/>
          <w:lang w:eastAsia="ru-RU"/>
        </w:rPr>
        <w:t xml:space="preserve"> в индивидуальных видах программы определяются по наименьшему времени, затраченному для прохождения дистанции в каждой возрастной категории. </w:t>
      </w:r>
    </w:p>
    <w:p w:rsidR="003E09AB" w:rsidRDefault="00B87361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Награждение всех участников проводится по окончанию соревновательного дня в каждой возрастной группе раздельно.</w:t>
      </w:r>
    </w:p>
    <w:p w:rsidR="003E09AB" w:rsidRDefault="00B87361">
      <w:pPr>
        <w:pStyle w:val="af2"/>
        <w:tabs>
          <w:tab w:val="left" w:pos="8647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Организаторы оставляют за собой право вручить дипломы тренерам,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подготовившие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призеров.</w:t>
      </w:r>
    </w:p>
    <w:p w:rsidR="003E09AB" w:rsidRDefault="00B87361">
      <w:pPr>
        <w:pStyle w:val="af2"/>
        <w:tabs>
          <w:tab w:val="left" w:pos="8647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явку спортсменов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все церемонии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награждения.</w:t>
      </w:r>
    </w:p>
    <w:p w:rsidR="003E09AB" w:rsidRDefault="00B87361">
      <w:pPr>
        <w:pStyle w:val="aff"/>
        <w:widowControl/>
        <w:spacing w:after="19" w:line="259" w:lineRule="auto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7.Финансирование</w:t>
      </w:r>
    </w:p>
    <w:p w:rsidR="003E09AB" w:rsidRDefault="003E09AB">
      <w:pPr>
        <w:pStyle w:val="af2"/>
        <w:ind w:right="111" w:firstLine="426"/>
        <w:rPr>
          <w:sz w:val="24"/>
          <w:szCs w:val="24"/>
        </w:rPr>
      </w:pPr>
    </w:p>
    <w:p w:rsidR="003E09AB" w:rsidRDefault="00B87361">
      <w:pPr>
        <w:pStyle w:val="af2"/>
        <w:ind w:right="111" w:firstLine="426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Расходы,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проведением соревнований, </w:t>
      </w:r>
      <w:r w:rsidRPr="003F1C5C">
        <w:rPr>
          <w:sz w:val="24"/>
          <w:szCs w:val="24"/>
        </w:rPr>
        <w:t>несут</w:t>
      </w:r>
      <w:r>
        <w:rPr>
          <w:color w:val="FF0000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ФПЧО, </w:t>
      </w: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 xml:space="preserve"> «МГО» и </w:t>
      </w:r>
      <w:r>
        <w:rPr>
          <w:rStyle w:val="a7"/>
          <w:rFonts w:eastAsia="Arial"/>
          <w:b w:val="0"/>
          <w:sz w:val="24"/>
          <w:szCs w:val="24"/>
        </w:rPr>
        <w:t>МОО «</w:t>
      </w:r>
      <w:r>
        <w:rPr>
          <w:rStyle w:val="a7"/>
          <w:rFonts w:eastAsia="Arial"/>
          <w:b w:val="0"/>
          <w:sz w:val="24"/>
          <w:szCs w:val="24"/>
          <w:shd w:val="clear" w:color="auto" w:fill="FFFFFF"/>
        </w:rPr>
        <w:t>Федерация триатлона</w:t>
      </w:r>
      <w:r>
        <w:rPr>
          <w:rStyle w:val="a7"/>
          <w:rFonts w:eastAsia="Arial"/>
          <w:b w:val="0"/>
          <w:sz w:val="24"/>
          <w:szCs w:val="24"/>
        </w:rPr>
        <w:t>, легкой атлетики, плавания и велосипедного спорта Миасского городского округа»</w:t>
      </w:r>
      <w:r w:rsidR="00726667">
        <w:rPr>
          <w:rStyle w:val="a7"/>
          <w:rFonts w:eastAsia="Arial"/>
          <w:b w:val="0"/>
          <w:sz w:val="24"/>
          <w:szCs w:val="24"/>
        </w:rPr>
        <w:t>.</w:t>
      </w:r>
      <w:r>
        <w:rPr>
          <w:color w:val="FF0000"/>
          <w:spacing w:val="1"/>
          <w:sz w:val="24"/>
          <w:szCs w:val="24"/>
        </w:rPr>
        <w:t xml:space="preserve"> </w:t>
      </w:r>
    </w:p>
    <w:p w:rsidR="003E09AB" w:rsidRDefault="00B87361">
      <w:pPr>
        <w:pStyle w:val="af2"/>
        <w:ind w:left="0" w:right="111" w:firstLine="0"/>
        <w:rPr>
          <w:sz w:val="24"/>
          <w:szCs w:val="24"/>
        </w:rPr>
      </w:pPr>
      <w:r>
        <w:rPr>
          <w:sz w:val="24"/>
          <w:szCs w:val="24"/>
        </w:rPr>
        <w:t xml:space="preserve">        Соревнование проводится без заявочного (стартового)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взноса. </w:t>
      </w:r>
    </w:p>
    <w:p w:rsidR="003E09AB" w:rsidRDefault="00B87361">
      <w:pPr>
        <w:pStyle w:val="af2"/>
        <w:spacing w:line="242" w:lineRule="auto"/>
        <w:ind w:right="115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>
        <w:rPr>
          <w:sz w:val="24"/>
          <w:szCs w:val="24"/>
        </w:rPr>
        <w:t>Расходы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проезду,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проживанию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ГСМ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командирующих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 и организаторов.</w:t>
      </w:r>
    </w:p>
    <w:p w:rsidR="003E09AB" w:rsidRDefault="003E09AB">
      <w:pPr>
        <w:pStyle w:val="af2"/>
        <w:tabs>
          <w:tab w:val="left" w:pos="8647"/>
        </w:tabs>
        <w:spacing w:line="276" w:lineRule="auto"/>
        <w:ind w:left="0" w:firstLine="709"/>
        <w:rPr>
          <w:spacing w:val="-67"/>
          <w:sz w:val="24"/>
          <w:szCs w:val="24"/>
        </w:rPr>
      </w:pPr>
    </w:p>
    <w:p w:rsidR="003E09AB" w:rsidRDefault="00B87361">
      <w:pPr>
        <w:pStyle w:val="110"/>
        <w:tabs>
          <w:tab w:val="left" w:pos="4042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8. Обеспечение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</w:p>
    <w:p w:rsidR="003E09AB" w:rsidRDefault="003E09AB">
      <w:pPr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3E09AB" w:rsidRDefault="00B87361">
      <w:pPr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требованиями правил вида спорта «плавание».</w:t>
      </w:r>
    </w:p>
    <w:p w:rsidR="003E09AB" w:rsidRDefault="00B87361">
      <w:pPr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Соревнования проводятся на объектах спорта, включенных во Всероссийский реестр объектов спорта в соответствии с Федеральным законом от 4 декабря 2007 г. № 329-ФЗ «О физической культуре и спорте в Российской Федерации».</w:t>
      </w:r>
    </w:p>
    <w:p w:rsidR="003E09AB" w:rsidRDefault="00B87361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3E09AB" w:rsidRDefault="00B87361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 от 31 июля 2020 г. (далее – Регламент) с дополнениями и изменениями к данному Регламенту.</w:t>
      </w:r>
    </w:p>
    <w:p w:rsidR="003E09AB" w:rsidRDefault="00B87361">
      <w:pPr>
        <w:pStyle w:val="af6"/>
        <w:tabs>
          <w:tab w:val="left" w:pos="1305"/>
          <w:tab w:val="left" w:pos="4440"/>
          <w:tab w:val="left" w:pos="4914"/>
          <w:tab w:val="left" w:pos="5858"/>
          <w:tab w:val="left" w:pos="7920"/>
          <w:tab w:val="left" w:pos="912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За информацию, размещенную на других информационных ресурсах, Организаторы Соревнования ответственности не несут.</w:t>
      </w:r>
    </w:p>
    <w:p w:rsidR="003E09AB" w:rsidRDefault="00B87361">
      <w:pPr>
        <w:spacing w:line="259" w:lineRule="auto"/>
        <w:ind w:lef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Согласно п.4 ст. 20 </w:t>
      </w:r>
      <w:hyperlink r:id="rId10" w:history="1">
        <w:r>
          <w:rPr>
            <w:rStyle w:val="a6"/>
            <w:rFonts w:eastAsia="Arial"/>
            <w:sz w:val="24"/>
            <w:szCs w:val="24"/>
          </w:rPr>
          <w:t>Федерального закона от 04.12.2007 N 329-ФЗ (ред. от 25.12.2023) "О физической культуре и спорте в Российской Федерации" (с изм. и доп., вступ. в силу с 01.01.2024)</w:t>
        </w:r>
      </w:hyperlink>
      <w:r>
        <w:rPr>
          <w:sz w:val="24"/>
          <w:szCs w:val="24"/>
        </w:rPr>
        <w:t xml:space="preserve"> организаторам физкультурных мероприятий и (или) спортивных мероприятий принадлежат права на их освещение посредством трансляции изображения и (или) звука мероприятий любыми способами и (или) с помощью любых технологий, а также</w:t>
      </w:r>
      <w:proofErr w:type="gramEnd"/>
      <w:r>
        <w:rPr>
          <w:sz w:val="24"/>
          <w:szCs w:val="24"/>
        </w:rPr>
        <w:t xml:space="preserve"> посредством осуществления записи указанной трансляции и (или) фотосъемки мероприятий.</w:t>
      </w:r>
    </w:p>
    <w:p w:rsidR="003E09AB" w:rsidRDefault="00B87361">
      <w:pPr>
        <w:spacing w:line="259" w:lineRule="auto"/>
        <w:ind w:lef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Организатор имеет право без каких-либо уведомлений, компенсации Участнику или ответственности производить фото и видео фиксацию Участника во время заплыва, использовать фото-, ауди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и/или видеоматериалы с участием Участника заплыва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:rsidR="003E09AB" w:rsidRDefault="00B87361">
      <w:pPr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Участие в Соревнованиях осуществляется при наличии договора (оригинала) страхования жизни и здоровья от несчастных случаев, </w:t>
      </w:r>
      <w:proofErr w:type="gramStart"/>
      <w:r>
        <w:rPr>
          <w:sz w:val="24"/>
          <w:szCs w:val="24"/>
        </w:rPr>
        <w:t>который</w:t>
      </w:r>
      <w:proofErr w:type="gramEnd"/>
      <w:r>
        <w:rPr>
          <w:sz w:val="24"/>
          <w:szCs w:val="24"/>
        </w:rPr>
        <w:t xml:space="preserve"> представляется в комиссию по допуску участников. Страхование участников Соревнований может производиться как за счет бюджетных, так и внебюджетных сре</w:t>
      </w:r>
      <w:proofErr w:type="gramStart"/>
      <w:r>
        <w:rPr>
          <w:sz w:val="24"/>
          <w:szCs w:val="24"/>
        </w:rPr>
        <w:t>дств в с</w:t>
      </w:r>
      <w:proofErr w:type="gramEnd"/>
      <w:r>
        <w:rPr>
          <w:sz w:val="24"/>
          <w:szCs w:val="24"/>
        </w:rPr>
        <w:t>оответствии с законодательством Российской Федерации</w:t>
      </w:r>
      <w:r>
        <w:rPr>
          <w:color w:val="000000"/>
          <w:sz w:val="24"/>
          <w:szCs w:val="24"/>
          <w:lang w:eastAsia="ru-RU"/>
        </w:rPr>
        <w:t>.</w:t>
      </w:r>
    </w:p>
    <w:p w:rsidR="003E09AB" w:rsidRPr="00726667" w:rsidRDefault="00B87361">
      <w:p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26667">
        <w:rPr>
          <w:color w:val="000000"/>
          <w:sz w:val="24"/>
          <w:szCs w:val="24"/>
          <w:lang w:eastAsia="ru-RU"/>
        </w:rPr>
        <w:t xml:space="preserve">    Для безопасности прохождения дистанции каждому участнику выдаётся индивидуальный страховочный буй.</w:t>
      </w:r>
    </w:p>
    <w:p w:rsidR="003E09AB" w:rsidRPr="00726667" w:rsidRDefault="00B87361">
      <w:pPr>
        <w:spacing w:line="276" w:lineRule="auto"/>
        <w:ind w:firstLine="240"/>
        <w:jc w:val="both"/>
        <w:rPr>
          <w:color w:val="000000"/>
          <w:sz w:val="24"/>
          <w:szCs w:val="24"/>
          <w:lang w:eastAsia="ru-RU"/>
        </w:rPr>
      </w:pPr>
      <w:r w:rsidRPr="00726667">
        <w:rPr>
          <w:color w:val="000000"/>
          <w:sz w:val="24"/>
          <w:szCs w:val="24"/>
          <w:lang w:eastAsia="ru-RU"/>
        </w:rPr>
        <w:t xml:space="preserve">На воде для безопасности участников организовано медицинское обеспечение, сопровождение катерами и лодками со спасательными группами скорой помощи, с необходимым оборудованием в </w:t>
      </w:r>
      <w:proofErr w:type="spellStart"/>
      <w:r w:rsidRPr="00726667">
        <w:rPr>
          <w:color w:val="000000"/>
          <w:sz w:val="24"/>
          <w:szCs w:val="24"/>
          <w:lang w:eastAsia="ru-RU"/>
        </w:rPr>
        <w:t>соотсветсвии</w:t>
      </w:r>
      <w:proofErr w:type="spellEnd"/>
      <w:r w:rsidRPr="00726667">
        <w:rPr>
          <w:color w:val="000000"/>
          <w:sz w:val="24"/>
          <w:szCs w:val="24"/>
          <w:lang w:eastAsia="ru-RU"/>
        </w:rPr>
        <w:t xml:space="preserve"> с нормативно-правовыми актами, действующими на территории проведения соревнования.</w:t>
      </w:r>
    </w:p>
    <w:p w:rsidR="003E09AB" w:rsidRPr="00726667" w:rsidRDefault="00B87361">
      <w:pPr>
        <w:spacing w:line="276" w:lineRule="auto"/>
        <w:ind w:firstLine="240"/>
        <w:jc w:val="both"/>
        <w:rPr>
          <w:color w:val="000000"/>
          <w:sz w:val="24"/>
          <w:szCs w:val="24"/>
          <w:lang w:eastAsia="ru-RU"/>
        </w:rPr>
      </w:pPr>
      <w:r w:rsidRPr="00726667">
        <w:rPr>
          <w:color w:val="000000"/>
          <w:sz w:val="24"/>
          <w:szCs w:val="24"/>
          <w:lang w:eastAsia="ru-RU"/>
        </w:rPr>
        <w:t xml:space="preserve">Безопасность участников и зрителей на месте проведения соревнования обеспечивают организаторы, через </w:t>
      </w:r>
      <w:proofErr w:type="spellStart"/>
      <w:r w:rsidRPr="00726667">
        <w:rPr>
          <w:color w:val="000000"/>
          <w:sz w:val="24"/>
          <w:szCs w:val="24"/>
          <w:lang w:eastAsia="ru-RU"/>
        </w:rPr>
        <w:t>найм</w:t>
      </w:r>
      <w:proofErr w:type="spellEnd"/>
      <w:r w:rsidRPr="00726667">
        <w:rPr>
          <w:color w:val="000000"/>
          <w:sz w:val="24"/>
          <w:szCs w:val="24"/>
          <w:lang w:eastAsia="ru-RU"/>
        </w:rPr>
        <w:t xml:space="preserve"> частного охранного предприятия (далее - ЧОП).</w:t>
      </w:r>
    </w:p>
    <w:p w:rsidR="003E09AB" w:rsidRPr="00726667" w:rsidRDefault="00B87361">
      <w:pPr>
        <w:spacing w:line="276" w:lineRule="auto"/>
        <w:ind w:firstLine="240"/>
        <w:jc w:val="both"/>
        <w:rPr>
          <w:color w:val="000000"/>
          <w:sz w:val="24"/>
          <w:szCs w:val="24"/>
          <w:lang w:eastAsia="ru-RU"/>
        </w:rPr>
      </w:pPr>
      <w:r w:rsidRPr="00726667">
        <w:rPr>
          <w:color w:val="000000"/>
          <w:sz w:val="24"/>
          <w:szCs w:val="24"/>
          <w:lang w:eastAsia="ru-RU"/>
        </w:rPr>
        <w:t>Организаторы не несут ответственности за участников, не соблюдающих правила и инструкции организаторов.</w:t>
      </w:r>
    </w:p>
    <w:p w:rsidR="003E09AB" w:rsidRPr="00726667" w:rsidRDefault="00B87361">
      <w:pPr>
        <w:spacing w:line="276" w:lineRule="auto"/>
        <w:ind w:firstLine="240"/>
        <w:jc w:val="both"/>
        <w:rPr>
          <w:color w:val="000000"/>
          <w:sz w:val="24"/>
          <w:szCs w:val="24"/>
          <w:lang w:eastAsia="ru-RU"/>
        </w:rPr>
      </w:pPr>
      <w:r w:rsidRPr="00726667">
        <w:rPr>
          <w:color w:val="000000"/>
          <w:sz w:val="24"/>
          <w:szCs w:val="24"/>
          <w:lang w:eastAsia="ru-RU"/>
        </w:rPr>
        <w:t>Соревнование проводится в местах, отвечающих требованиям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участников.</w:t>
      </w:r>
    </w:p>
    <w:p w:rsidR="003E09AB" w:rsidRPr="00726667" w:rsidRDefault="00B87361">
      <w:pPr>
        <w:spacing w:line="276" w:lineRule="auto"/>
        <w:ind w:firstLine="240"/>
        <w:jc w:val="both"/>
        <w:rPr>
          <w:color w:val="000000"/>
          <w:sz w:val="24"/>
          <w:szCs w:val="24"/>
          <w:lang w:eastAsia="ru-RU"/>
        </w:rPr>
      </w:pPr>
      <w:r w:rsidRPr="00726667">
        <w:rPr>
          <w:color w:val="000000"/>
          <w:sz w:val="24"/>
          <w:szCs w:val="24"/>
          <w:lang w:eastAsia="ru-RU"/>
        </w:rPr>
        <w:t>Соревнование проводится с соблюдением требований и учетом рекомендаций Федеральной службы по надзору в сфере защиты прав потребителей и благополучия человека, с соблюдением Регламента по проведению официальных физкультурных и спортивных мероприятий.</w:t>
      </w:r>
    </w:p>
    <w:p w:rsidR="003E09AB" w:rsidRDefault="00B87361">
      <w:pPr>
        <w:pStyle w:val="110"/>
        <w:tabs>
          <w:tab w:val="left" w:pos="3776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9. Порядок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подачи заявок</w:t>
      </w:r>
    </w:p>
    <w:p w:rsidR="000718FE" w:rsidRPr="0082445C" w:rsidRDefault="000718FE" w:rsidP="000718FE">
      <w:pPr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82445C">
        <w:rPr>
          <w:color w:val="000000"/>
          <w:sz w:val="24"/>
          <w:szCs w:val="24"/>
          <w:lang w:eastAsia="ru-RU"/>
        </w:rPr>
        <w:t xml:space="preserve">Технические заявки для участия во всех видах программы подаются </w:t>
      </w:r>
      <w:r w:rsidRPr="00285782">
        <w:rPr>
          <w:sz w:val="24"/>
          <w:szCs w:val="24"/>
        </w:rPr>
        <w:t xml:space="preserve">в программе </w:t>
      </w:r>
      <w:proofErr w:type="spellStart"/>
      <w:r w:rsidRPr="00285782">
        <w:rPr>
          <w:sz w:val="24"/>
          <w:szCs w:val="24"/>
        </w:rPr>
        <w:t>Entry</w:t>
      </w:r>
      <w:proofErr w:type="spellEnd"/>
      <w:r w:rsidRPr="00285782">
        <w:rPr>
          <w:sz w:val="24"/>
          <w:szCs w:val="24"/>
        </w:rPr>
        <w:t xml:space="preserve"> </w:t>
      </w:r>
      <w:proofErr w:type="spellStart"/>
      <w:r w:rsidRPr="00285782">
        <w:rPr>
          <w:sz w:val="24"/>
          <w:szCs w:val="24"/>
        </w:rPr>
        <w:t>Editor</w:t>
      </w:r>
      <w:proofErr w:type="spellEnd"/>
      <w:r w:rsidR="00986983" w:rsidRPr="00986983">
        <w:rPr>
          <w:sz w:val="24"/>
          <w:szCs w:val="24"/>
          <w:lang w:eastAsia="ru-RU"/>
        </w:rPr>
        <w:t xml:space="preserve"> </w:t>
      </w:r>
      <w:r w:rsidR="00986983" w:rsidRPr="0082445C">
        <w:rPr>
          <w:sz w:val="24"/>
          <w:szCs w:val="24"/>
          <w:lang w:eastAsia="ru-RU"/>
        </w:rPr>
        <w:t>до 29.06.2025 года</w:t>
      </w:r>
      <w:r>
        <w:rPr>
          <w:sz w:val="24"/>
          <w:szCs w:val="24"/>
        </w:rPr>
        <w:t xml:space="preserve"> </w:t>
      </w:r>
      <w:r w:rsidRPr="0082445C">
        <w:rPr>
          <w:color w:val="000000"/>
          <w:sz w:val="24"/>
          <w:szCs w:val="24"/>
          <w:lang w:eastAsia="ru-RU"/>
        </w:rPr>
        <w:t xml:space="preserve">на электронную </w:t>
      </w:r>
      <w:r w:rsidRPr="0082445C">
        <w:rPr>
          <w:sz w:val="24"/>
          <w:szCs w:val="24"/>
          <w:lang w:eastAsia="ru-RU"/>
        </w:rPr>
        <w:t>почту: 74apopov@mail.ru.</w:t>
      </w:r>
    </w:p>
    <w:p w:rsidR="003E09AB" w:rsidRDefault="003E09AB" w:rsidP="000718FE">
      <w:pPr>
        <w:pStyle w:val="af2"/>
        <w:ind w:leftChars="162" w:left="356" w:right="111" w:firstLineChars="271" w:firstLine="653"/>
        <w:rPr>
          <w:b/>
          <w:sz w:val="24"/>
          <w:szCs w:val="24"/>
        </w:rPr>
      </w:pPr>
    </w:p>
    <w:p w:rsidR="003E09AB" w:rsidRDefault="00B87361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Информацию</w:t>
      </w:r>
      <w:r w:rsidRPr="00726667">
        <w:rPr>
          <w:sz w:val="24"/>
          <w:szCs w:val="24"/>
          <w:lang w:eastAsia="ru-RU"/>
        </w:rPr>
        <w:t xml:space="preserve"> о проживании команды по установленной форме присылать на </w:t>
      </w:r>
      <w:proofErr w:type="spellStart"/>
      <w:r w:rsidRPr="00726667">
        <w:rPr>
          <w:sz w:val="24"/>
          <w:szCs w:val="24"/>
          <w:lang w:eastAsia="ru-RU"/>
        </w:rPr>
        <w:t>эл</w:t>
      </w:r>
      <w:proofErr w:type="gramStart"/>
      <w:r w:rsidRPr="00726667">
        <w:rPr>
          <w:sz w:val="24"/>
          <w:szCs w:val="24"/>
          <w:lang w:eastAsia="ru-RU"/>
        </w:rPr>
        <w:t>.п</w:t>
      </w:r>
      <w:proofErr w:type="gramEnd"/>
      <w:r w:rsidRPr="00726667">
        <w:rPr>
          <w:sz w:val="24"/>
          <w:szCs w:val="24"/>
          <w:lang w:eastAsia="ru-RU"/>
        </w:rPr>
        <w:t>очту</w:t>
      </w:r>
      <w:proofErr w:type="spellEnd"/>
      <w:r w:rsidRPr="00726667">
        <w:rPr>
          <w:sz w:val="24"/>
          <w:szCs w:val="24"/>
          <w:lang w:eastAsia="ru-RU"/>
        </w:rPr>
        <w:t xml:space="preserve"> </w:t>
      </w:r>
      <w:hyperlink r:id="rId11" w:history="1">
        <w:r>
          <w:rPr>
            <w:rStyle w:val="a6"/>
            <w:sz w:val="24"/>
            <w:szCs w:val="24"/>
            <w:lang w:val="en-US" w:eastAsia="ru-RU"/>
          </w:rPr>
          <w:t>fp</w:t>
        </w:r>
        <w:r w:rsidRPr="00726667">
          <w:rPr>
            <w:rStyle w:val="a6"/>
            <w:sz w:val="24"/>
            <w:szCs w:val="24"/>
            <w:lang w:eastAsia="ru-RU"/>
          </w:rPr>
          <w:t>4</w:t>
        </w:r>
        <w:r>
          <w:rPr>
            <w:rStyle w:val="a6"/>
            <w:sz w:val="24"/>
            <w:szCs w:val="24"/>
            <w:lang w:val="en-US" w:eastAsia="ru-RU"/>
          </w:rPr>
          <w:t>o</w:t>
        </w:r>
        <w:r w:rsidRPr="00726667">
          <w:rPr>
            <w:rStyle w:val="a6"/>
            <w:sz w:val="24"/>
            <w:szCs w:val="24"/>
            <w:lang w:eastAsia="ru-RU"/>
          </w:rPr>
          <w:t>@</w:t>
        </w:r>
        <w:r>
          <w:rPr>
            <w:rStyle w:val="a6"/>
            <w:sz w:val="24"/>
            <w:szCs w:val="24"/>
            <w:lang w:val="en-US" w:eastAsia="ru-RU"/>
          </w:rPr>
          <w:t>yandex</w:t>
        </w:r>
        <w:r w:rsidRPr="00726667">
          <w:rPr>
            <w:rStyle w:val="a6"/>
            <w:sz w:val="24"/>
            <w:szCs w:val="24"/>
            <w:lang w:eastAsia="ru-RU"/>
          </w:rPr>
          <w:t>.</w:t>
        </w:r>
        <w:proofErr w:type="spellStart"/>
        <w:r>
          <w:rPr>
            <w:rStyle w:val="a6"/>
            <w:sz w:val="24"/>
            <w:szCs w:val="24"/>
            <w:lang w:val="en-US" w:eastAsia="ru-RU"/>
          </w:rPr>
          <w:t>ru</w:t>
        </w:r>
        <w:proofErr w:type="spellEnd"/>
      </w:hyperlink>
      <w:r w:rsidRPr="00726667">
        <w:rPr>
          <w:sz w:val="24"/>
          <w:szCs w:val="24"/>
          <w:lang w:eastAsia="ru-RU"/>
        </w:rPr>
        <w:t xml:space="preserve"> до 04 июля 2025г. (Приложение 2), тел. 89049701536 - Гребнева Татьяна.</w:t>
      </w:r>
    </w:p>
    <w:p w:rsidR="003E09AB" w:rsidRDefault="000718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Именные заявки (Приложение</w:t>
      </w:r>
      <w:proofErr w:type="gramStart"/>
      <w:r>
        <w:rPr>
          <w:sz w:val="24"/>
          <w:szCs w:val="24"/>
        </w:rPr>
        <w:t>1</w:t>
      </w:r>
      <w:proofErr w:type="gramEnd"/>
      <w:r w:rsidR="00B87361">
        <w:rPr>
          <w:sz w:val="24"/>
          <w:szCs w:val="24"/>
        </w:rPr>
        <w:t>) на участие в Соревнованиях, подписанные руководителем спортивной школы, физкультурно-спортивного клуба или организации, заверенные 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</w:p>
    <w:p w:rsidR="003E09AB" w:rsidRDefault="00B87361">
      <w:pPr>
        <w:pStyle w:val="af2"/>
        <w:spacing w:line="276" w:lineRule="auto"/>
        <w:ind w:left="0" w:firstLine="709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Основанием для допуска спортсменов к Соревнованиям по медицинским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заключениям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является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отметка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«Допущен»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напротив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каждой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фамилии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спортсмена, заверенная подписью врача по спортивной медицине и его личной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печатью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либо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уполномоченным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представителем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медицинской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организации,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имеющей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сведения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о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прохождении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УМО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спортсменом.</w:t>
      </w:r>
      <w:proofErr w:type="gramEnd"/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Заявка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на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участие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в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Соревнованиях</w:t>
      </w:r>
      <w:r>
        <w:rPr>
          <w:iCs/>
          <w:spacing w:val="-7"/>
          <w:sz w:val="24"/>
          <w:szCs w:val="24"/>
        </w:rPr>
        <w:t xml:space="preserve"> </w:t>
      </w:r>
      <w:r>
        <w:rPr>
          <w:iCs/>
          <w:sz w:val="24"/>
          <w:szCs w:val="24"/>
        </w:rPr>
        <w:t>подписывается</w:t>
      </w:r>
      <w:r>
        <w:rPr>
          <w:iCs/>
          <w:spacing w:val="-5"/>
          <w:sz w:val="24"/>
          <w:szCs w:val="24"/>
        </w:rPr>
        <w:t xml:space="preserve"> </w:t>
      </w:r>
      <w:r>
        <w:rPr>
          <w:iCs/>
          <w:sz w:val="24"/>
          <w:szCs w:val="24"/>
        </w:rPr>
        <w:t>врачом</w:t>
      </w:r>
      <w:r>
        <w:rPr>
          <w:iCs/>
          <w:spacing w:val="-7"/>
          <w:sz w:val="24"/>
          <w:szCs w:val="24"/>
        </w:rPr>
        <w:t xml:space="preserve"> </w:t>
      </w:r>
      <w:r>
        <w:rPr>
          <w:iCs/>
          <w:sz w:val="24"/>
          <w:szCs w:val="24"/>
        </w:rPr>
        <w:t>по</w:t>
      </w:r>
      <w:r>
        <w:rPr>
          <w:iCs/>
          <w:spacing w:val="-7"/>
          <w:sz w:val="24"/>
          <w:szCs w:val="24"/>
        </w:rPr>
        <w:t xml:space="preserve"> </w:t>
      </w:r>
      <w:r>
        <w:rPr>
          <w:iCs/>
          <w:sz w:val="24"/>
          <w:szCs w:val="24"/>
        </w:rPr>
        <w:t>спортивной</w:t>
      </w:r>
      <w:r>
        <w:rPr>
          <w:iCs/>
          <w:spacing w:val="-8"/>
          <w:sz w:val="24"/>
          <w:szCs w:val="24"/>
        </w:rPr>
        <w:t xml:space="preserve"> </w:t>
      </w:r>
      <w:r>
        <w:rPr>
          <w:iCs/>
          <w:sz w:val="24"/>
          <w:szCs w:val="24"/>
        </w:rPr>
        <w:t>медицине</w:t>
      </w:r>
      <w:r>
        <w:rPr>
          <w:iCs/>
          <w:spacing w:val="-4"/>
          <w:sz w:val="24"/>
          <w:szCs w:val="24"/>
        </w:rPr>
        <w:t xml:space="preserve"> </w:t>
      </w:r>
      <w:r>
        <w:rPr>
          <w:iCs/>
          <w:sz w:val="24"/>
          <w:szCs w:val="24"/>
        </w:rPr>
        <w:t>либо</w:t>
      </w:r>
      <w:r>
        <w:rPr>
          <w:iCs/>
          <w:spacing w:val="-68"/>
          <w:sz w:val="24"/>
          <w:szCs w:val="24"/>
        </w:rPr>
        <w:t xml:space="preserve"> </w:t>
      </w:r>
      <w:r>
        <w:rPr>
          <w:iCs/>
          <w:sz w:val="24"/>
          <w:szCs w:val="24"/>
        </w:rPr>
        <w:t>уполномоченным представителем медицинской организации, имеющей сведения</w:t>
      </w:r>
      <w:r>
        <w:rPr>
          <w:iCs/>
          <w:spacing w:val="-67"/>
          <w:sz w:val="24"/>
          <w:szCs w:val="24"/>
        </w:rPr>
        <w:t xml:space="preserve"> </w:t>
      </w:r>
      <w:r>
        <w:rPr>
          <w:iCs/>
          <w:sz w:val="24"/>
          <w:szCs w:val="24"/>
        </w:rPr>
        <w:t>о прохождении УМО спортсменом с расшифровкой фамилии, имени, отчества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(при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наличии)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и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заверяется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печатью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медицинской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организации,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имеющей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лицензию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на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осуществление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медицинской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деятельности,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>предусматривающей</w:t>
      </w:r>
      <w:r>
        <w:rPr>
          <w:iCs/>
          <w:spacing w:val="-67"/>
          <w:sz w:val="24"/>
          <w:szCs w:val="24"/>
        </w:rPr>
        <w:t xml:space="preserve"> </w:t>
      </w:r>
      <w:r>
        <w:rPr>
          <w:iCs/>
          <w:sz w:val="24"/>
          <w:szCs w:val="24"/>
        </w:rPr>
        <w:t>работы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>(услуги)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>по</w:t>
      </w:r>
      <w:r>
        <w:rPr>
          <w:iCs/>
          <w:spacing w:val="-4"/>
          <w:sz w:val="24"/>
          <w:szCs w:val="24"/>
        </w:rPr>
        <w:t xml:space="preserve"> </w:t>
      </w:r>
      <w:r>
        <w:rPr>
          <w:iCs/>
          <w:sz w:val="24"/>
          <w:szCs w:val="24"/>
        </w:rPr>
        <w:t>лечебной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>физкультуре и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>спортивной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>медицине.</w:t>
      </w:r>
    </w:p>
    <w:p w:rsidR="003E09AB" w:rsidRDefault="00B87361">
      <w:pPr>
        <w:pStyle w:val="af2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заявке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прилагаются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спортсмена подаются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документы:</w:t>
      </w:r>
    </w:p>
    <w:p w:rsidR="003E09AB" w:rsidRDefault="00B87361">
      <w:pPr>
        <w:pStyle w:val="aff"/>
        <w:numPr>
          <w:ilvl w:val="0"/>
          <w:numId w:val="3"/>
        </w:numPr>
        <w:tabs>
          <w:tab w:val="left" w:pos="1134"/>
          <w:tab w:val="left" w:pos="2360"/>
          <w:tab w:val="left" w:pos="3995"/>
          <w:tab w:val="left" w:pos="5611"/>
          <w:tab w:val="left" w:pos="7166"/>
          <w:tab w:val="left" w:pos="7828"/>
          <w:tab w:val="left" w:pos="9755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гражданина Российской Федерации или свидетельство </w:t>
      </w:r>
      <w:r>
        <w:rPr>
          <w:spacing w:val="-1"/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рождении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лиц моложе 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лет;</w:t>
      </w:r>
    </w:p>
    <w:p w:rsidR="003E09AB" w:rsidRDefault="00B87361">
      <w:pPr>
        <w:pStyle w:val="aff"/>
        <w:numPr>
          <w:ilvl w:val="0"/>
          <w:numId w:val="3"/>
        </w:numPr>
        <w:tabs>
          <w:tab w:val="left" w:pos="1134"/>
          <w:tab w:val="left" w:pos="2483"/>
          <w:tab w:val="left" w:pos="5136"/>
          <w:tab w:val="left" w:pos="6367"/>
          <w:tab w:val="left" w:pos="839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зачетная классификационная книжка,</w:t>
      </w:r>
      <w:r>
        <w:rPr>
          <w:sz w:val="24"/>
          <w:szCs w:val="24"/>
        </w:rPr>
        <w:tab/>
        <w:t xml:space="preserve">удостоверение </w:t>
      </w:r>
      <w:r>
        <w:rPr>
          <w:spacing w:val="-1"/>
          <w:sz w:val="24"/>
          <w:szCs w:val="24"/>
        </w:rPr>
        <w:t xml:space="preserve">спортивного  </w:t>
      </w:r>
      <w:r>
        <w:rPr>
          <w:sz w:val="24"/>
          <w:szCs w:val="24"/>
        </w:rPr>
        <w:t>звания;</w:t>
      </w:r>
    </w:p>
    <w:p w:rsidR="003E09AB" w:rsidRDefault="00B87361">
      <w:pPr>
        <w:pStyle w:val="aff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полис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страхования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несчастных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(оригинал);</w:t>
      </w:r>
    </w:p>
    <w:p w:rsidR="003E09AB" w:rsidRDefault="00B87361">
      <w:pPr>
        <w:pStyle w:val="aff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полис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обязательного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медицинского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страхования;</w:t>
      </w:r>
    </w:p>
    <w:p w:rsidR="003E09AB" w:rsidRDefault="00B87361">
      <w:pPr>
        <w:pStyle w:val="aff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согласие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обработку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(спортсменов,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тренеров-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специалистов);</w:t>
      </w:r>
    </w:p>
    <w:p w:rsidR="003E09AB" w:rsidRDefault="00B87361">
      <w:pPr>
        <w:pStyle w:val="af2"/>
        <w:tabs>
          <w:tab w:val="left" w:pos="8789"/>
        </w:tabs>
        <w:spacing w:line="276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подлинник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приказа в отношении представителя команды, изданного руководителем 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 субъекта Российской Федерации в области 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 и спорта или аккредитованной спортивной федерации, содержащего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спортивных соревнованиях, отказов от участия в соревнованиях и их подачу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организатору соревнований.</w:t>
      </w:r>
    </w:p>
    <w:p w:rsidR="003E09AB" w:rsidRDefault="00B87361">
      <w:pPr>
        <w:spacing w:line="259" w:lineRule="auto"/>
        <w:ind w:left="46"/>
        <w:jc w:val="both"/>
        <w:rPr>
          <w:szCs w:val="24"/>
        </w:rPr>
      </w:pPr>
      <w:r>
        <w:rPr>
          <w:szCs w:val="24"/>
        </w:rPr>
        <w:t xml:space="preserve">    </w:t>
      </w:r>
    </w:p>
    <w:p w:rsidR="003E09AB" w:rsidRDefault="003E09AB">
      <w:pPr>
        <w:ind w:left="-5"/>
      </w:pPr>
    </w:p>
    <w:p w:rsidR="003E09AB" w:rsidRDefault="00B87361">
      <w:pPr>
        <w:spacing w:after="21" w:line="259" w:lineRule="auto"/>
        <w:ind w:left="10" w:right="18"/>
        <w:jc w:val="center"/>
      </w:pPr>
      <w:r>
        <w:rPr>
          <w:b/>
        </w:rPr>
        <w:t xml:space="preserve">НАСТОЯЩЕЕ ПОЛОЖЕНИЕ ЯВЛЯЕТСЯ ОФИЦИАЛЬНЫМ </w:t>
      </w:r>
    </w:p>
    <w:p w:rsidR="003E09AB" w:rsidRDefault="00B87361">
      <w:pPr>
        <w:spacing w:after="21" w:line="259" w:lineRule="auto"/>
        <w:ind w:left="10" w:right="13"/>
        <w:jc w:val="center"/>
      </w:pPr>
      <w:r>
        <w:rPr>
          <w:b/>
        </w:rPr>
        <w:t xml:space="preserve">ВЫЗОВОМ НА СОРЕВНОВАНИЯ </w:t>
      </w:r>
    </w:p>
    <w:p w:rsidR="003E09AB" w:rsidRDefault="003E09AB">
      <w:pPr>
        <w:rPr>
          <w:b/>
          <w:bCs/>
          <w:iCs/>
          <w:color w:val="000000"/>
          <w:sz w:val="28"/>
          <w:szCs w:val="28"/>
          <w:lang w:eastAsia="ru-RU"/>
        </w:rPr>
        <w:sectPr w:rsidR="003E09AB">
          <w:headerReference w:type="default" r:id="rId12"/>
          <w:pgSz w:w="11910" w:h="16840"/>
          <w:pgMar w:top="1134" w:right="851" w:bottom="1134" w:left="1134" w:header="748" w:footer="0" w:gutter="0"/>
          <w:cols w:space="720"/>
          <w:titlePg/>
          <w:docGrid w:linePitch="360"/>
        </w:sectPr>
      </w:pPr>
    </w:p>
    <w:p w:rsidR="003E09AB" w:rsidRPr="00726667" w:rsidRDefault="00B87361">
      <w:pPr>
        <w:wordWrap w:val="0"/>
        <w:ind w:left="720" w:firstLine="720"/>
        <w:jc w:val="right"/>
        <w:rPr>
          <w:b/>
          <w:bCs/>
          <w:iCs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lastRenderedPageBreak/>
        <w:t>Приложение</w:t>
      </w:r>
      <w:r w:rsidR="00F145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20.7pt;margin-top:9.85pt;width:69.75pt;height:42.5pt;z-index:251659264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" stroked="f">
            <v:textbox style="mso-fit-shape-to-text:t">
              <w:txbxContent>
                <w:p w:rsidR="003E09AB" w:rsidRDefault="00B87361">
                  <w:pPr>
                    <w:jc w:val="center"/>
                  </w:pPr>
                  <w:r>
                    <w:t>(М. П. диспансер)</w:t>
                  </w:r>
                </w:p>
              </w:txbxContent>
            </v:textbox>
            <w10:wrap type="square"/>
          </v:shape>
        </w:pict>
      </w:r>
      <w:r w:rsidRPr="00726667">
        <w:rPr>
          <w:b/>
          <w:bCs/>
          <w:iCs/>
          <w:color w:val="000000"/>
          <w:sz w:val="28"/>
          <w:szCs w:val="28"/>
          <w:lang w:eastAsia="ru-RU"/>
        </w:rPr>
        <w:t xml:space="preserve">1 </w:t>
      </w:r>
    </w:p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p w:rsidR="003E09AB" w:rsidRDefault="003E09AB">
      <w:pPr>
        <w:rPr>
          <w:sz w:val="26"/>
          <w:szCs w:val="26"/>
          <w:lang w:eastAsia="ru-RU"/>
        </w:rPr>
      </w:pPr>
    </w:p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ИМЕННАЯ ЗАЯВКА</w:t>
      </w: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 xml:space="preserve">на участие </w:t>
      </w:r>
      <w:proofErr w:type="gramStart"/>
      <w:r>
        <w:rPr>
          <w:b/>
          <w:color w:val="000000"/>
          <w:sz w:val="26"/>
          <w:szCs w:val="26"/>
          <w:lang w:eastAsia="ru-RU"/>
        </w:rPr>
        <w:t>в</w:t>
      </w:r>
      <w:proofErr w:type="gramEnd"/>
      <w:r>
        <w:rPr>
          <w:b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в г. _________________, с ______________ по _____________ 2025 года</w:t>
      </w: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от команды __________________________________________________</w:t>
      </w:r>
    </w:p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tbl>
      <w:tblPr>
        <w:tblW w:w="149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08"/>
        <w:gridCol w:w="2112"/>
        <w:gridCol w:w="961"/>
        <w:gridCol w:w="3484"/>
        <w:gridCol w:w="1985"/>
        <w:gridCol w:w="2374"/>
      </w:tblGrid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Фамилия, Имя участника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Разряд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Физкультурно-спортивная организация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ФИО </w:t>
            </w:r>
          </w:p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тренера участника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Виза, подпись </w:t>
            </w:r>
            <w:r>
              <w:rPr>
                <w:color w:val="000000"/>
                <w:sz w:val="26"/>
                <w:szCs w:val="26"/>
                <w:lang w:eastAsia="ru-RU"/>
              </w:rPr>
              <w:br/>
              <w:t>и печать врача</w:t>
            </w: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p w:rsidR="003E09AB" w:rsidRDefault="00B87361">
      <w:pPr>
        <w:spacing w:before="240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Руководитель организации</w:t>
      </w:r>
      <w:proofErr w:type="gramStart"/>
      <w:r>
        <w:rPr>
          <w:b/>
          <w:color w:val="000000"/>
          <w:sz w:val="26"/>
          <w:szCs w:val="26"/>
          <w:lang w:eastAsia="ru-RU"/>
        </w:rPr>
        <w:t xml:space="preserve"> _____________________ (_________________) </w:t>
      </w:r>
      <w:r>
        <w:rPr>
          <w:b/>
          <w:color w:val="000000"/>
          <w:sz w:val="26"/>
          <w:szCs w:val="26"/>
          <w:lang w:eastAsia="ru-RU"/>
        </w:rPr>
        <w:tab/>
      </w:r>
      <w:proofErr w:type="gramEnd"/>
    </w:p>
    <w:p w:rsidR="003E09AB" w:rsidRDefault="00B87361">
      <w:pPr>
        <w:spacing w:before="240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М.П.</w:t>
      </w:r>
    </w:p>
    <w:p w:rsidR="003E09AB" w:rsidRDefault="00B87361">
      <w:pPr>
        <w:spacing w:before="240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Официальный представитель</w:t>
      </w:r>
      <w:proofErr w:type="gramStart"/>
      <w:r>
        <w:rPr>
          <w:b/>
          <w:color w:val="000000"/>
          <w:sz w:val="26"/>
          <w:szCs w:val="26"/>
          <w:lang w:eastAsia="ru-RU"/>
        </w:rPr>
        <w:t xml:space="preserve"> ____________________ (_________________) </w:t>
      </w:r>
      <w:proofErr w:type="gramEnd"/>
      <w:r>
        <w:rPr>
          <w:b/>
          <w:color w:val="000000"/>
          <w:sz w:val="26"/>
          <w:szCs w:val="26"/>
          <w:lang w:eastAsia="ru-RU"/>
        </w:rPr>
        <w:t>номер телефона __________________</w:t>
      </w:r>
    </w:p>
    <w:p w:rsidR="003E09AB" w:rsidRDefault="003E09AB">
      <w:pPr>
        <w:spacing w:before="240"/>
        <w:rPr>
          <w:b/>
          <w:color w:val="000000"/>
          <w:sz w:val="26"/>
          <w:szCs w:val="26"/>
          <w:lang w:eastAsia="ru-RU"/>
        </w:rPr>
      </w:pPr>
    </w:p>
    <w:p w:rsidR="003E09AB" w:rsidRDefault="00B87361">
      <w:pPr>
        <w:spacing w:before="240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Допущено ________ (_______________________) участник</w:t>
      </w:r>
      <w:proofErr w:type="gramStart"/>
      <w:r>
        <w:rPr>
          <w:b/>
          <w:color w:val="000000"/>
          <w:sz w:val="26"/>
          <w:szCs w:val="26"/>
          <w:lang w:eastAsia="ru-RU"/>
        </w:rPr>
        <w:t>а(</w:t>
      </w:r>
      <w:proofErr w:type="gramEnd"/>
      <w:r>
        <w:rPr>
          <w:b/>
          <w:color w:val="000000"/>
          <w:sz w:val="26"/>
          <w:szCs w:val="26"/>
          <w:lang w:eastAsia="ru-RU"/>
        </w:rPr>
        <w:t>-</w:t>
      </w:r>
      <w:proofErr w:type="spellStart"/>
      <w:r>
        <w:rPr>
          <w:b/>
          <w:color w:val="000000"/>
          <w:sz w:val="26"/>
          <w:szCs w:val="26"/>
          <w:lang w:eastAsia="ru-RU"/>
        </w:rPr>
        <w:t>ов</w:t>
      </w:r>
      <w:proofErr w:type="spellEnd"/>
      <w:r>
        <w:rPr>
          <w:b/>
          <w:color w:val="000000"/>
          <w:sz w:val="26"/>
          <w:szCs w:val="26"/>
          <w:lang w:eastAsia="ru-RU"/>
        </w:rPr>
        <w:t>) к участию в соревнованиях.</w:t>
      </w:r>
    </w:p>
    <w:p w:rsidR="003E09AB" w:rsidRDefault="00B87361">
      <w:pPr>
        <w:spacing w:before="240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Врач _____________________ (_________________) «____» _____________ 2025 года</w:t>
      </w:r>
    </w:p>
    <w:p w:rsidR="003E09AB" w:rsidRDefault="003E09AB">
      <w:pPr>
        <w:spacing w:before="240"/>
        <w:rPr>
          <w:b/>
          <w:color w:val="000000"/>
          <w:sz w:val="26"/>
          <w:szCs w:val="26"/>
          <w:lang w:eastAsia="ru-RU"/>
        </w:rPr>
      </w:pPr>
    </w:p>
    <w:p w:rsidR="003E09AB" w:rsidRDefault="00B87361">
      <w:pPr>
        <w:ind w:left="720" w:firstLine="720"/>
        <w:jc w:val="right"/>
        <w:rPr>
          <w:b/>
          <w:bCs/>
          <w:iCs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Приложение</w:t>
      </w:r>
      <w:r w:rsidR="00F145DB">
        <w:pict>
          <v:shape id="_x0000_s1027" type="#_x0000_t202" style="position:absolute;left:0;text-align:left;margin-left:-20.7pt;margin-top:9.85pt;width:69.75pt;height:42.5pt;z-index:251660288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" stroked="f">
            <v:textbox style="mso-fit-shape-to-text:t">
              <w:txbxContent>
                <w:p w:rsidR="003E09AB" w:rsidRDefault="00B87361">
                  <w:pPr>
                    <w:jc w:val="center"/>
                  </w:pPr>
                  <w:r>
                    <w:t>(М. П. диспансер)</w:t>
                  </w:r>
                </w:p>
              </w:txbxContent>
            </v:textbox>
            <w10:wrap type="square"/>
          </v:shape>
        </w:pict>
      </w:r>
      <w:r w:rsidRPr="00726667">
        <w:rPr>
          <w:b/>
          <w:bCs/>
          <w:iCs/>
          <w:color w:val="000000"/>
          <w:sz w:val="28"/>
          <w:szCs w:val="28"/>
          <w:lang w:eastAsia="ru-RU"/>
        </w:rPr>
        <w:t xml:space="preserve"> 2</w:t>
      </w:r>
    </w:p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p w:rsidR="003E09AB" w:rsidRDefault="003E09AB">
      <w:pPr>
        <w:rPr>
          <w:sz w:val="26"/>
          <w:szCs w:val="26"/>
          <w:lang w:eastAsia="ru-RU"/>
        </w:rPr>
      </w:pPr>
    </w:p>
    <w:p w:rsidR="003E09AB" w:rsidRPr="00726667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 xml:space="preserve"> ЗАЯВКА</w:t>
      </w:r>
      <w:r w:rsidRPr="00726667">
        <w:rPr>
          <w:b/>
          <w:color w:val="000000"/>
          <w:sz w:val="26"/>
          <w:szCs w:val="26"/>
          <w:lang w:eastAsia="ru-RU"/>
        </w:rPr>
        <w:t xml:space="preserve"> НА ПРОЖИВАНИЕ</w:t>
      </w: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 xml:space="preserve">на участие </w:t>
      </w:r>
      <w:proofErr w:type="gramStart"/>
      <w:r>
        <w:rPr>
          <w:b/>
          <w:color w:val="000000"/>
          <w:sz w:val="26"/>
          <w:szCs w:val="26"/>
          <w:lang w:eastAsia="ru-RU"/>
        </w:rPr>
        <w:t>в</w:t>
      </w:r>
      <w:proofErr w:type="gramEnd"/>
      <w:r>
        <w:rPr>
          <w:b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в г. _________________, с ______________ по _____________ 2025 года</w:t>
      </w:r>
    </w:p>
    <w:p w:rsidR="003E09AB" w:rsidRDefault="00B87361">
      <w:pPr>
        <w:jc w:val="center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от команды __________________________________________________</w:t>
      </w:r>
    </w:p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tbl>
      <w:tblPr>
        <w:tblW w:w="154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08"/>
        <w:gridCol w:w="1530"/>
        <w:gridCol w:w="3180"/>
        <w:gridCol w:w="2088"/>
        <w:gridCol w:w="1944"/>
        <w:gridCol w:w="2640"/>
      </w:tblGrid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Фамилия, Имя участника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</w:t>
            </w:r>
            <w:r>
              <w:rPr>
                <w:color w:val="000000"/>
                <w:sz w:val="26"/>
                <w:szCs w:val="26"/>
                <w:lang w:val="en-US" w:eastAsia="ru-RU"/>
              </w:rPr>
              <w:t>, ф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изкультурно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-спортивная организация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val="en-US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Представитель</w:t>
            </w:r>
            <w:r>
              <w:rPr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ru-RU"/>
              </w:rPr>
              <w:t>тренер</w:t>
            </w:r>
            <w:r>
              <w:rPr>
                <w:color w:val="000000"/>
                <w:sz w:val="26"/>
                <w:szCs w:val="26"/>
                <w:lang w:val="en-US" w:eastAsia="ru-RU"/>
              </w:rPr>
              <w:t xml:space="preserve">, </w:t>
            </w:r>
          </w:p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судья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val="en-US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Телефон</w:t>
            </w:r>
            <w:r>
              <w:rPr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представителя</w:t>
            </w:r>
            <w:proofErr w:type="spellEnd"/>
            <w:r>
              <w:rPr>
                <w:color w:val="000000"/>
                <w:sz w:val="26"/>
                <w:szCs w:val="26"/>
                <w:lang w:val="en-US" w:eastAsia="ru-RU"/>
              </w:rPr>
              <w:t xml:space="preserve"> и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судьи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Pr="00726667" w:rsidRDefault="00B87361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Место</w:t>
            </w:r>
            <w:r w:rsidRPr="00726667">
              <w:rPr>
                <w:color w:val="000000"/>
                <w:sz w:val="26"/>
                <w:szCs w:val="26"/>
                <w:lang w:eastAsia="ru-RU"/>
              </w:rPr>
              <w:t xml:space="preserve"> проживания во время мероприятия</w:t>
            </w: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B87361">
            <w:pPr>
              <w:jc w:val="center"/>
              <w:rPr>
                <w:color w:val="000000"/>
                <w:sz w:val="26"/>
                <w:szCs w:val="26"/>
                <w:lang w:val="en-US"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Женщины</w:t>
            </w:r>
            <w:r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девочки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3E09AB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3E09AB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3E09AB">
            <w:pPr>
              <w:jc w:val="center"/>
              <w:rPr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3E09AB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AB" w:rsidRDefault="003E09AB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Мужчины</w:t>
            </w:r>
            <w:r>
              <w:rPr>
                <w:b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en-US" w:eastAsia="ru-RU"/>
              </w:rPr>
              <w:t>юноши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E0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B87361">
            <w:pPr>
              <w:jc w:val="center"/>
              <w:rPr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bCs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AB" w:rsidRDefault="003E09AB">
            <w:pPr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E09AB" w:rsidRDefault="003E09AB">
      <w:pPr>
        <w:jc w:val="center"/>
        <w:rPr>
          <w:b/>
          <w:color w:val="000000"/>
          <w:sz w:val="26"/>
          <w:szCs w:val="26"/>
          <w:lang w:eastAsia="ru-RU"/>
        </w:rPr>
      </w:pPr>
    </w:p>
    <w:p w:rsidR="003E09AB" w:rsidRDefault="00B87361">
      <w:pPr>
        <w:spacing w:before="240"/>
        <w:rPr>
          <w:b/>
          <w:color w:val="000000"/>
          <w:sz w:val="26"/>
          <w:szCs w:val="26"/>
          <w:lang w:val="en-US" w:eastAsia="ru-RU"/>
        </w:rPr>
      </w:pPr>
      <w:r>
        <w:rPr>
          <w:b/>
          <w:color w:val="000000"/>
          <w:sz w:val="26"/>
          <w:szCs w:val="26"/>
          <w:lang w:eastAsia="ru-RU"/>
        </w:rPr>
        <w:t xml:space="preserve">Официальный представитель ____________________ </w:t>
      </w:r>
      <w:r>
        <w:rPr>
          <w:b/>
          <w:color w:val="000000"/>
          <w:sz w:val="26"/>
          <w:szCs w:val="26"/>
          <w:lang w:val="en-US" w:eastAsia="ru-RU"/>
        </w:rPr>
        <w:t>/</w:t>
      </w:r>
      <w:r>
        <w:rPr>
          <w:b/>
          <w:color w:val="000000"/>
          <w:sz w:val="26"/>
          <w:szCs w:val="26"/>
          <w:lang w:eastAsia="ru-RU"/>
        </w:rPr>
        <w:t>_________________</w:t>
      </w:r>
      <w:r>
        <w:rPr>
          <w:b/>
          <w:color w:val="000000"/>
          <w:sz w:val="26"/>
          <w:szCs w:val="26"/>
          <w:lang w:val="en-US" w:eastAsia="ru-RU"/>
        </w:rPr>
        <w:t xml:space="preserve"> </w:t>
      </w:r>
    </w:p>
    <w:p w:rsidR="003E09AB" w:rsidRDefault="00B87361">
      <w:pPr>
        <w:spacing w:before="240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номер телефона __________________</w:t>
      </w:r>
    </w:p>
    <w:p w:rsidR="003E09AB" w:rsidRDefault="003E09AB">
      <w:pPr>
        <w:rPr>
          <w:sz w:val="24"/>
          <w:szCs w:val="24"/>
        </w:rPr>
      </w:pPr>
    </w:p>
    <w:sectPr w:rsidR="003E09AB" w:rsidSect="003E09AB">
      <w:pgSz w:w="16840" w:h="11910" w:orient="landscape"/>
      <w:pgMar w:top="1134" w:right="1134" w:bottom="851" w:left="1134" w:header="74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DB" w:rsidRDefault="00F145DB" w:rsidP="003E09AB">
      <w:r>
        <w:separator/>
      </w:r>
    </w:p>
  </w:endnote>
  <w:endnote w:type="continuationSeparator" w:id="0">
    <w:p w:rsidR="00F145DB" w:rsidRDefault="00F145DB" w:rsidP="003E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DB" w:rsidRDefault="00F145DB" w:rsidP="003E09AB">
      <w:r>
        <w:separator/>
      </w:r>
    </w:p>
  </w:footnote>
  <w:footnote w:type="continuationSeparator" w:id="0">
    <w:p w:rsidR="00F145DB" w:rsidRDefault="00F145DB" w:rsidP="003E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136379"/>
    </w:sdtPr>
    <w:sdtEndPr/>
    <w:sdtContent>
      <w:p w:rsidR="003E09AB" w:rsidRDefault="002E0C51">
        <w:pPr>
          <w:pStyle w:val="12"/>
          <w:jc w:val="center"/>
        </w:pPr>
        <w:r>
          <w:fldChar w:fldCharType="begin"/>
        </w:r>
        <w:r w:rsidR="00B87361">
          <w:instrText>PAGE   \* MERGEFORMAT</w:instrText>
        </w:r>
        <w:r>
          <w:fldChar w:fldCharType="separate"/>
        </w:r>
        <w:r w:rsidR="00DB0ABB">
          <w:rPr>
            <w:noProof/>
          </w:rPr>
          <w:t>8</w:t>
        </w:r>
        <w:r>
          <w:fldChar w:fldCharType="end"/>
        </w:r>
      </w:p>
    </w:sdtContent>
  </w:sdt>
  <w:p w:rsidR="003E09AB" w:rsidRDefault="003E09AB">
    <w:pPr>
      <w:pStyle w:val="af2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A56C"/>
    <w:multiLevelType w:val="singleLevel"/>
    <w:tmpl w:val="3870A56C"/>
    <w:lvl w:ilvl="0">
      <w:start w:val="7"/>
      <w:numFmt w:val="decimal"/>
      <w:suff w:val="space"/>
      <w:lvlText w:val="%1."/>
      <w:lvlJc w:val="left"/>
    </w:lvl>
  </w:abstractNum>
  <w:abstractNum w:abstractNumId="1">
    <w:nsid w:val="65705163"/>
    <w:multiLevelType w:val="multilevel"/>
    <w:tmpl w:val="65705163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  <w:sz w:val="20"/>
        <w:szCs w:val="28"/>
        <w:lang w:val="ru-RU" w:eastAsia="en-US" w:bidi="ar-SA"/>
      </w:rPr>
    </w:lvl>
    <w:lvl w:ilvl="1">
      <w:start w:val="1"/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2">
    <w:nsid w:val="725279B2"/>
    <w:multiLevelType w:val="multilevel"/>
    <w:tmpl w:val="72527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1AC9"/>
    <w:rsid w:val="00004B3F"/>
    <w:rsid w:val="00023706"/>
    <w:rsid w:val="000562FA"/>
    <w:rsid w:val="00067F0C"/>
    <w:rsid w:val="000718FE"/>
    <w:rsid w:val="000E0A97"/>
    <w:rsid w:val="000F4C8E"/>
    <w:rsid w:val="0017718B"/>
    <w:rsid w:val="0018078E"/>
    <w:rsid w:val="001A18A3"/>
    <w:rsid w:val="001E00CB"/>
    <w:rsid w:val="00294DEF"/>
    <w:rsid w:val="002A0D64"/>
    <w:rsid w:val="002B4D12"/>
    <w:rsid w:val="002D2948"/>
    <w:rsid w:val="002D2ACF"/>
    <w:rsid w:val="002D5380"/>
    <w:rsid w:val="002E0C51"/>
    <w:rsid w:val="002E2E96"/>
    <w:rsid w:val="002F7F33"/>
    <w:rsid w:val="00315D86"/>
    <w:rsid w:val="00320E55"/>
    <w:rsid w:val="00340008"/>
    <w:rsid w:val="003A0E69"/>
    <w:rsid w:val="003B4EA2"/>
    <w:rsid w:val="003E09AB"/>
    <w:rsid w:val="003F1C5C"/>
    <w:rsid w:val="003F3695"/>
    <w:rsid w:val="00412D7D"/>
    <w:rsid w:val="00440FD1"/>
    <w:rsid w:val="00471D0F"/>
    <w:rsid w:val="00477DA0"/>
    <w:rsid w:val="004A3C1C"/>
    <w:rsid w:val="004B4E9A"/>
    <w:rsid w:val="004E2041"/>
    <w:rsid w:val="005402C1"/>
    <w:rsid w:val="005470A7"/>
    <w:rsid w:val="00585239"/>
    <w:rsid w:val="005B6531"/>
    <w:rsid w:val="00624F60"/>
    <w:rsid w:val="0066058E"/>
    <w:rsid w:val="00677DD0"/>
    <w:rsid w:val="00690A7D"/>
    <w:rsid w:val="006A1B6C"/>
    <w:rsid w:val="006C1A21"/>
    <w:rsid w:val="007053B7"/>
    <w:rsid w:val="00706615"/>
    <w:rsid w:val="00710AE8"/>
    <w:rsid w:val="00726667"/>
    <w:rsid w:val="00730C68"/>
    <w:rsid w:val="00774009"/>
    <w:rsid w:val="0078042F"/>
    <w:rsid w:val="00787BDC"/>
    <w:rsid w:val="007B2CF4"/>
    <w:rsid w:val="007C2921"/>
    <w:rsid w:val="007D2685"/>
    <w:rsid w:val="007F1AFA"/>
    <w:rsid w:val="007F486F"/>
    <w:rsid w:val="008661ED"/>
    <w:rsid w:val="00877DAC"/>
    <w:rsid w:val="008E192E"/>
    <w:rsid w:val="008E270E"/>
    <w:rsid w:val="00910AE0"/>
    <w:rsid w:val="0092788C"/>
    <w:rsid w:val="00986983"/>
    <w:rsid w:val="009958DD"/>
    <w:rsid w:val="009C3A79"/>
    <w:rsid w:val="009C41C0"/>
    <w:rsid w:val="00A0745B"/>
    <w:rsid w:val="00A828B3"/>
    <w:rsid w:val="00B71AC9"/>
    <w:rsid w:val="00B7525C"/>
    <w:rsid w:val="00B7756C"/>
    <w:rsid w:val="00B87361"/>
    <w:rsid w:val="00BC6AE1"/>
    <w:rsid w:val="00BE159B"/>
    <w:rsid w:val="00BF0F9A"/>
    <w:rsid w:val="00C167DF"/>
    <w:rsid w:val="00C26466"/>
    <w:rsid w:val="00C46260"/>
    <w:rsid w:val="00C47D28"/>
    <w:rsid w:val="00C60787"/>
    <w:rsid w:val="00CD50DE"/>
    <w:rsid w:val="00D026EE"/>
    <w:rsid w:val="00D13048"/>
    <w:rsid w:val="00D14FE5"/>
    <w:rsid w:val="00D25CA0"/>
    <w:rsid w:val="00D25EEE"/>
    <w:rsid w:val="00D52C1D"/>
    <w:rsid w:val="00DB0ABB"/>
    <w:rsid w:val="00E22AE3"/>
    <w:rsid w:val="00E244DF"/>
    <w:rsid w:val="00E46BFB"/>
    <w:rsid w:val="00E667D3"/>
    <w:rsid w:val="00E73A46"/>
    <w:rsid w:val="00E83B1F"/>
    <w:rsid w:val="00ED70C4"/>
    <w:rsid w:val="00EF5293"/>
    <w:rsid w:val="00F145DB"/>
    <w:rsid w:val="00F146A9"/>
    <w:rsid w:val="00F37FA2"/>
    <w:rsid w:val="00F65A04"/>
    <w:rsid w:val="00FC7969"/>
    <w:rsid w:val="00FF0390"/>
    <w:rsid w:val="1D5955A8"/>
    <w:rsid w:val="1DB5784A"/>
    <w:rsid w:val="1FB15B5B"/>
    <w:rsid w:val="2A8C2D98"/>
    <w:rsid w:val="30AC2AF9"/>
    <w:rsid w:val="3B7706D0"/>
    <w:rsid w:val="48227D31"/>
    <w:rsid w:val="504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/>
    <w:lsdException w:name="footnote text" w:qFormat="1"/>
    <w:lsdException w:name="annotation text" w:qFormat="1"/>
    <w:lsdException w:name="caption" w:uiPriority="35" w:qFormat="1"/>
    <w:lsdException w:name="table of figures" w:semiHidden="0" w:qFormat="1"/>
    <w:lsdException w:name="footnote reference" w:semiHidden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09AB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3E09A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3E09AB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3E09AB"/>
    <w:rPr>
      <w:vertAlign w:val="superscript"/>
    </w:rPr>
  </w:style>
  <w:style w:type="character" w:styleId="a6">
    <w:name w:val="Hyperlink"/>
    <w:uiPriority w:val="99"/>
    <w:unhideWhenUsed/>
    <w:rsid w:val="003E09AB"/>
    <w:rPr>
      <w:color w:val="0563C1"/>
      <w:u w:val="single"/>
    </w:rPr>
  </w:style>
  <w:style w:type="character" w:styleId="a7">
    <w:name w:val="Strong"/>
    <w:uiPriority w:val="99"/>
    <w:qFormat/>
    <w:rsid w:val="003E09AB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3E09AB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  <w:rsid w:val="003E09AB"/>
    <w:rPr>
      <w:sz w:val="20"/>
    </w:rPr>
  </w:style>
  <w:style w:type="paragraph" w:styleId="ac">
    <w:name w:val="annotation text"/>
    <w:basedOn w:val="a"/>
    <w:link w:val="ad"/>
    <w:uiPriority w:val="99"/>
    <w:semiHidden/>
    <w:unhideWhenUsed/>
    <w:qFormat/>
    <w:rsid w:val="003E09A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3E09AB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rsid w:val="003E09AB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3E09A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E09AB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3E09AB"/>
    <w:pPr>
      <w:spacing w:after="57"/>
      <w:ind w:left="1701"/>
    </w:pPr>
  </w:style>
  <w:style w:type="paragraph" w:styleId="af2">
    <w:name w:val="Body Text"/>
    <w:basedOn w:val="a"/>
    <w:uiPriority w:val="1"/>
    <w:qFormat/>
    <w:rsid w:val="003E09AB"/>
    <w:pPr>
      <w:ind w:left="117" w:firstLine="708"/>
      <w:jc w:val="both"/>
    </w:pPr>
    <w:rPr>
      <w:sz w:val="28"/>
      <w:szCs w:val="28"/>
    </w:rPr>
  </w:style>
  <w:style w:type="paragraph" w:styleId="1">
    <w:name w:val="toc 1"/>
    <w:basedOn w:val="a"/>
    <w:next w:val="a"/>
    <w:uiPriority w:val="39"/>
    <w:unhideWhenUsed/>
    <w:qFormat/>
    <w:rsid w:val="003E09AB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3E09AB"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rsid w:val="003E09AB"/>
  </w:style>
  <w:style w:type="paragraph" w:styleId="3">
    <w:name w:val="toc 3"/>
    <w:basedOn w:val="a"/>
    <w:next w:val="a"/>
    <w:uiPriority w:val="39"/>
    <w:unhideWhenUsed/>
    <w:qFormat/>
    <w:rsid w:val="003E09AB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3E09AB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3E09A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E09AB"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rsid w:val="003E09AB"/>
    <w:pPr>
      <w:spacing w:before="300" w:after="200"/>
      <w:contextualSpacing/>
    </w:pPr>
    <w:rPr>
      <w:sz w:val="48"/>
      <w:szCs w:val="48"/>
    </w:rPr>
  </w:style>
  <w:style w:type="paragraph" w:styleId="af6">
    <w:name w:val="Normal (Web)"/>
    <w:basedOn w:val="a"/>
    <w:uiPriority w:val="99"/>
    <w:unhideWhenUsed/>
    <w:qFormat/>
    <w:rsid w:val="003E09AB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3E09AB"/>
    <w:pPr>
      <w:spacing w:before="200" w:after="200"/>
    </w:pPr>
    <w:rPr>
      <w:sz w:val="24"/>
      <w:szCs w:val="24"/>
    </w:rPr>
  </w:style>
  <w:style w:type="table" w:styleId="af9">
    <w:name w:val="Table Grid"/>
    <w:basedOn w:val="a1"/>
    <w:uiPriority w:val="39"/>
    <w:qFormat/>
    <w:rsid w:val="003E0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sid w:val="003E09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E09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E09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E09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E09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E09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E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E09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E09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E09A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E09AB"/>
    <w:rPr>
      <w:sz w:val="24"/>
      <w:szCs w:val="24"/>
    </w:rPr>
  </w:style>
  <w:style w:type="character" w:customStyle="1" w:styleId="QuoteChar">
    <w:name w:val="Quote Char"/>
    <w:uiPriority w:val="29"/>
    <w:qFormat/>
    <w:rsid w:val="003E09AB"/>
    <w:rPr>
      <w:i/>
    </w:rPr>
  </w:style>
  <w:style w:type="character" w:customStyle="1" w:styleId="IntenseQuoteChar">
    <w:name w:val="Intense Quote Char"/>
    <w:uiPriority w:val="30"/>
    <w:qFormat/>
    <w:rsid w:val="003E09AB"/>
    <w:rPr>
      <w:i/>
    </w:rPr>
  </w:style>
  <w:style w:type="character" w:customStyle="1" w:styleId="HeaderChar">
    <w:name w:val="Header Char"/>
    <w:basedOn w:val="a0"/>
    <w:uiPriority w:val="99"/>
    <w:qFormat/>
    <w:rsid w:val="003E09AB"/>
  </w:style>
  <w:style w:type="character" w:customStyle="1" w:styleId="CaptionChar">
    <w:name w:val="Caption Char"/>
    <w:uiPriority w:val="99"/>
    <w:qFormat/>
    <w:rsid w:val="003E09AB"/>
  </w:style>
  <w:style w:type="table" w:customStyle="1" w:styleId="11">
    <w:name w:val="Таблица простая 11"/>
    <w:basedOn w:val="a1"/>
    <w:uiPriority w:val="59"/>
    <w:qFormat/>
    <w:rsid w:val="003E09A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qFormat/>
    <w:rsid w:val="003E09A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rsid w:val="003E09AB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qFormat/>
    <w:rsid w:val="003E09AB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qFormat/>
    <w:rsid w:val="003E09AB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3E09AB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3E09A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3E09A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3E09AB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3E09AB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3E09AB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3E09AB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3E09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3E09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3E09AB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3E09AB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3E09AB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qFormat/>
    <w:rsid w:val="003E09AB"/>
    <w:rPr>
      <w:sz w:val="18"/>
    </w:rPr>
  </w:style>
  <w:style w:type="character" w:customStyle="1" w:styleId="EndnoteTextChar">
    <w:name w:val="Endnote Text Char"/>
    <w:uiPriority w:val="99"/>
    <w:qFormat/>
    <w:rsid w:val="003E09AB"/>
    <w:rPr>
      <w:sz w:val="20"/>
    </w:rPr>
  </w:style>
  <w:style w:type="paragraph" w:customStyle="1" w:styleId="110">
    <w:name w:val="Заголовок 11"/>
    <w:basedOn w:val="a"/>
    <w:link w:val="10"/>
    <w:uiPriority w:val="1"/>
    <w:qFormat/>
    <w:rsid w:val="003E09AB"/>
    <w:pPr>
      <w:ind w:left="3146" w:hanging="361"/>
      <w:outlineLvl w:val="0"/>
    </w:pPr>
    <w:rPr>
      <w:b/>
      <w:bCs/>
      <w:sz w:val="28"/>
      <w:szCs w:val="28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rsid w:val="003E09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3E09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3E09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rsid w:val="003E09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3E09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3E09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3E09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3E09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0"/>
    <w:uiPriority w:val="9"/>
    <w:qFormat/>
    <w:rsid w:val="003E09A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qFormat/>
    <w:rsid w:val="003E09A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0"/>
    <w:uiPriority w:val="9"/>
    <w:qFormat/>
    <w:rsid w:val="003E09A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uiPriority w:val="9"/>
    <w:qFormat/>
    <w:rsid w:val="003E09A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0"/>
    <w:uiPriority w:val="9"/>
    <w:qFormat/>
    <w:rsid w:val="003E09A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qFormat/>
    <w:rsid w:val="003E09A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qFormat/>
    <w:rsid w:val="003E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qFormat/>
    <w:rsid w:val="003E09A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qFormat/>
    <w:rsid w:val="003E09AB"/>
    <w:rPr>
      <w:rFonts w:ascii="Arial" w:eastAsia="Arial" w:hAnsi="Arial" w:cs="Arial"/>
      <w:i/>
      <w:iCs/>
      <w:sz w:val="21"/>
      <w:szCs w:val="21"/>
    </w:rPr>
  </w:style>
  <w:style w:type="paragraph" w:styleId="afa">
    <w:name w:val="No Spacing"/>
    <w:uiPriority w:val="1"/>
    <w:qFormat/>
    <w:rsid w:val="003E09AB"/>
    <w:pPr>
      <w:widowControl w:val="0"/>
    </w:pPr>
    <w:rPr>
      <w:sz w:val="22"/>
      <w:szCs w:val="22"/>
      <w:lang w:val="en-US" w:eastAsia="en-US"/>
    </w:rPr>
  </w:style>
  <w:style w:type="character" w:customStyle="1" w:styleId="af5">
    <w:name w:val="Название Знак"/>
    <w:basedOn w:val="a0"/>
    <w:link w:val="af4"/>
    <w:uiPriority w:val="10"/>
    <w:qFormat/>
    <w:rsid w:val="003E09AB"/>
    <w:rPr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qFormat/>
    <w:rsid w:val="003E09A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E09A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3E09AB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3E09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3E09AB"/>
    <w:rPr>
      <w:i/>
    </w:rPr>
  </w:style>
  <w:style w:type="paragraph" w:customStyle="1" w:styleId="12">
    <w:name w:val="Верхний колонтитул1"/>
    <w:basedOn w:val="a"/>
    <w:link w:val="afd"/>
    <w:uiPriority w:val="99"/>
    <w:unhideWhenUsed/>
    <w:qFormat/>
    <w:rsid w:val="003E09AB"/>
    <w:pPr>
      <w:tabs>
        <w:tab w:val="center" w:pos="7143"/>
        <w:tab w:val="right" w:pos="14287"/>
      </w:tabs>
    </w:pPr>
  </w:style>
  <w:style w:type="character" w:customStyle="1" w:styleId="afd">
    <w:name w:val="Верхний колонтитул Знак"/>
    <w:basedOn w:val="a0"/>
    <w:link w:val="12"/>
    <w:uiPriority w:val="99"/>
    <w:qFormat/>
    <w:rsid w:val="003E09AB"/>
  </w:style>
  <w:style w:type="paragraph" w:customStyle="1" w:styleId="13">
    <w:name w:val="Нижний колонтитул1"/>
    <w:basedOn w:val="a"/>
    <w:link w:val="afe"/>
    <w:uiPriority w:val="99"/>
    <w:unhideWhenUsed/>
    <w:qFormat/>
    <w:rsid w:val="003E09A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qFormat/>
    <w:rsid w:val="003E09AB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3E09A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e">
    <w:name w:val="Нижний колонтитул Знак"/>
    <w:link w:val="13"/>
    <w:uiPriority w:val="99"/>
    <w:qFormat/>
    <w:rsid w:val="003E09AB"/>
  </w:style>
  <w:style w:type="table" w:customStyle="1" w:styleId="TableGridLight">
    <w:name w:val="Table Grid Light"/>
    <w:basedOn w:val="a1"/>
    <w:uiPriority w:val="59"/>
    <w:qFormat/>
    <w:rsid w:val="003E09A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qFormat/>
    <w:rsid w:val="003E09AB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3E09AB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3E09AB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3E09AB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3E09AB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3E09AB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qFormat/>
    <w:rsid w:val="003E09AB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3E09AB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3E09AB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3E09AB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3E09AB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3E09AB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3E09AB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3E09AB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3E09AB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3E09AB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3E09AB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3E09AB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3E09AB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3E09AB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3E09AB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3E09AB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3E09AB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3E09AB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3E09A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qFormat/>
    <w:rsid w:val="003E09AB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3E09AB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3E09AB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3E09AB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3E09AB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3E09AB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3E09AB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3E09AB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3E09AB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3E09AB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3E09AB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3E09AB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3E09A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3E09AB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3E09AB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3E09AB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3E09AB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3E09AB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3E09AB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qFormat/>
    <w:rsid w:val="003E09AB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3E09AB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3E09AB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3E09AB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3E09AB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3E09AB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qFormat/>
    <w:rsid w:val="003E09AB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3E09AB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3E09AB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3E09AB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3E09AB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3E09AB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3E09AB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3E09AB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09AB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3E09AB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3E09AB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3E09AB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qFormat/>
    <w:rsid w:val="003E09AB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3E09AB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3E09AB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09AB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09AB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3E09AB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3E09AB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09AB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3E09AB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3E09AB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3E09AB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3E09AB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3E09AB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09AB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E09AB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3E09AB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3E09AB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3E09AB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09AB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3E09AB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3E09AB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3E09AB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3E09AB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09AB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3E09AB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3E09AB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3E09AB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sid w:val="003E09AB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sid w:val="003E09AB"/>
    <w:rPr>
      <w:sz w:val="20"/>
    </w:rPr>
  </w:style>
  <w:style w:type="paragraph" w:customStyle="1" w:styleId="15">
    <w:name w:val="Заголовок оглавления1"/>
    <w:uiPriority w:val="39"/>
    <w:unhideWhenUsed/>
    <w:rsid w:val="003E09AB"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E09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List Paragraph"/>
    <w:basedOn w:val="a"/>
    <w:uiPriority w:val="1"/>
    <w:qFormat/>
    <w:rsid w:val="003E09AB"/>
    <w:pPr>
      <w:ind w:left="1185" w:hanging="361"/>
    </w:pPr>
  </w:style>
  <w:style w:type="paragraph" w:customStyle="1" w:styleId="TableParagraph">
    <w:name w:val="Table Paragraph"/>
    <w:basedOn w:val="a"/>
    <w:uiPriority w:val="1"/>
    <w:qFormat/>
    <w:rsid w:val="003E09AB"/>
  </w:style>
  <w:style w:type="character" w:customStyle="1" w:styleId="a9">
    <w:name w:val="Текст выноски Знак"/>
    <w:basedOn w:val="a0"/>
    <w:link w:val="a8"/>
    <w:uiPriority w:val="99"/>
    <w:semiHidden/>
    <w:qFormat/>
    <w:rsid w:val="003E09A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ocdata">
    <w:name w:val="docdata"/>
    <w:basedOn w:val="a"/>
    <w:rsid w:val="003E09AB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3E09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3E09A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16">
    <w:name w:val="Рецензия1"/>
    <w:hidden/>
    <w:uiPriority w:val="99"/>
    <w:semiHidden/>
    <w:rsid w:val="003E09AB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p4o@yandex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www.consultant.ru/document/cons_doc_LAW_73038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20C545-B5C8-4E22-AF45-D03C5F6B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Аквамарин</dc:creator>
  <cp:lastModifiedBy>Comp</cp:lastModifiedBy>
  <cp:revision>2</cp:revision>
  <cp:lastPrinted>2025-06-03T10:22:00Z</cp:lastPrinted>
  <dcterms:created xsi:type="dcterms:W3CDTF">2025-06-18T01:55:00Z</dcterms:created>
  <dcterms:modified xsi:type="dcterms:W3CDTF">2025-06-18T01:55:00Z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2024-06-06T00:00:00Z</vt:filetime>
  </property>
  <property fmtid="{D5CDD505-2E9C-101B-9397-08002B2CF9AE}" pid="3" name="KSOProductBuildVer">
    <vt:lpwstr>1049-12.2.0.21179</vt:lpwstr>
  </property>
  <property fmtid="{D5CDD505-2E9C-101B-9397-08002B2CF9AE}" pid="4" name="ICV">
    <vt:lpwstr>C59B5E212DDA445EA10B9BB1D12D2FDE_12</vt:lpwstr>
  </property>
</Properties>
</file>