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410"/>
        <w:rPr>
          <w:rFonts w:ascii="Times New Roman" w:hAnsi="Times New Roman"/>
          <w:sz w:val="20"/>
        </w:rPr>
      </w:pPr>
      <w:r>
        <w:drawing>
          <wp:inline>
            <wp:extent cx="6073140" cy="443484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flipH="false" flipV="false" rot="0">
                      <a:ext cx="6073140" cy="44348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before="234" w:line="264" w:lineRule="auto"/>
        <w:ind w:firstLine="201" w:left="3364" w:right="2268"/>
        <w:jc w:val="center"/>
        <w:rPr>
          <w:sz w:val="30"/>
        </w:rPr>
      </w:pPr>
      <w:r>
        <w:rPr>
          <w:sz w:val="30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1907996</wp:posOffset>
                </wp:positionH>
                <wp:positionV relativeFrom="paragraph">
                  <wp:posOffset>-555820</wp:posOffset>
                </wp:positionV>
                <wp:extent cx="3980179" cy="384810"/>
                <wp:wrapNone/>
                <wp:docPr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980179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00000">
                            <w:pPr>
                              <w:spacing w:before="68"/>
                              <w:ind w:firstLine="0" w:left="0" w:right="0"/>
                              <w:jc w:val="left"/>
                              <w:rPr>
                                <w:sz w:val="45"/>
                              </w:rPr>
                            </w:pPr>
                            <w:r>
                              <w:rPr>
                                <w:color w:val="1F1F1F"/>
                                <w:sz w:val="45"/>
                              </w:rPr>
                              <w:t>Информационный</w:t>
                            </w:r>
                            <w:r>
                              <w:rPr>
                                <w:color w:val="1F1F1F"/>
                                <w:spacing w:val="-2"/>
                                <w:sz w:val="45"/>
                              </w:rPr>
                              <w:t>бюллетень</w:t>
                            </w:r>
                          </w:p>
                        </w:txbxContent>
                      </wps:txbx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bookmarkStart w:id="1" w:name="Страница 1"/>
      <w:bookmarkEnd w:id="1"/>
      <w:r>
        <w:rPr>
          <w:color w:val="1F1F1F"/>
          <w:sz w:val="30"/>
        </w:rPr>
        <w:t>«Забег Егорки - Вечерний старт» 21.06.202</w:t>
      </w:r>
      <w:r>
        <w:rPr>
          <w:color w:val="1F1F1F"/>
          <w:spacing w:val="-2"/>
          <w:sz w:val="30"/>
        </w:rPr>
        <w:t xml:space="preserve">5 п.Казенная </w:t>
      </w:r>
      <w:r>
        <w:rPr>
          <w:color w:val="1F1F1F"/>
          <w:spacing w:val="-2"/>
          <w:sz w:val="30"/>
        </w:rPr>
        <w:t xml:space="preserve">заимка </w:t>
      </w:r>
      <w:r>
        <w:rPr>
          <w:color w:val="1F1F1F"/>
          <w:spacing w:val="-2"/>
          <w:sz w:val="30"/>
        </w:rPr>
        <w:t>г.Барнаул</w:t>
      </w:r>
    </w:p>
    <w:p w14:paraId="04000000">
      <w:pPr>
        <w:pStyle w:val="Style_1"/>
        <w:spacing w:before="192"/>
        <w:ind/>
        <w:rPr>
          <w:sz w:val="30"/>
        </w:rPr>
      </w:pPr>
    </w:p>
    <w:p w14:paraId="05000000">
      <w:pPr>
        <w:pStyle w:val="Style_2"/>
        <w:tabs>
          <w:tab w:leader="none" w:pos="454" w:val="left"/>
        </w:tabs>
        <w:spacing w:after="0" w:before="1" w:line="240" w:lineRule="auto"/>
        <w:ind w:hanging="313" w:left="454" w:right="0"/>
        <w:jc w:val="left"/>
        <w:rPr>
          <w:b w:val="1"/>
        </w:rPr>
      </w:pPr>
      <w:r>
        <w:rPr>
          <w:b w:val="1"/>
        </w:rPr>
        <w:t xml:space="preserve">1.Общие </w:t>
      </w:r>
      <w:r>
        <w:rPr>
          <w:b w:val="1"/>
          <w:spacing w:val="-2"/>
        </w:rPr>
        <w:t>положения</w:t>
      </w:r>
    </w:p>
    <w:p w14:paraId="06000000">
      <w:pPr>
        <w:pStyle w:val="Style_2"/>
        <w:tabs>
          <w:tab w:leader="none" w:pos="454" w:val="left"/>
        </w:tabs>
        <w:spacing w:after="0" w:before="1" w:line="240" w:lineRule="auto"/>
        <w:ind w:hanging="313" w:left="454" w:right="0"/>
        <w:jc w:val="left"/>
      </w:pPr>
    </w:p>
    <w:p w14:paraId="07000000">
      <w:pPr>
        <w:pStyle w:val="Style_1"/>
        <w:spacing w:before="22"/>
        <w:ind w:firstLine="0" w:left="434"/>
      </w:pPr>
      <w:r>
        <w:t xml:space="preserve">Цели </w:t>
      </w:r>
      <w:r>
        <w:t xml:space="preserve">проведения </w:t>
      </w:r>
      <w:r>
        <w:rPr>
          <w:spacing w:val="-2"/>
        </w:rPr>
        <w:t>забега:</w:t>
      </w:r>
    </w:p>
    <w:p w14:paraId="08000000">
      <w:pPr>
        <w:pStyle w:val="Style_3"/>
        <w:numPr>
          <w:ilvl w:val="1"/>
          <w:numId w:val="1"/>
        </w:numPr>
        <w:tabs>
          <w:tab w:leader="none" w:pos="649" w:val="left"/>
        </w:tabs>
        <w:spacing w:after="0" w:before="23" w:line="240" w:lineRule="auto"/>
        <w:ind w:hanging="157" w:left="649" w:right="0"/>
        <w:jc w:val="left"/>
        <w:rPr>
          <w:sz w:val="26"/>
        </w:rPr>
      </w:pPr>
      <w:r>
        <w:rPr>
          <w:sz w:val="26"/>
        </w:rPr>
        <w:t xml:space="preserve">популяризация </w:t>
      </w:r>
      <w:r>
        <w:rPr>
          <w:sz w:val="26"/>
        </w:rPr>
        <w:t xml:space="preserve">бега </w:t>
      </w:r>
      <w:r>
        <w:rPr>
          <w:sz w:val="26"/>
        </w:rPr>
        <w:t xml:space="preserve">по </w:t>
      </w:r>
      <w:r>
        <w:rPr>
          <w:sz w:val="26"/>
        </w:rPr>
        <w:t xml:space="preserve">природному </w:t>
      </w:r>
      <w:r>
        <w:rPr>
          <w:sz w:val="26"/>
        </w:rPr>
        <w:t xml:space="preserve">рельефу </w:t>
      </w:r>
      <w:r>
        <w:rPr>
          <w:sz w:val="26"/>
        </w:rPr>
        <w:t xml:space="preserve">в </w:t>
      </w:r>
      <w:r>
        <w:rPr>
          <w:spacing w:val="-2"/>
          <w:sz w:val="26"/>
        </w:rPr>
        <w:t>г.Барнаул;</w:t>
      </w:r>
    </w:p>
    <w:p w14:paraId="09000000">
      <w:pPr>
        <w:pStyle w:val="Style_3"/>
        <w:numPr>
          <w:ilvl w:val="1"/>
          <w:numId w:val="1"/>
        </w:numPr>
        <w:tabs>
          <w:tab w:leader="none" w:pos="649" w:val="left"/>
        </w:tabs>
        <w:spacing w:after="0" w:before="22" w:line="240" w:lineRule="auto"/>
        <w:ind w:hanging="157" w:left="649" w:right="0"/>
        <w:jc w:val="left"/>
        <w:rPr>
          <w:sz w:val="26"/>
        </w:rPr>
      </w:pPr>
      <w:r>
        <w:rPr>
          <w:sz w:val="26"/>
        </w:rPr>
        <w:t xml:space="preserve">выявления </w:t>
      </w:r>
      <w:r>
        <w:rPr>
          <w:sz w:val="26"/>
        </w:rPr>
        <w:t xml:space="preserve">наиболее </w:t>
      </w:r>
      <w:r>
        <w:rPr>
          <w:sz w:val="26"/>
        </w:rPr>
        <w:t xml:space="preserve">подготовленных </w:t>
      </w:r>
      <w:r>
        <w:rPr>
          <w:spacing w:val="-2"/>
          <w:sz w:val="26"/>
        </w:rPr>
        <w:t>спортсменов;</w:t>
      </w:r>
    </w:p>
    <w:p w14:paraId="0A000000">
      <w:pPr>
        <w:pStyle w:val="Style_3"/>
        <w:numPr>
          <w:ilvl w:val="1"/>
          <w:numId w:val="1"/>
        </w:numPr>
        <w:tabs>
          <w:tab w:leader="none" w:pos="649" w:val="left"/>
        </w:tabs>
        <w:spacing w:after="0" w:before="23" w:line="240" w:lineRule="auto"/>
        <w:ind w:hanging="157" w:left="649" w:right="0"/>
        <w:jc w:val="left"/>
        <w:rPr>
          <w:sz w:val="26"/>
        </w:rPr>
      </w:pPr>
      <w:r>
        <w:rPr>
          <w:sz w:val="26"/>
        </w:rPr>
        <w:t xml:space="preserve">развитие </w:t>
      </w:r>
      <w:r>
        <w:rPr>
          <w:sz w:val="26"/>
        </w:rPr>
        <w:t xml:space="preserve">массового </w:t>
      </w:r>
      <w:r>
        <w:rPr>
          <w:sz w:val="26"/>
        </w:rPr>
        <w:t xml:space="preserve">и </w:t>
      </w:r>
      <w:r>
        <w:rPr>
          <w:sz w:val="26"/>
        </w:rPr>
        <w:t xml:space="preserve">детского </w:t>
      </w:r>
      <w:r>
        <w:rPr>
          <w:spacing w:val="-2"/>
          <w:sz w:val="26"/>
        </w:rPr>
        <w:t>спорта;</w:t>
      </w:r>
    </w:p>
    <w:p w14:paraId="0B000000">
      <w:pPr>
        <w:pStyle w:val="Style_3"/>
        <w:numPr>
          <w:ilvl w:val="1"/>
          <w:numId w:val="1"/>
        </w:numPr>
        <w:tabs>
          <w:tab w:leader="none" w:pos="649" w:val="left"/>
        </w:tabs>
        <w:spacing w:after="0" w:before="22" w:line="240" w:lineRule="auto"/>
        <w:ind w:hanging="157" w:left="649" w:right="0"/>
        <w:jc w:val="left"/>
        <w:rPr>
          <w:sz w:val="26"/>
        </w:rPr>
      </w:pPr>
      <w:r>
        <w:rPr>
          <w:sz w:val="26"/>
        </w:rPr>
        <w:t xml:space="preserve">развитие </w:t>
      </w:r>
      <w:r>
        <w:rPr>
          <w:sz w:val="26"/>
        </w:rPr>
        <w:t xml:space="preserve">клубного </w:t>
      </w:r>
      <w:r>
        <w:rPr>
          <w:sz w:val="26"/>
        </w:rPr>
        <w:t xml:space="preserve">бегового </w:t>
      </w:r>
      <w:r>
        <w:rPr>
          <w:spacing w:val="-2"/>
          <w:sz w:val="26"/>
        </w:rPr>
        <w:t>движения</w:t>
      </w:r>
      <w:r>
        <w:rPr>
          <w:sz w:val="26"/>
        </w:rPr>
        <w:t>;</w:t>
      </w:r>
    </w:p>
    <w:p w14:paraId="0C000000">
      <w:pPr>
        <w:pStyle w:val="Style_3"/>
        <w:numPr>
          <w:ilvl w:val="1"/>
          <w:numId w:val="1"/>
        </w:numPr>
        <w:tabs>
          <w:tab w:leader="none" w:pos="649" w:val="left"/>
        </w:tabs>
        <w:spacing w:after="0" w:before="22" w:line="240" w:lineRule="auto"/>
        <w:ind w:hanging="157" w:left="649" w:right="0"/>
        <w:jc w:val="left"/>
        <w:rPr>
          <w:sz w:val="26"/>
        </w:rPr>
      </w:pPr>
      <w:r>
        <w:rPr>
          <w:sz w:val="26"/>
        </w:rPr>
        <w:t>развитие массового спорта в : с.Гоньба,п.Казенная заимка,п.Научный городок.</w:t>
      </w:r>
    </w:p>
    <w:p w14:paraId="0D000000">
      <w:pPr>
        <w:pStyle w:val="Style_1"/>
        <w:spacing w:before="52"/>
        <w:ind/>
      </w:pPr>
    </w:p>
    <w:p w14:paraId="0E000000">
      <w:pPr>
        <w:pStyle w:val="Style_2"/>
        <w:tabs>
          <w:tab w:leader="none" w:pos="454" w:val="left"/>
        </w:tabs>
        <w:spacing w:after="0" w:before="0" w:line="240" w:lineRule="auto"/>
        <w:ind w:hanging="313" w:left="454" w:right="0"/>
        <w:jc w:val="left"/>
        <w:rPr>
          <w:b w:val="1"/>
          <w:color w:val="000000"/>
        </w:rPr>
      </w:pPr>
      <w:r>
        <w:rPr>
          <w:b w:val="1"/>
          <w:color w:val="000000"/>
        </w:rPr>
        <w:t xml:space="preserve">2.Время </w:t>
      </w:r>
      <w:r>
        <w:rPr>
          <w:b w:val="1"/>
          <w:color w:val="000000"/>
        </w:rPr>
        <w:t xml:space="preserve">и </w:t>
      </w:r>
      <w:r>
        <w:rPr>
          <w:b w:val="1"/>
          <w:color w:val="000000"/>
        </w:rPr>
        <w:t xml:space="preserve">место </w:t>
      </w:r>
      <w:r>
        <w:rPr>
          <w:b w:val="1"/>
          <w:color w:val="000000"/>
          <w:spacing w:val="-2"/>
        </w:rPr>
        <w:t>проведения:</w:t>
      </w:r>
    </w:p>
    <w:p w14:paraId="0F000000">
      <w:pPr>
        <w:pStyle w:val="Style_2"/>
        <w:tabs>
          <w:tab w:leader="none" w:pos="454" w:val="left"/>
        </w:tabs>
        <w:spacing w:after="0" w:before="0" w:line="240" w:lineRule="auto"/>
        <w:ind w:hanging="313" w:left="454" w:right="0"/>
        <w:jc w:val="left"/>
      </w:pPr>
    </w:p>
    <w:p w14:paraId="10000000">
      <w:pPr>
        <w:pStyle w:val="Style_1"/>
        <w:spacing w:before="13"/>
        <w:ind w:firstLine="0" w:left="434"/>
      </w:pPr>
      <w:r>
        <w:rPr>
          <w:color w:val="1F1F1F"/>
        </w:rPr>
        <w:t xml:space="preserve">21 </w:t>
      </w:r>
      <w:r>
        <w:rPr>
          <w:color w:val="1F1F1F"/>
        </w:rPr>
        <w:t xml:space="preserve">июня </w:t>
      </w:r>
      <w:r>
        <w:rPr>
          <w:color w:val="1F1F1F"/>
        </w:rPr>
        <w:t xml:space="preserve">2024 </w:t>
      </w:r>
      <w:r>
        <w:rPr>
          <w:color w:val="1F1F1F"/>
        </w:rPr>
        <w:t xml:space="preserve">года </w:t>
      </w:r>
      <w:r>
        <w:rPr>
          <w:color w:val="1F1F1F"/>
        </w:rPr>
        <w:t xml:space="preserve">п.Казенная </w:t>
      </w:r>
      <w:r>
        <w:rPr>
          <w:color w:val="1F1F1F"/>
          <w:spacing w:val="-2"/>
        </w:rPr>
        <w:t>заимка</w:t>
      </w:r>
    </w:p>
    <w:p w14:paraId="11000000">
      <w:pPr>
        <w:pStyle w:val="Style_1"/>
        <w:spacing w:before="44"/>
        <w:ind/>
      </w:pPr>
    </w:p>
    <w:p w14:paraId="12000000">
      <w:pPr>
        <w:pStyle w:val="Style_1"/>
        <w:ind w:firstLine="0" w:left="549"/>
      </w:pPr>
      <w:r>
        <w:rPr>
          <w:color w:val="1F1F1F"/>
        </w:rPr>
        <w:t xml:space="preserve">18:00 </w:t>
      </w:r>
      <w:r>
        <w:rPr>
          <w:color w:val="1F1F1F"/>
        </w:rPr>
        <w:t xml:space="preserve">Начало </w:t>
      </w:r>
      <w:r>
        <w:rPr>
          <w:color w:val="1F1F1F"/>
          <w:spacing w:val="-2"/>
        </w:rPr>
        <w:t>регистрации</w:t>
      </w:r>
    </w:p>
    <w:p w14:paraId="13000000">
      <w:pPr>
        <w:pStyle w:val="Style_1"/>
        <w:spacing w:before="23"/>
        <w:ind w:firstLine="0" w:left="434"/>
      </w:pPr>
      <w:r>
        <w:rPr>
          <w:color w:val="1F1F1F"/>
        </w:rPr>
        <w:t xml:space="preserve">  19:30 </w:t>
      </w:r>
      <w:r>
        <w:rPr>
          <w:color w:val="1F1F1F"/>
        </w:rPr>
        <w:t xml:space="preserve">Начало </w:t>
      </w:r>
      <w:r>
        <w:rPr>
          <w:color w:val="1F1F1F"/>
          <w:spacing w:val="-2"/>
        </w:rPr>
        <w:t>стартов</w:t>
      </w:r>
    </w:p>
    <w:p w14:paraId="14000000">
      <w:pPr>
        <w:pStyle w:val="Style_1"/>
        <w:spacing w:before="45"/>
        <w:ind/>
      </w:pPr>
    </w:p>
    <w:p w14:paraId="15000000">
      <w:pPr>
        <w:pStyle w:val="Style_1"/>
        <w:ind w:firstLine="0" w:left="434"/>
      </w:pPr>
      <w:r>
        <w:rPr>
          <w:color w:val="1F1F1F"/>
        </w:rPr>
        <w:t xml:space="preserve">Старт и финиш </w:t>
      </w:r>
      <w:r>
        <w:rPr>
          <w:color w:val="1F1F1F"/>
        </w:rPr>
        <w:t xml:space="preserve">— </w:t>
      </w:r>
      <w:r>
        <w:rPr>
          <w:color w:val="1F1F1F"/>
        </w:rPr>
        <w:t>оз.Карпово,</w:t>
      </w:r>
      <w:r>
        <w:rPr>
          <w:color w:val="1F1F1F"/>
        </w:rPr>
        <w:t xml:space="preserve">п.Казенная </w:t>
      </w:r>
      <w:r>
        <w:rPr>
          <w:color w:val="1F1F1F"/>
          <w:spacing w:val="-2"/>
        </w:rPr>
        <w:t>заимка</w:t>
      </w:r>
    </w:p>
    <w:p w14:paraId="16000000">
      <w:pPr>
        <w:pStyle w:val="Style_4"/>
        <w:ind w:firstLine="0" w:left="-275"/>
      </w:pPr>
    </w:p>
    <w:p w14:paraId="17000000">
      <w:pPr>
        <w:pStyle w:val="Style_1"/>
        <w:spacing w:before="12" w:line="252" w:lineRule="auto"/>
        <w:ind w:firstLine="0" w:left="434" w:right="5742"/>
      </w:pPr>
      <w:r>
        <w:rPr>
          <w:color w:val="1F1F1F"/>
        </w:rPr>
        <w:t>Спортивный клуб «O-mega» при поддержке спонсоров и партнеров.</w:t>
      </w:r>
    </w:p>
    <w:p w14:paraId="18000000">
      <w:pPr>
        <w:pStyle w:val="Style_1"/>
        <w:spacing w:before="51"/>
        <w:ind/>
      </w:pPr>
    </w:p>
    <w:p w14:paraId="19000000">
      <w:pPr>
        <w:pStyle w:val="Style_4"/>
        <w:tabs>
          <w:tab w:leader="none" w:pos="735" w:val="left"/>
        </w:tabs>
        <w:spacing w:after="0" w:before="0" w:line="240" w:lineRule="auto"/>
        <w:ind w:hanging="296" w:left="735" w:right="0"/>
        <w:jc w:val="left"/>
        <w:rPr>
          <w:b w:val="1"/>
          <w:color w:val="1F1F1F"/>
        </w:rPr>
      </w:pPr>
      <w:r>
        <w:rPr>
          <w:b w:val="1"/>
          <w:color w:val="1F1F1F"/>
        </w:rPr>
        <w:t xml:space="preserve">3.Условия </w:t>
      </w:r>
      <w:r>
        <w:rPr>
          <w:b w:val="1"/>
          <w:color w:val="1F1F1F"/>
          <w:spacing w:val="-2"/>
        </w:rPr>
        <w:t>проведения</w:t>
      </w:r>
    </w:p>
    <w:p w14:paraId="1A000000">
      <w:pPr>
        <w:pStyle w:val="Style_1"/>
        <w:spacing w:before="51"/>
        <w:ind/>
        <w:rPr>
          <w:sz w:val="27"/>
        </w:rPr>
      </w:pPr>
    </w:p>
    <w:p w14:paraId="1B000000">
      <w:pPr>
        <w:spacing w:before="0"/>
        <w:ind w:firstLine="0" w:left="391" w:right="0"/>
        <w:jc w:val="left"/>
        <w:rPr>
          <w:sz w:val="27"/>
        </w:rPr>
      </w:pPr>
      <w:r>
        <w:rPr>
          <w:color w:val="1F1F1F"/>
          <w:spacing w:val="-2"/>
          <w:sz w:val="27"/>
        </w:rPr>
        <w:t>Размещение:</w:t>
      </w:r>
    </w:p>
    <w:p w14:paraId="1C000000">
      <w:pPr>
        <w:pStyle w:val="Style_1"/>
        <w:spacing w:before="19"/>
        <w:ind w:firstLine="0" w:left="703"/>
      </w:pPr>
      <w:r>
        <w:rPr>
          <w:color w:val="1F1F1F"/>
        </w:rPr>
        <w:t xml:space="preserve">На </w:t>
      </w:r>
      <w:r>
        <w:rPr>
          <w:color w:val="1F1F1F"/>
        </w:rPr>
        <w:t xml:space="preserve">открытом </w:t>
      </w:r>
      <w:r>
        <w:rPr>
          <w:color w:val="1F1F1F"/>
        </w:rPr>
        <w:t>воздухе,</w:t>
      </w:r>
      <w:r>
        <w:rPr>
          <w:color w:val="1F1F1F"/>
        </w:rPr>
        <w:t xml:space="preserve">предоставляются </w:t>
      </w:r>
      <w:r>
        <w:rPr>
          <w:color w:val="1F1F1F"/>
        </w:rPr>
        <w:t xml:space="preserve">места </w:t>
      </w:r>
      <w:r>
        <w:rPr>
          <w:color w:val="1F1F1F"/>
        </w:rPr>
        <w:t xml:space="preserve">для </w:t>
      </w:r>
      <w:r>
        <w:rPr>
          <w:color w:val="1F1F1F"/>
        </w:rPr>
        <w:t xml:space="preserve">хранения </w:t>
      </w:r>
      <w:r>
        <w:rPr>
          <w:color w:val="1F1F1F"/>
          <w:spacing w:val="-2"/>
        </w:rPr>
        <w:t>вещей.</w:t>
      </w:r>
    </w:p>
    <w:p w14:paraId="1D000000">
      <w:pPr>
        <w:spacing w:before="121"/>
        <w:ind w:firstLine="0" w:left="434" w:right="0"/>
        <w:jc w:val="left"/>
        <w:rPr>
          <w:sz w:val="28"/>
        </w:rPr>
      </w:pPr>
      <w:bookmarkStart w:id="2" w:name="Страница 2"/>
      <w:bookmarkEnd w:id="2"/>
      <w:r>
        <w:rPr>
          <w:color w:val="1F1F1F"/>
          <w:spacing w:val="-2"/>
          <w:sz w:val="28"/>
        </w:rPr>
        <w:t>Маркировка:</w:t>
      </w:r>
    </w:p>
    <w:p w14:paraId="1E000000">
      <w:pPr>
        <w:pStyle w:val="Style_1"/>
        <w:spacing w:before="23" w:line="264" w:lineRule="auto"/>
        <w:ind w:firstLine="62" w:left="434"/>
      </w:pPr>
      <w:r>
        <w:rPr>
          <w:color w:val="1F1F1F"/>
          <w:spacing w:val="-2"/>
        </w:rPr>
        <w:t xml:space="preserve">Маркировка </w:t>
      </w:r>
      <w:r>
        <w:rPr>
          <w:color w:val="1F1F1F"/>
          <w:spacing w:val="-2"/>
        </w:rPr>
        <w:t xml:space="preserve">производится </w:t>
      </w:r>
      <w:r>
        <w:rPr>
          <w:color w:val="1F1F1F"/>
          <w:spacing w:val="-2"/>
        </w:rPr>
        <w:t xml:space="preserve">сигнальной </w:t>
      </w:r>
      <w:r>
        <w:rPr>
          <w:color w:val="1F1F1F"/>
          <w:spacing w:val="-2"/>
        </w:rPr>
        <w:t>лентой,</w:t>
      </w:r>
      <w:r>
        <w:rPr>
          <w:color w:val="1F1F1F"/>
          <w:spacing w:val="-2"/>
        </w:rPr>
        <w:t xml:space="preserve">с </w:t>
      </w:r>
      <w:r>
        <w:rPr>
          <w:color w:val="1F1F1F"/>
          <w:spacing w:val="-2"/>
        </w:rPr>
        <w:t xml:space="preserve">указателями </w:t>
      </w:r>
      <w:r>
        <w:rPr>
          <w:color w:val="1F1F1F"/>
          <w:spacing w:val="-2"/>
        </w:rPr>
        <w:t xml:space="preserve">каждого </w:t>
      </w:r>
      <w:r>
        <w:rPr>
          <w:color w:val="1F1F1F"/>
          <w:spacing w:val="-2"/>
        </w:rPr>
        <w:t>километра,</w:t>
      </w:r>
      <w:r>
        <w:rPr>
          <w:color w:val="1F1F1F"/>
          <w:spacing w:val="-2"/>
        </w:rPr>
        <w:t>так</w:t>
      </w:r>
      <w:r>
        <w:rPr>
          <w:color w:val="1F1F1F"/>
        </w:rPr>
        <w:t>же тщательно размечены повороты и развилки на круги.</w:t>
      </w:r>
    </w:p>
    <w:p w14:paraId="1F000000">
      <w:pPr>
        <w:pStyle w:val="Style_1"/>
        <w:spacing w:before="46"/>
        <w:ind/>
      </w:pPr>
    </w:p>
    <w:p w14:paraId="20000000">
      <w:pPr>
        <w:spacing w:before="0"/>
        <w:ind w:firstLine="0" w:left="434" w:right="0"/>
        <w:jc w:val="left"/>
        <w:rPr>
          <w:b w:val="1"/>
          <w:sz w:val="28"/>
        </w:rPr>
      </w:pPr>
      <w:r>
        <w:rPr>
          <w:b w:val="1"/>
          <w:color w:val="1F1F1F"/>
          <w:spacing w:val="-2"/>
          <w:sz w:val="28"/>
        </w:rPr>
        <w:t>4.Дистанции:</w:t>
      </w:r>
    </w:p>
    <w:p w14:paraId="21000000">
      <w:pPr>
        <w:pStyle w:val="Style_1"/>
        <w:spacing w:before="20"/>
        <w:ind w:firstLine="0" w:left="861"/>
      </w:pPr>
      <w:r>
        <w:rPr>
          <w:color w:val="1F1F1F"/>
          <w:spacing w:val="-2"/>
        </w:rPr>
        <w:t>Взрослые:</w:t>
      </w:r>
    </w:p>
    <w:p w14:paraId="22000000">
      <w:pPr>
        <w:pStyle w:val="Style_1"/>
        <w:spacing w:before="22"/>
        <w:ind w:firstLine="0" w:left="1581"/>
      </w:pPr>
      <w:r>
        <w:rPr>
          <w:color w:val="1F1F1F"/>
        </w:rPr>
        <w:t xml:space="preserve">8 </w:t>
      </w:r>
      <w:r>
        <w:rPr>
          <w:color w:val="1F1F1F"/>
        </w:rPr>
        <w:t xml:space="preserve">км </w:t>
      </w:r>
      <w:r>
        <w:rPr>
          <w:color w:val="1F1F1F"/>
        </w:rPr>
        <w:t xml:space="preserve">- </w:t>
      </w:r>
      <w:r>
        <w:rPr>
          <w:color w:val="1F1F1F"/>
        </w:rPr>
        <w:t xml:space="preserve">1 </w:t>
      </w:r>
      <w:r>
        <w:rPr>
          <w:color w:val="1F1F1F"/>
        </w:rPr>
        <w:t xml:space="preserve">круг ; набор </w:t>
      </w:r>
      <w:r>
        <w:rPr>
          <w:color w:val="1F1F1F"/>
        </w:rPr>
        <w:t xml:space="preserve">высоты </w:t>
      </w:r>
      <w:r>
        <w:rPr>
          <w:color w:val="1F1F1F"/>
        </w:rPr>
        <w:t xml:space="preserve">300 </w:t>
      </w:r>
      <w:r>
        <w:rPr>
          <w:color w:val="1F1F1F"/>
          <w:spacing w:val="-10"/>
        </w:rPr>
        <w:t>м.</w:t>
      </w:r>
    </w:p>
    <w:p w14:paraId="23000000">
      <w:pPr>
        <w:pStyle w:val="Style_1"/>
        <w:spacing w:before="23"/>
        <w:ind w:firstLine="0" w:left="1581"/>
      </w:pPr>
      <w:r>
        <w:rPr>
          <w:color w:val="1F1F1F"/>
        </w:rPr>
        <w:t xml:space="preserve">Женщины </w:t>
      </w:r>
      <w:r>
        <w:rPr>
          <w:color w:val="1F1F1F"/>
        </w:rPr>
        <w:t>(</w:t>
      </w:r>
      <w:r>
        <w:t>2007 г.р. - 1990 г.р</w:t>
      </w:r>
      <w:r>
        <w:rPr>
          <w:color w:val="1F1F1F"/>
        </w:rPr>
        <w:t>)(</w:t>
      </w:r>
      <w:r>
        <w:t>1989 г.р.и 1975 г.р.</w:t>
      </w:r>
      <w:r>
        <w:rPr>
          <w:color w:val="1F1F1F"/>
        </w:rPr>
        <w:t>)(</w:t>
      </w:r>
      <w:r>
        <w:t>1974 г.р  и старше</w:t>
      </w:r>
      <w:r>
        <w:rPr>
          <w:color w:val="1F1F1F"/>
          <w:spacing w:val="-10"/>
        </w:rPr>
        <w:t>)</w:t>
      </w:r>
    </w:p>
    <w:p w14:paraId="24000000">
      <w:pPr>
        <w:pStyle w:val="Style_1"/>
        <w:spacing w:before="23"/>
        <w:ind w:firstLine="0" w:left="1581"/>
      </w:pPr>
      <w:r>
        <w:rPr>
          <w:color w:val="1F1F1F"/>
        </w:rPr>
        <w:t xml:space="preserve">Мужчины </w:t>
      </w:r>
      <w:r>
        <w:rPr>
          <w:color w:val="1F1F1F"/>
        </w:rPr>
        <w:t>(</w:t>
      </w:r>
      <w:r>
        <w:t>2007 г.р. - 1990 г.р</w:t>
      </w:r>
      <w:r>
        <w:rPr>
          <w:color w:val="1F1F1F"/>
        </w:rPr>
        <w:t>)(</w:t>
      </w:r>
      <w:r>
        <w:t>1989 г.р.и 1975 г.р.</w:t>
      </w:r>
      <w:r>
        <w:rPr>
          <w:color w:val="1F1F1F"/>
        </w:rPr>
        <w:t>)(</w:t>
      </w:r>
      <w:r>
        <w:t>1974 г.р  и старше</w:t>
      </w:r>
      <w:r>
        <w:rPr>
          <w:color w:val="1F1F1F"/>
          <w:spacing w:val="-10"/>
        </w:rPr>
        <w:t>)</w:t>
      </w:r>
    </w:p>
    <w:p w14:paraId="25000000">
      <w:pPr>
        <w:pStyle w:val="Style_1"/>
        <w:spacing w:before="45"/>
        <w:ind/>
      </w:pPr>
    </w:p>
    <w:p w14:paraId="26000000">
      <w:pPr>
        <w:pStyle w:val="Style_1"/>
        <w:spacing w:line="264" w:lineRule="auto"/>
        <w:ind w:hanging="58" w:left="1639" w:right="2268"/>
      </w:pPr>
      <w:r>
        <w:rPr>
          <w:color w:val="1F1F1F"/>
        </w:rPr>
        <w:t xml:space="preserve">5 </w:t>
      </w:r>
      <w:r>
        <w:rPr>
          <w:color w:val="1F1F1F"/>
        </w:rPr>
        <w:t xml:space="preserve">км </w:t>
      </w:r>
      <w:r>
        <w:t xml:space="preserve">«Первый </w:t>
      </w:r>
      <w:r>
        <w:t xml:space="preserve">старт»  </w:t>
      </w:r>
      <w:r>
        <w:rPr>
          <w:color w:val="1F1F1F"/>
        </w:rPr>
        <w:t>-</w:t>
      </w:r>
      <w:r>
        <w:rPr>
          <w:color w:val="1F1F1F"/>
        </w:rPr>
        <w:t xml:space="preserve">1 </w:t>
      </w:r>
      <w:r>
        <w:rPr>
          <w:color w:val="1F1F1F"/>
        </w:rPr>
        <w:t xml:space="preserve">круг; </w:t>
      </w:r>
      <w:r>
        <w:rPr>
          <w:color w:val="1F1F1F"/>
        </w:rPr>
        <w:t xml:space="preserve">набор </w:t>
      </w:r>
      <w:r>
        <w:rPr>
          <w:color w:val="1F1F1F"/>
        </w:rPr>
        <w:t xml:space="preserve">высоты </w:t>
      </w:r>
      <w:r>
        <w:rPr>
          <w:color w:val="1F1F1F"/>
        </w:rPr>
        <w:t xml:space="preserve">150 </w:t>
      </w:r>
      <w:r>
        <w:rPr>
          <w:color w:val="1F1F1F"/>
        </w:rPr>
        <w:t xml:space="preserve">м </w:t>
      </w:r>
      <w:r>
        <w:t xml:space="preserve">Женщины и Мужчины ( </w:t>
      </w:r>
      <w:r>
        <w:rPr>
          <w:color w:val="1F1F1F"/>
        </w:rPr>
        <w:t>2007 г.р. и старше )</w:t>
      </w:r>
    </w:p>
    <w:p w14:paraId="27000000">
      <w:pPr>
        <w:pStyle w:val="Style_1"/>
        <w:spacing w:before="21"/>
        <w:ind/>
      </w:pPr>
    </w:p>
    <w:p w14:paraId="28000000">
      <w:pPr>
        <w:pStyle w:val="Style_1"/>
        <w:ind w:firstLine="0" w:left="861"/>
      </w:pPr>
      <w:r>
        <w:rPr>
          <w:color w:val="1F1F1F"/>
          <w:spacing w:val="-2"/>
        </w:rPr>
        <w:t>Дети:</w:t>
      </w:r>
    </w:p>
    <w:p w14:paraId="29000000">
      <w:pPr>
        <w:pStyle w:val="Style_1"/>
        <w:spacing w:before="44"/>
        <w:ind/>
      </w:pPr>
    </w:p>
    <w:p w14:paraId="2A000000">
      <w:pPr>
        <w:pStyle w:val="Style_1"/>
        <w:spacing w:before="1"/>
        <w:ind w:firstLine="0" w:left="1581"/>
      </w:pPr>
      <w:r>
        <w:rPr>
          <w:color w:val="1F1F1F"/>
        </w:rPr>
        <w:t xml:space="preserve">5 </w:t>
      </w:r>
      <w:r>
        <w:rPr>
          <w:color w:val="1F1F1F"/>
        </w:rPr>
        <w:t xml:space="preserve">км </w:t>
      </w:r>
      <w:r>
        <w:rPr>
          <w:color w:val="1F1F1F"/>
        </w:rPr>
        <w:t xml:space="preserve">- </w:t>
      </w:r>
      <w:r>
        <w:rPr>
          <w:color w:val="1F1F1F"/>
        </w:rPr>
        <w:t xml:space="preserve">1 </w:t>
      </w:r>
      <w:r>
        <w:rPr>
          <w:color w:val="1F1F1F"/>
        </w:rPr>
        <w:t xml:space="preserve">круг </w:t>
      </w:r>
      <w:r>
        <w:rPr>
          <w:color w:val="1F1F1F"/>
        </w:rPr>
        <w:t xml:space="preserve">( 5 </w:t>
      </w:r>
      <w:r>
        <w:rPr>
          <w:color w:val="1F1F1F"/>
        </w:rPr>
        <w:t xml:space="preserve">км ); </w:t>
      </w:r>
      <w:r>
        <w:rPr>
          <w:color w:val="1F1F1F"/>
        </w:rPr>
        <w:t xml:space="preserve">набор </w:t>
      </w:r>
      <w:r>
        <w:rPr>
          <w:color w:val="1F1F1F"/>
        </w:rPr>
        <w:t xml:space="preserve">высоты </w:t>
      </w:r>
      <w:r>
        <w:rPr>
          <w:color w:val="1F1F1F"/>
        </w:rPr>
        <w:t xml:space="preserve">150 </w:t>
      </w:r>
      <w:r>
        <w:rPr>
          <w:color w:val="1F1F1F"/>
        </w:rPr>
        <w:t xml:space="preserve">м </w:t>
      </w:r>
      <w:r>
        <w:rPr>
          <w:color w:val="1F1F1F"/>
        </w:rPr>
        <w:t>(</w:t>
      </w:r>
      <w:r>
        <w:t>2012 - 2011 г.р),(</w:t>
      </w:r>
      <w:r>
        <w:t>2008 - 2010 г.р)</w:t>
      </w:r>
    </w:p>
    <w:p w14:paraId="2B000000">
      <w:pPr>
        <w:pStyle w:val="Style_1"/>
        <w:spacing w:before="45"/>
        <w:ind/>
      </w:pPr>
    </w:p>
    <w:p w14:paraId="2C000000">
      <w:pPr>
        <w:pStyle w:val="Style_1"/>
        <w:ind w:firstLine="0" w:left="1581"/>
      </w:pPr>
      <w:r>
        <w:rPr>
          <w:color w:val="1F1F1F"/>
          <w:spacing w:val="-2"/>
        </w:rPr>
        <w:t xml:space="preserve">1,5 </w:t>
      </w:r>
      <w:r>
        <w:rPr>
          <w:color w:val="1F1F1F"/>
          <w:spacing w:val="-2"/>
        </w:rPr>
        <w:t xml:space="preserve">км </w:t>
      </w:r>
      <w:r>
        <w:rPr>
          <w:color w:val="1F1F1F"/>
          <w:spacing w:val="-2"/>
        </w:rPr>
        <w:t>-</w:t>
      </w:r>
      <w:r>
        <w:rPr>
          <w:color w:val="1F1F1F"/>
          <w:spacing w:val="-2"/>
        </w:rPr>
        <w:t xml:space="preserve">1 </w:t>
      </w:r>
      <w:r>
        <w:rPr>
          <w:color w:val="1F1F1F"/>
          <w:spacing w:val="-2"/>
        </w:rPr>
        <w:t xml:space="preserve">круг </w:t>
      </w:r>
      <w:r>
        <w:rPr>
          <w:color w:val="1F1F1F"/>
          <w:spacing w:val="-2"/>
        </w:rPr>
        <w:t xml:space="preserve">( 1 </w:t>
      </w:r>
      <w:r>
        <w:rPr>
          <w:color w:val="1F1F1F"/>
          <w:spacing w:val="-2"/>
        </w:rPr>
        <w:t xml:space="preserve">км); </w:t>
      </w:r>
      <w:r>
        <w:rPr>
          <w:color w:val="1F1F1F"/>
          <w:spacing w:val="-2"/>
        </w:rPr>
        <w:t xml:space="preserve">набор </w:t>
      </w:r>
      <w:r>
        <w:rPr>
          <w:color w:val="1F1F1F"/>
          <w:spacing w:val="-2"/>
        </w:rPr>
        <w:t xml:space="preserve">высоты </w:t>
      </w:r>
      <w:r>
        <w:rPr>
          <w:color w:val="1F1F1F"/>
          <w:spacing w:val="-2"/>
        </w:rPr>
        <w:t xml:space="preserve">50 </w:t>
      </w:r>
      <w:r>
        <w:rPr>
          <w:color w:val="1F1F1F"/>
          <w:spacing w:val="-131"/>
        </w:rPr>
        <w:t xml:space="preserve">м         </w:t>
      </w:r>
      <w:r>
        <w:rPr>
          <w:color w:val="1F1F1F"/>
          <w:spacing w:val="23"/>
        </w:rPr>
        <w:t xml:space="preserve">  (</w:t>
      </w:r>
      <w:r>
        <w:t>2015 - 2018 г.р)</w:t>
      </w:r>
      <w:r>
        <w:rPr>
          <w:color w:val="1F1F1F"/>
          <w:spacing w:val="23"/>
        </w:rPr>
        <w:t xml:space="preserve"> </w:t>
      </w:r>
      <w:r>
        <w:rPr>
          <w:color w:val="1F1F1F"/>
          <w:spacing w:val="23"/>
        </w:rPr>
        <w:t>(</w:t>
      </w:r>
      <w:r>
        <w:t>2013 - 2014 г.р)</w:t>
      </w:r>
    </w:p>
    <w:p w14:paraId="2D000000">
      <w:pPr>
        <w:pStyle w:val="Style_1"/>
        <w:spacing w:before="69"/>
        <w:ind/>
      </w:pPr>
    </w:p>
    <w:p w14:paraId="2E000000">
      <w:pPr>
        <w:pStyle w:val="Style_1"/>
        <w:ind w:firstLine="0" w:left="434"/>
      </w:pPr>
      <w:r>
        <w:rPr>
          <w:color w:val="1F1F1F"/>
        </w:rPr>
        <w:t xml:space="preserve">Контрольное </w:t>
      </w:r>
      <w:r>
        <w:rPr>
          <w:color w:val="1F1F1F"/>
        </w:rPr>
        <w:t xml:space="preserve">время </w:t>
      </w:r>
      <w:r>
        <w:rPr>
          <w:color w:val="1F1F1F"/>
        </w:rPr>
        <w:t xml:space="preserve">на </w:t>
      </w:r>
      <w:r>
        <w:rPr>
          <w:color w:val="1F1F1F"/>
        </w:rPr>
        <w:t>дистанции:</w:t>
      </w:r>
      <w:r>
        <w:rPr>
          <w:color w:val="1F1F1F"/>
        </w:rPr>
        <w:t xml:space="preserve">8 </w:t>
      </w:r>
      <w:r>
        <w:rPr>
          <w:color w:val="1F1F1F"/>
        </w:rPr>
        <w:t xml:space="preserve">км </w:t>
      </w:r>
      <w:r>
        <w:rPr>
          <w:color w:val="1F1F1F"/>
        </w:rPr>
        <w:t xml:space="preserve">— </w:t>
      </w:r>
      <w:r>
        <w:rPr>
          <w:color w:val="1F1F1F"/>
        </w:rPr>
        <w:t xml:space="preserve">2 </w:t>
      </w:r>
      <w:r>
        <w:rPr>
          <w:color w:val="1F1F1F"/>
        </w:rPr>
        <w:t>часа,</w:t>
      </w:r>
      <w:r>
        <w:rPr>
          <w:color w:val="1F1F1F"/>
        </w:rPr>
        <w:t xml:space="preserve">5 </w:t>
      </w:r>
      <w:r>
        <w:rPr>
          <w:color w:val="1F1F1F"/>
        </w:rPr>
        <w:t xml:space="preserve">км </w:t>
      </w:r>
      <w:r>
        <w:rPr>
          <w:color w:val="1F1F1F"/>
        </w:rPr>
        <w:t xml:space="preserve">— </w:t>
      </w:r>
      <w:r>
        <w:rPr>
          <w:color w:val="1F1F1F"/>
        </w:rPr>
        <w:t xml:space="preserve">1 </w:t>
      </w:r>
      <w:r>
        <w:rPr>
          <w:color w:val="1F1F1F"/>
        </w:rPr>
        <w:t>часа,</w:t>
      </w:r>
      <w:r>
        <w:rPr>
          <w:color w:val="1F1F1F"/>
        </w:rPr>
        <w:t xml:space="preserve">1,5 </w:t>
      </w:r>
      <w:r>
        <w:rPr>
          <w:color w:val="1F1F1F"/>
        </w:rPr>
        <w:t xml:space="preserve">км </w:t>
      </w:r>
      <w:r>
        <w:rPr>
          <w:color w:val="1F1F1F"/>
        </w:rPr>
        <w:t>—</w:t>
      </w:r>
      <w:r>
        <w:rPr>
          <w:color w:val="1F1F1F"/>
        </w:rPr>
        <w:t xml:space="preserve">30 </w:t>
      </w:r>
      <w:r>
        <w:rPr>
          <w:color w:val="1F1F1F"/>
          <w:spacing w:val="-4"/>
        </w:rPr>
        <w:t>мин.</w:t>
      </w:r>
    </w:p>
    <w:p w14:paraId="2F000000">
      <w:pPr>
        <w:pStyle w:val="Style_1"/>
        <w:spacing w:before="69"/>
        <w:ind/>
      </w:pPr>
    </w:p>
    <w:p w14:paraId="30000000">
      <w:pPr>
        <w:pStyle w:val="Style_1"/>
        <w:spacing w:line="264" w:lineRule="auto"/>
        <w:ind w:firstLine="0" w:left="434"/>
      </w:pPr>
      <w:r>
        <w:t xml:space="preserve">Дистанция </w:t>
      </w:r>
      <w:r>
        <w:t xml:space="preserve">проходит </w:t>
      </w:r>
      <w:r>
        <w:t xml:space="preserve">по </w:t>
      </w:r>
      <w:r>
        <w:t xml:space="preserve">холмистой </w:t>
      </w:r>
      <w:r>
        <w:t xml:space="preserve">пересеченной </w:t>
      </w:r>
      <w:r>
        <w:t xml:space="preserve">местности </w:t>
      </w:r>
      <w:r>
        <w:t xml:space="preserve">большого </w:t>
      </w:r>
      <w:r>
        <w:t xml:space="preserve">лога </w:t>
      </w:r>
      <w:r>
        <w:t xml:space="preserve">с </w:t>
      </w:r>
      <w:r>
        <w:t>системой искусственных озер.</w:t>
      </w:r>
    </w:p>
    <w:p w14:paraId="31000000">
      <w:pPr>
        <w:pStyle w:val="Style_1"/>
        <w:ind w:firstLine="0" w:left="434"/>
        <w:rPr>
          <w:sz w:val="20"/>
        </w:rPr>
      </w:pPr>
      <w:r>
        <w:rPr>
          <w:sz w:val="20"/>
        </w:rPr>
        <w:drawing>
          <wp:inline>
            <wp:extent cx="6321629" cy="4140517"/>
            <wp:docPr id="5" name="Picture 5"/>
            <a:graphic>
              <a:graphicData uri="http://schemas.openxmlformats.org/drawingml/2006/picture">
                <pic:pic>
                  <pic:nvPicPr>
                    <pic:cNvPr id="4" name="Picture 4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flipH="false" flipV="false" rot="0">
                      <a:ext cx="6321629" cy="414051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2000000">
      <w:pPr>
        <w:spacing w:before="22"/>
        <w:ind w:firstLine="0" w:left="924" w:right="0"/>
        <w:jc w:val="left"/>
        <w:rPr>
          <w:sz w:val="24"/>
        </w:rPr>
      </w:pPr>
      <w:r>
        <w:rPr>
          <w:sz w:val="24"/>
        </w:rPr>
        <w:t>Добраться</w:t>
      </w:r>
      <w:r>
        <w:rPr>
          <w:sz w:val="24"/>
        </w:rPr>
        <w:t>можно</w:t>
      </w:r>
      <w:r>
        <w:rPr>
          <w:sz w:val="24"/>
        </w:rPr>
        <w:t>на</w:t>
      </w:r>
      <w:r>
        <w:rPr>
          <w:sz w:val="24"/>
        </w:rPr>
        <w:t>общественном</w:t>
      </w:r>
      <w:r>
        <w:rPr>
          <w:sz w:val="24"/>
        </w:rPr>
        <w:t>транспорте</w:t>
      </w:r>
      <w:r>
        <w:rPr>
          <w:sz w:val="24"/>
        </w:rPr>
        <w:t>автобус</w:t>
      </w:r>
      <w:r>
        <w:rPr>
          <w:sz w:val="24"/>
        </w:rPr>
        <w:t>№</w:t>
      </w:r>
      <w:r>
        <w:rPr>
          <w:sz w:val="24"/>
        </w:rPr>
        <w:t>38,32</w:t>
      </w:r>
      <w:r>
        <w:rPr>
          <w:spacing w:val="-5"/>
          <w:sz w:val="24"/>
        </w:rPr>
        <w:t>,25</w:t>
      </w:r>
    </w:p>
    <w:p w14:paraId="33000000">
      <w:pPr>
        <w:pStyle w:val="Style_1"/>
        <w:spacing w:before="94"/>
        <w:ind/>
        <w:rPr>
          <w:sz w:val="24"/>
        </w:rPr>
      </w:pPr>
    </w:p>
    <w:p w14:paraId="34000000">
      <w:pPr>
        <w:pStyle w:val="Style_2"/>
      </w:pPr>
      <w:r>
        <w:t xml:space="preserve">На </w:t>
      </w:r>
      <w:r>
        <w:rPr>
          <w:spacing w:val="-2"/>
        </w:rPr>
        <w:t>круге:</w:t>
      </w:r>
    </w:p>
    <w:p w14:paraId="35000000">
      <w:pPr>
        <w:sectPr>
          <w:type w:val="continuous"/>
          <w:pgSz w:h="16840" w:w="11910"/>
          <w:pgMar w:bottom="0" w:left="708" w:right="141" w:top="400"/>
        </w:sectPr>
      </w:pPr>
    </w:p>
    <w:p w14:paraId="36000000">
      <w:pPr>
        <w:pStyle w:val="Style_3"/>
        <w:numPr>
          <w:ilvl w:val="0"/>
          <w:numId w:val="2"/>
        </w:numPr>
        <w:tabs>
          <w:tab w:leader="none" w:pos="635" w:val="left"/>
        </w:tabs>
        <w:spacing w:after="0" w:before="119" w:line="240" w:lineRule="auto"/>
        <w:ind w:hanging="201" w:left="635" w:right="0"/>
        <w:jc w:val="left"/>
        <w:rPr>
          <w:sz w:val="26"/>
        </w:rPr>
      </w:pPr>
      <w:bookmarkStart w:id="3" w:name="Страница 3"/>
      <w:bookmarkEnd w:id="3"/>
      <w:r>
        <w:rPr>
          <w:sz w:val="26"/>
        </w:rPr>
        <w:t xml:space="preserve">серия </w:t>
      </w:r>
      <w:r>
        <w:rPr>
          <w:sz w:val="26"/>
        </w:rPr>
        <w:t xml:space="preserve">подъемов </w:t>
      </w:r>
      <w:r>
        <w:rPr>
          <w:sz w:val="26"/>
        </w:rPr>
        <w:t xml:space="preserve">и </w:t>
      </w:r>
      <w:r>
        <w:rPr>
          <w:spacing w:val="-2"/>
          <w:sz w:val="26"/>
        </w:rPr>
        <w:t>спусков;</w:t>
      </w:r>
    </w:p>
    <w:p w14:paraId="37000000">
      <w:pPr>
        <w:pStyle w:val="Style_3"/>
        <w:numPr>
          <w:ilvl w:val="0"/>
          <w:numId w:val="2"/>
        </w:numPr>
        <w:tabs>
          <w:tab w:leader="none" w:pos="635" w:val="left"/>
        </w:tabs>
        <w:spacing w:after="0" w:before="22" w:line="240" w:lineRule="auto"/>
        <w:ind w:hanging="201" w:left="635" w:right="0"/>
        <w:jc w:val="left"/>
        <w:rPr>
          <w:sz w:val="26"/>
        </w:rPr>
      </w:pPr>
      <w:r>
        <w:rPr>
          <w:sz w:val="26"/>
        </w:rPr>
        <w:t xml:space="preserve">обрывистые </w:t>
      </w:r>
      <w:r>
        <w:rPr>
          <w:sz w:val="26"/>
        </w:rPr>
        <w:t xml:space="preserve">склоны </w:t>
      </w:r>
      <w:r>
        <w:rPr>
          <w:spacing w:val="-2"/>
          <w:sz w:val="26"/>
        </w:rPr>
        <w:t>логов;</w:t>
      </w:r>
    </w:p>
    <w:p w14:paraId="38000000">
      <w:pPr>
        <w:pStyle w:val="Style_3"/>
        <w:numPr>
          <w:ilvl w:val="0"/>
          <w:numId w:val="2"/>
        </w:numPr>
        <w:tabs>
          <w:tab w:leader="none" w:pos="635" w:val="left"/>
        </w:tabs>
        <w:spacing w:after="0" w:before="23" w:line="240" w:lineRule="auto"/>
        <w:ind w:hanging="201" w:left="635" w:right="0"/>
        <w:jc w:val="left"/>
        <w:rPr>
          <w:sz w:val="26"/>
        </w:rPr>
      </w:pPr>
      <w:r>
        <w:rPr>
          <w:sz w:val="26"/>
        </w:rPr>
        <w:t xml:space="preserve">пересечение </w:t>
      </w:r>
      <w:r>
        <w:rPr>
          <w:spacing w:val="-2"/>
          <w:sz w:val="26"/>
        </w:rPr>
        <w:t>ручьев.</w:t>
      </w:r>
    </w:p>
    <w:p w14:paraId="39000000">
      <w:pPr>
        <w:pStyle w:val="Style_1"/>
        <w:spacing w:before="23"/>
        <w:ind w:firstLine="0" w:left="434"/>
      </w:pPr>
      <w:r>
        <w:t xml:space="preserve">Передвижение </w:t>
      </w:r>
      <w:r>
        <w:t xml:space="preserve">осуществляется </w:t>
      </w:r>
      <w:r>
        <w:t xml:space="preserve">по </w:t>
      </w:r>
      <w:r>
        <w:t>дорогам,</w:t>
      </w:r>
      <w:r>
        <w:t>тропам</w:t>
      </w:r>
      <w:r>
        <w:t xml:space="preserve">и </w:t>
      </w:r>
      <w:r>
        <w:t xml:space="preserve">сухому </w:t>
      </w:r>
      <w:r>
        <w:t xml:space="preserve">грунту </w:t>
      </w:r>
      <w:r>
        <w:rPr>
          <w:spacing w:val="-2"/>
        </w:rPr>
        <w:t>болот.</w:t>
      </w:r>
    </w:p>
    <w:p w14:paraId="3A000000">
      <w:pPr>
        <w:pStyle w:val="Style_1"/>
        <w:spacing w:before="22" w:line="264" w:lineRule="auto"/>
        <w:ind w:firstLine="422" w:left="434" w:right="246"/>
      </w:pPr>
      <w:r>
        <w:t xml:space="preserve">Схема </w:t>
      </w:r>
      <w:r>
        <w:t xml:space="preserve">дистанции </w:t>
      </w:r>
      <w:r>
        <w:t xml:space="preserve">и </w:t>
      </w:r>
      <w:r>
        <w:t xml:space="preserve">трек </w:t>
      </w:r>
      <w:r>
        <w:t xml:space="preserve">для </w:t>
      </w:r>
      <w:r>
        <w:t xml:space="preserve">навигации </w:t>
      </w:r>
      <w:r>
        <w:t xml:space="preserve">будут </w:t>
      </w:r>
      <w:r>
        <w:t xml:space="preserve">опубликованы </w:t>
      </w:r>
      <w:r>
        <w:t xml:space="preserve">в </w:t>
      </w:r>
      <w:r>
        <w:t xml:space="preserve">телеграмм </w:t>
      </w:r>
      <w:r>
        <w:t>канале:</w:t>
      </w:r>
      <w:r>
        <w:rPr>
          <w:spacing w:val="-2"/>
        </w:rPr>
        <w:t>h</w:t>
      </w:r>
      <w:r>
        <w:rPr>
          <w:spacing w:val="-2"/>
        </w:rPr>
        <w:t>ps://t.me/egorun22,</w:t>
      </w:r>
      <w:r>
        <w:rPr>
          <w:spacing w:val="-2"/>
        </w:rPr>
        <w:t xml:space="preserve">— </w:t>
      </w:r>
      <w:r>
        <w:rPr>
          <w:spacing w:val="-2"/>
        </w:rPr>
        <w:t xml:space="preserve">а </w:t>
      </w:r>
      <w:r>
        <w:rPr>
          <w:spacing w:val="-2"/>
        </w:rPr>
        <w:t xml:space="preserve">также </w:t>
      </w:r>
      <w:r>
        <w:rPr>
          <w:spacing w:val="-2"/>
        </w:rPr>
        <w:t xml:space="preserve">на </w:t>
      </w:r>
      <w:r>
        <w:rPr>
          <w:spacing w:val="-2"/>
        </w:rPr>
        <w:t xml:space="preserve">ресурсах </w:t>
      </w:r>
      <w:r>
        <w:rPr>
          <w:spacing w:val="-2"/>
        </w:rPr>
        <w:t>партнеров.</w:t>
      </w:r>
    </w:p>
    <w:p w14:paraId="3B000000">
      <w:pPr>
        <w:pStyle w:val="Style_1"/>
        <w:spacing w:before="18"/>
        <w:ind/>
      </w:pPr>
    </w:p>
    <w:p w14:paraId="3C000000">
      <w:pPr>
        <w:pStyle w:val="Style_1"/>
        <w:ind w:firstLine="0" w:left="434"/>
      </w:pPr>
      <w:r>
        <w:t xml:space="preserve">Участники </w:t>
      </w:r>
      <w:r>
        <w:t xml:space="preserve">не </w:t>
      </w:r>
      <w:r>
        <w:t xml:space="preserve">имеют </w:t>
      </w:r>
      <w:r>
        <w:t xml:space="preserve">права </w:t>
      </w:r>
      <w:r>
        <w:t xml:space="preserve">сократить </w:t>
      </w:r>
      <w:r>
        <w:rPr>
          <w:spacing w:val="-2"/>
        </w:rPr>
        <w:t>дистанцию!!!</w:t>
      </w:r>
    </w:p>
    <w:p w14:paraId="3D000000">
      <w:pPr>
        <w:pStyle w:val="Style_1"/>
        <w:spacing w:before="45"/>
        <w:ind/>
      </w:pPr>
    </w:p>
    <w:p w14:paraId="3E000000">
      <w:pPr>
        <w:pStyle w:val="Style_1"/>
        <w:spacing w:line="264" w:lineRule="auto"/>
        <w:ind w:firstLine="422" w:left="434" w:right="480"/>
        <w:jc w:val="both"/>
      </w:pPr>
      <w:r>
        <w:t xml:space="preserve">Участники </w:t>
      </w:r>
      <w:r>
        <w:t xml:space="preserve">самостоятельно </w:t>
      </w:r>
      <w:r>
        <w:t xml:space="preserve">обеспечивают </w:t>
      </w:r>
      <w:r>
        <w:t xml:space="preserve">себя </w:t>
      </w:r>
      <w:r>
        <w:t xml:space="preserve">питанием </w:t>
      </w:r>
      <w:r>
        <w:t xml:space="preserve">и </w:t>
      </w:r>
      <w:r>
        <w:t xml:space="preserve">водой </w:t>
      </w:r>
      <w:r>
        <w:t xml:space="preserve">на </w:t>
      </w:r>
      <w:r>
        <w:t xml:space="preserve">дистанции. Организаторы </w:t>
      </w:r>
      <w:r>
        <w:t xml:space="preserve">устанавливают </w:t>
      </w:r>
      <w:r>
        <w:t xml:space="preserve">два </w:t>
      </w:r>
      <w:r>
        <w:t xml:space="preserve">пункта </w:t>
      </w:r>
      <w:r>
        <w:t>подпитки:</w:t>
      </w:r>
    </w:p>
    <w:p w14:paraId="3F000000">
      <w:pPr>
        <w:pStyle w:val="Style_1"/>
        <w:spacing w:line="264" w:lineRule="auto"/>
        <w:ind w:firstLine="422" w:left="434" w:right="480"/>
        <w:jc w:val="both"/>
      </w:pPr>
      <w:r>
        <w:t xml:space="preserve">на </w:t>
      </w:r>
      <w:r>
        <w:t xml:space="preserve">старте </w:t>
      </w:r>
      <w:r>
        <w:t xml:space="preserve">и </w:t>
      </w:r>
      <w:r>
        <w:t xml:space="preserve">4-ом </w:t>
      </w:r>
      <w:r>
        <w:t xml:space="preserve">километре </w:t>
      </w:r>
      <w:r>
        <w:t>(на пункте: вода, изотоник, тонизирующий, фрукты)</w:t>
      </w:r>
    </w:p>
    <w:p w14:paraId="40000000">
      <w:pPr>
        <w:pStyle w:val="Style_1"/>
      </w:pPr>
    </w:p>
    <w:p w14:paraId="41000000">
      <w:pPr>
        <w:pStyle w:val="Style_1"/>
        <w:spacing w:before="48"/>
        <w:ind/>
      </w:pPr>
    </w:p>
    <w:p w14:paraId="42000000">
      <w:pPr>
        <w:pStyle w:val="Style_2"/>
        <w:spacing w:before="1"/>
        <w:ind/>
        <w:rPr>
          <w:b w:val="1"/>
        </w:rPr>
      </w:pPr>
      <w:r>
        <w:rPr>
          <w:b w:val="1"/>
        </w:rPr>
        <w:t xml:space="preserve">5.Награждение </w:t>
      </w:r>
      <w:r>
        <w:rPr>
          <w:b w:val="1"/>
        </w:rPr>
        <w:t xml:space="preserve">и </w:t>
      </w:r>
      <w:r>
        <w:rPr>
          <w:b w:val="1"/>
        </w:rPr>
        <w:t xml:space="preserve">подведение </w:t>
      </w:r>
      <w:r>
        <w:rPr>
          <w:b w:val="1"/>
          <w:spacing w:val="-2"/>
        </w:rPr>
        <w:t>результатов</w:t>
      </w:r>
    </w:p>
    <w:p w14:paraId="43000000">
      <w:pPr>
        <w:pStyle w:val="Style_1"/>
        <w:spacing w:before="26"/>
        <w:ind w:firstLine="0" w:left="434"/>
      </w:pPr>
      <w:r>
        <w:rPr>
          <w:color w:val="202428"/>
        </w:rPr>
        <w:t xml:space="preserve">Личный </w:t>
      </w:r>
      <w:r>
        <w:rPr>
          <w:color w:val="202428"/>
          <w:spacing w:val="-2"/>
        </w:rPr>
        <w:t>зачёт:</w:t>
      </w:r>
    </w:p>
    <w:p w14:paraId="44000000">
      <w:pPr>
        <w:pStyle w:val="Style_1"/>
        <w:spacing w:before="23" w:line="264" w:lineRule="auto"/>
        <w:ind w:firstLine="0" w:left="434"/>
      </w:pPr>
      <w:r>
        <w:rPr>
          <w:color w:val="202428"/>
        </w:rPr>
        <w:t>Победители и призеры определяются в порядке финиширования. Победители и призеры (1-3 место) в детских группах награждаются медалями, дипломами и призами.</w:t>
      </w:r>
      <w:r>
        <w:rPr>
          <w:color w:val="202428"/>
        </w:rPr>
        <w:t xml:space="preserve">Победители </w:t>
      </w:r>
      <w:r>
        <w:rPr>
          <w:color w:val="202428"/>
        </w:rPr>
        <w:t xml:space="preserve">и </w:t>
      </w:r>
      <w:r>
        <w:rPr>
          <w:color w:val="202428"/>
        </w:rPr>
        <w:t>призеры</w:t>
      </w:r>
      <w:r>
        <w:rPr>
          <w:color w:val="202428"/>
        </w:rPr>
        <w:t>(1-3</w:t>
      </w:r>
      <w:r>
        <w:rPr>
          <w:color w:val="202428"/>
        </w:rPr>
        <w:t xml:space="preserve">место) </w:t>
      </w:r>
      <w:r>
        <w:rPr>
          <w:color w:val="202428"/>
        </w:rPr>
        <w:t xml:space="preserve">в </w:t>
      </w:r>
      <w:r>
        <w:rPr>
          <w:color w:val="202428"/>
        </w:rPr>
        <w:t>группах</w:t>
      </w:r>
      <w:r>
        <w:rPr>
          <w:color w:val="202428"/>
        </w:rPr>
        <w:t xml:space="preserve"> награждаются медалями и дипломами. Абсолютные победители и призеры на дистанции 8 км (1-3 место) среди мужчин и женщин награждаются дипломами и </w:t>
      </w:r>
      <w:r>
        <w:rPr>
          <w:color w:val="202428"/>
          <w:spacing w:val="-2"/>
        </w:rPr>
        <w:t>призами.</w:t>
      </w:r>
    </w:p>
    <w:p w14:paraId="45000000">
      <w:pPr>
        <w:pStyle w:val="Style_1"/>
        <w:spacing w:line="264" w:lineRule="auto"/>
        <w:ind w:firstLine="0" w:left="434" w:right="2268"/>
      </w:pPr>
      <w:r>
        <w:rPr>
          <w:color w:val="202428"/>
        </w:rPr>
        <w:t xml:space="preserve">Каждый </w:t>
      </w:r>
      <w:r>
        <w:rPr>
          <w:color w:val="202428"/>
        </w:rPr>
        <w:t>участник,</w:t>
      </w:r>
      <w:r>
        <w:rPr>
          <w:color w:val="202428"/>
        </w:rPr>
        <w:t xml:space="preserve">успешно </w:t>
      </w:r>
      <w:r>
        <w:rPr>
          <w:color w:val="202428"/>
        </w:rPr>
        <w:t xml:space="preserve">преодолевший </w:t>
      </w:r>
      <w:r>
        <w:rPr>
          <w:color w:val="202428"/>
        </w:rPr>
        <w:t xml:space="preserve">дистанции </w:t>
      </w:r>
      <w:r>
        <w:rPr>
          <w:color w:val="202428"/>
        </w:rPr>
        <w:t>награждается памятной медалью финишера.</w:t>
      </w:r>
    </w:p>
    <w:p w14:paraId="46000000">
      <w:pPr>
        <w:pStyle w:val="Style_1"/>
        <w:spacing w:before="12"/>
        <w:ind/>
      </w:pPr>
    </w:p>
    <w:p w14:paraId="47000000">
      <w:pPr>
        <w:pStyle w:val="Style_1"/>
        <w:ind w:firstLine="0" w:left="434"/>
        <w:jc w:val="both"/>
      </w:pPr>
      <w:r>
        <w:rPr>
          <w:color w:val="202428"/>
          <w:spacing w:val="-4"/>
        </w:rPr>
        <w:t xml:space="preserve">Командный </w:t>
      </w:r>
      <w:r>
        <w:rPr>
          <w:color w:val="202428"/>
          <w:spacing w:val="-2"/>
        </w:rPr>
        <w:t>зачет:</w:t>
      </w:r>
    </w:p>
    <w:p w14:paraId="48000000">
      <w:pPr>
        <w:pStyle w:val="Style_1"/>
        <w:spacing w:before="23" w:line="264" w:lineRule="auto"/>
        <w:ind w:firstLine="0" w:left="434" w:right="594"/>
        <w:jc w:val="both"/>
      </w:pPr>
      <w:r>
        <w:rPr>
          <w:color w:val="202428"/>
        </w:rPr>
        <w:t>Команда,</w:t>
      </w:r>
      <w:r>
        <w:rPr>
          <w:color w:val="202428"/>
        </w:rPr>
        <w:t xml:space="preserve">занявшая </w:t>
      </w:r>
      <w:r>
        <w:rPr>
          <w:color w:val="202428"/>
        </w:rPr>
        <w:t xml:space="preserve">первое </w:t>
      </w:r>
      <w:r>
        <w:rPr>
          <w:color w:val="202428"/>
        </w:rPr>
        <w:t>место,</w:t>
      </w:r>
      <w:r>
        <w:rPr>
          <w:color w:val="202428"/>
        </w:rPr>
        <w:t xml:space="preserve">награждается </w:t>
      </w:r>
      <w:r>
        <w:rPr>
          <w:color w:val="202428"/>
        </w:rPr>
        <w:t>кубком.</w:t>
      </w:r>
      <w:r>
        <w:rPr>
          <w:color w:val="202428"/>
        </w:rPr>
        <w:t>Команды,</w:t>
      </w:r>
      <w:r>
        <w:rPr>
          <w:color w:val="202428"/>
        </w:rPr>
        <w:t xml:space="preserve">занявшие </w:t>
      </w:r>
      <w:r>
        <w:rPr>
          <w:color w:val="202428"/>
        </w:rPr>
        <w:t xml:space="preserve">2 </w:t>
      </w:r>
      <w:r>
        <w:rPr>
          <w:color w:val="202428"/>
        </w:rPr>
        <w:t xml:space="preserve">и </w:t>
      </w:r>
      <w:r>
        <w:rPr>
          <w:color w:val="202428"/>
        </w:rPr>
        <w:t>3 место,</w:t>
      </w:r>
      <w:r>
        <w:rPr>
          <w:color w:val="202428"/>
        </w:rPr>
        <w:t xml:space="preserve">награждаются </w:t>
      </w:r>
      <w:r>
        <w:rPr>
          <w:color w:val="202428"/>
        </w:rPr>
        <w:t>дипломами.</w:t>
      </w:r>
      <w:r>
        <w:rPr>
          <w:color w:val="202428"/>
        </w:rPr>
        <w:t xml:space="preserve">В </w:t>
      </w:r>
      <w:r>
        <w:rPr>
          <w:color w:val="202428"/>
        </w:rPr>
        <w:t xml:space="preserve">зачет </w:t>
      </w:r>
      <w:r>
        <w:rPr>
          <w:color w:val="202428"/>
        </w:rPr>
        <w:t xml:space="preserve">идут </w:t>
      </w:r>
      <w:r>
        <w:rPr>
          <w:color w:val="202428"/>
        </w:rPr>
        <w:t xml:space="preserve">5 </w:t>
      </w:r>
      <w:r>
        <w:rPr>
          <w:color w:val="202428"/>
        </w:rPr>
        <w:t xml:space="preserve">лучших </w:t>
      </w:r>
      <w:r>
        <w:rPr>
          <w:color w:val="202428"/>
        </w:rPr>
        <w:t>спортсменов,</w:t>
      </w:r>
      <w:r>
        <w:rPr>
          <w:color w:val="202428"/>
        </w:rPr>
        <w:t xml:space="preserve">из </w:t>
      </w:r>
      <w:r>
        <w:rPr>
          <w:color w:val="202428"/>
        </w:rPr>
        <w:t>которых минимум 2 должны быть женщины.</w:t>
      </w:r>
    </w:p>
    <w:p w14:paraId="49000000">
      <w:pPr>
        <w:pStyle w:val="Style_1"/>
        <w:spacing w:before="20"/>
        <w:ind/>
      </w:pPr>
    </w:p>
    <w:p w14:paraId="4A000000">
      <w:pPr>
        <w:spacing w:before="0" w:line="252" w:lineRule="auto"/>
        <w:ind w:firstLine="0" w:left="141" w:right="0"/>
        <w:jc w:val="left"/>
        <w:rPr>
          <w:sz w:val="23"/>
        </w:rPr>
      </w:pPr>
      <w:r>
        <w:rPr>
          <w:sz w:val="23"/>
        </w:rPr>
        <w:t xml:space="preserve">( Награждение </w:t>
      </w:r>
      <w:r>
        <w:rPr>
          <w:sz w:val="23"/>
        </w:rPr>
        <w:t xml:space="preserve">проводится </w:t>
      </w:r>
      <w:r>
        <w:rPr>
          <w:sz w:val="23"/>
        </w:rPr>
        <w:t xml:space="preserve">после </w:t>
      </w:r>
      <w:r>
        <w:rPr>
          <w:sz w:val="23"/>
        </w:rPr>
        <w:t xml:space="preserve">финиша </w:t>
      </w:r>
      <w:r>
        <w:rPr>
          <w:sz w:val="23"/>
        </w:rPr>
        <w:t>50</w:t>
      </w:r>
      <w:r>
        <w:rPr>
          <w:sz w:val="23"/>
        </w:rPr>
        <w:t xml:space="preserve">% </w:t>
      </w:r>
      <w:r>
        <w:rPr>
          <w:sz w:val="23"/>
        </w:rPr>
        <w:t xml:space="preserve">процентов </w:t>
      </w:r>
      <w:r>
        <w:rPr>
          <w:sz w:val="23"/>
        </w:rPr>
        <w:t xml:space="preserve">участников </w:t>
      </w:r>
      <w:r>
        <w:rPr>
          <w:sz w:val="23"/>
        </w:rPr>
        <w:t xml:space="preserve">лидеров </w:t>
      </w:r>
      <w:r>
        <w:rPr>
          <w:sz w:val="23"/>
        </w:rPr>
        <w:t xml:space="preserve">или </w:t>
      </w:r>
      <w:r>
        <w:rPr>
          <w:sz w:val="23"/>
        </w:rPr>
        <w:t xml:space="preserve">всех </w:t>
      </w:r>
      <w:r>
        <w:rPr>
          <w:sz w:val="23"/>
        </w:rPr>
        <w:t>спортсменов в категории )</w:t>
      </w:r>
    </w:p>
    <w:p w14:paraId="4B000000">
      <w:pPr>
        <w:pStyle w:val="Style_2"/>
        <w:tabs>
          <w:tab w:leader="none" w:pos="747" w:val="left"/>
        </w:tabs>
        <w:spacing w:after="0" w:before="5" w:line="316" w:lineRule="exact"/>
        <w:ind w:hanging="313" w:left="747" w:right="0"/>
        <w:jc w:val="left"/>
        <w:rPr>
          <w:b w:val="0"/>
          <w:color w:val="414141"/>
        </w:rPr>
      </w:pPr>
      <w:r>
        <w:rPr>
          <w:b w:val="0"/>
        </w:rPr>
        <w:t xml:space="preserve">Программа </w:t>
      </w:r>
      <w:r>
        <w:rPr>
          <w:b w:val="0"/>
        </w:rPr>
        <w:t xml:space="preserve">мероприятия </w:t>
      </w:r>
      <w:r>
        <w:rPr>
          <w:b w:val="0"/>
        </w:rPr>
        <w:t xml:space="preserve">( 21 </w:t>
      </w:r>
      <w:r>
        <w:rPr>
          <w:b w:val="0"/>
        </w:rPr>
        <w:t xml:space="preserve">июня </w:t>
      </w:r>
      <w:r>
        <w:rPr>
          <w:b w:val="0"/>
          <w:spacing w:val="-2"/>
        </w:rPr>
        <w:t>2025 )</w:t>
      </w:r>
    </w:p>
    <w:p w14:paraId="4C000000">
      <w:pPr>
        <w:pStyle w:val="Style_3"/>
        <w:numPr>
          <w:ilvl w:val="0"/>
          <w:numId w:val="3"/>
        </w:numPr>
        <w:tabs>
          <w:tab w:leader="none" w:pos="645" w:val="left"/>
        </w:tabs>
        <w:spacing w:after="0" w:before="0" w:line="322" w:lineRule="exact"/>
        <w:ind w:hanging="211" w:left="645" w:right="0"/>
        <w:jc w:val="left"/>
        <w:rPr>
          <w:sz w:val="26"/>
        </w:rPr>
      </w:pPr>
      <w:r>
        <w:rPr>
          <w:sz w:val="26"/>
        </w:rPr>
        <w:t xml:space="preserve">18:00 </w:t>
      </w:r>
      <w:r>
        <w:rPr>
          <w:sz w:val="26"/>
        </w:rPr>
        <w:t xml:space="preserve">- </w:t>
      </w:r>
      <w:r>
        <w:rPr>
          <w:sz w:val="26"/>
        </w:rPr>
        <w:t>начало регистрации</w:t>
      </w:r>
    </w:p>
    <w:p w14:paraId="4D000000">
      <w:pPr>
        <w:pStyle w:val="Style_3"/>
        <w:numPr>
          <w:ilvl w:val="0"/>
          <w:numId w:val="3"/>
        </w:numPr>
        <w:tabs>
          <w:tab w:leader="none" w:pos="645" w:val="left"/>
        </w:tabs>
        <w:spacing w:after="0" w:before="0" w:line="322" w:lineRule="exact"/>
        <w:ind w:hanging="211" w:left="645" w:right="0"/>
        <w:jc w:val="left"/>
        <w:rPr>
          <w:sz w:val="26"/>
        </w:rPr>
      </w:pPr>
      <w:r>
        <w:rPr>
          <w:sz w:val="26"/>
        </w:rPr>
        <w:t xml:space="preserve">19:15 </w:t>
      </w:r>
      <w:r>
        <w:rPr>
          <w:sz w:val="26"/>
        </w:rPr>
        <w:t xml:space="preserve">- </w:t>
      </w:r>
      <w:r>
        <w:rPr>
          <w:sz w:val="26"/>
        </w:rPr>
        <w:t xml:space="preserve">стартовый </w:t>
      </w:r>
      <w:r>
        <w:rPr>
          <w:spacing w:val="-2"/>
          <w:sz w:val="26"/>
        </w:rPr>
        <w:t>брифинг</w:t>
      </w:r>
    </w:p>
    <w:p w14:paraId="4E000000">
      <w:pPr>
        <w:pStyle w:val="Style_3"/>
        <w:numPr>
          <w:ilvl w:val="0"/>
          <w:numId w:val="3"/>
        </w:numPr>
        <w:tabs>
          <w:tab w:leader="none" w:pos="645" w:val="left"/>
        </w:tabs>
        <w:spacing w:after="0" w:before="0" w:line="321" w:lineRule="exact"/>
        <w:ind w:hanging="211" w:left="645" w:right="0"/>
        <w:jc w:val="left"/>
        <w:rPr>
          <w:sz w:val="26"/>
        </w:rPr>
      </w:pPr>
      <w:r>
        <w:rPr>
          <w:sz w:val="26"/>
        </w:rPr>
        <w:t xml:space="preserve">19:30 - </w:t>
      </w:r>
      <w:r>
        <w:rPr>
          <w:sz w:val="26"/>
        </w:rPr>
        <w:t xml:space="preserve">старт </w:t>
      </w:r>
      <w:r>
        <w:rPr>
          <w:sz w:val="26"/>
        </w:rPr>
        <w:t xml:space="preserve">дистанций: </w:t>
      </w:r>
      <w:r>
        <w:rPr>
          <w:sz w:val="26"/>
        </w:rPr>
        <w:t xml:space="preserve">8 </w:t>
      </w:r>
      <w:r>
        <w:rPr>
          <w:spacing w:val="-5"/>
          <w:sz w:val="26"/>
        </w:rPr>
        <w:t>км</w:t>
      </w:r>
    </w:p>
    <w:p w14:paraId="4F000000">
      <w:pPr>
        <w:pStyle w:val="Style_3"/>
        <w:numPr>
          <w:ilvl w:val="0"/>
          <w:numId w:val="3"/>
        </w:numPr>
        <w:tabs>
          <w:tab w:leader="none" w:pos="645" w:val="left"/>
        </w:tabs>
        <w:spacing w:after="0" w:before="0" w:line="321" w:lineRule="exact"/>
        <w:ind w:hanging="211" w:left="645" w:right="0"/>
        <w:jc w:val="left"/>
        <w:rPr>
          <w:sz w:val="26"/>
        </w:rPr>
      </w:pPr>
      <w:r>
        <w:rPr>
          <w:sz w:val="26"/>
        </w:rPr>
        <w:t xml:space="preserve">19:35 </w:t>
      </w:r>
      <w:r>
        <w:rPr>
          <w:sz w:val="26"/>
        </w:rPr>
        <w:t xml:space="preserve">- </w:t>
      </w:r>
      <w:r>
        <w:rPr>
          <w:sz w:val="26"/>
        </w:rPr>
        <w:t xml:space="preserve">старт </w:t>
      </w:r>
      <w:r>
        <w:rPr>
          <w:sz w:val="26"/>
        </w:rPr>
        <w:t xml:space="preserve">дистанций: </w:t>
      </w:r>
      <w:r>
        <w:rPr>
          <w:sz w:val="26"/>
        </w:rPr>
        <w:t xml:space="preserve">5 </w:t>
      </w:r>
      <w:r>
        <w:rPr>
          <w:spacing w:val="-5"/>
          <w:sz w:val="26"/>
        </w:rPr>
        <w:t>км</w:t>
      </w:r>
    </w:p>
    <w:p w14:paraId="50000000">
      <w:pPr>
        <w:pStyle w:val="Style_3"/>
        <w:numPr>
          <w:ilvl w:val="0"/>
          <w:numId w:val="3"/>
        </w:numPr>
        <w:tabs>
          <w:tab w:leader="none" w:pos="645" w:val="left"/>
        </w:tabs>
        <w:spacing w:after="0" w:before="0" w:line="322" w:lineRule="exact"/>
        <w:ind w:hanging="211" w:left="645" w:right="0"/>
        <w:jc w:val="left"/>
        <w:rPr>
          <w:sz w:val="26"/>
        </w:rPr>
      </w:pPr>
      <w:r>
        <w:rPr>
          <w:sz w:val="26"/>
        </w:rPr>
        <w:t xml:space="preserve">19:40  </w:t>
      </w:r>
      <w:r>
        <w:rPr>
          <w:sz w:val="26"/>
        </w:rPr>
        <w:t xml:space="preserve">- </w:t>
      </w:r>
      <w:r>
        <w:rPr>
          <w:sz w:val="26"/>
        </w:rPr>
        <w:t xml:space="preserve">старт </w:t>
      </w:r>
      <w:r>
        <w:rPr>
          <w:sz w:val="26"/>
        </w:rPr>
        <w:t xml:space="preserve">дистанций: </w:t>
      </w:r>
      <w:r>
        <w:rPr>
          <w:sz w:val="26"/>
        </w:rPr>
        <w:t xml:space="preserve">1,5 </w:t>
      </w:r>
      <w:r>
        <w:rPr>
          <w:spacing w:val="-5"/>
          <w:sz w:val="26"/>
        </w:rPr>
        <w:t>км</w:t>
      </w:r>
    </w:p>
    <w:p w14:paraId="51000000">
      <w:pPr>
        <w:spacing w:before="26"/>
        <w:ind w:firstLine="0" w:left="141" w:right="0"/>
        <w:jc w:val="left"/>
        <w:rPr>
          <w:sz w:val="24"/>
        </w:rPr>
      </w:pPr>
    </w:p>
    <w:p w14:paraId="52000000">
      <w:pPr>
        <w:pStyle w:val="Style_1"/>
        <w:spacing w:before="36"/>
        <w:ind/>
        <w:rPr>
          <w:b w:val="1"/>
          <w:sz w:val="24"/>
        </w:rPr>
      </w:pPr>
    </w:p>
    <w:p w14:paraId="53000000">
      <w:pPr>
        <w:pStyle w:val="Style_2"/>
        <w:tabs>
          <w:tab w:leader="none" w:pos="454" w:val="left"/>
        </w:tabs>
        <w:spacing w:after="0" w:before="0" w:line="240" w:lineRule="auto"/>
        <w:ind w:hanging="313" w:left="454" w:right="0"/>
        <w:jc w:val="left"/>
        <w:rPr>
          <w:b w:val="1"/>
        </w:rPr>
      </w:pPr>
      <w:r>
        <w:rPr>
          <w:b w:val="1"/>
        </w:rPr>
        <w:t xml:space="preserve">     6.Финансирование </w:t>
      </w:r>
      <w:r>
        <w:rPr>
          <w:b w:val="1"/>
        </w:rPr>
        <w:t xml:space="preserve">и </w:t>
      </w:r>
      <w:r>
        <w:rPr>
          <w:b w:val="1"/>
        </w:rPr>
        <w:t xml:space="preserve">регистрация </w:t>
      </w:r>
      <w:r>
        <w:rPr>
          <w:b w:val="1"/>
        </w:rPr>
        <w:t>на забег</w:t>
      </w:r>
    </w:p>
    <w:p w14:paraId="54000000">
      <w:pPr>
        <w:pStyle w:val="Style_1"/>
        <w:spacing w:before="17" w:line="252" w:lineRule="auto"/>
        <w:ind w:firstLine="278" w:left="434"/>
      </w:pPr>
      <w:r>
        <w:t xml:space="preserve">Тренировка </w:t>
      </w:r>
      <w:r>
        <w:t xml:space="preserve">финансируется </w:t>
      </w:r>
      <w:r>
        <w:t xml:space="preserve">за </w:t>
      </w:r>
      <w:r>
        <w:t xml:space="preserve">счёт </w:t>
      </w:r>
      <w:r>
        <w:t xml:space="preserve">организационных </w:t>
      </w:r>
      <w:r>
        <w:t xml:space="preserve">взносов </w:t>
      </w:r>
      <w:r>
        <w:t xml:space="preserve">участников </w:t>
      </w:r>
      <w:r>
        <w:t xml:space="preserve">и спонсорской </w:t>
      </w:r>
      <w:r>
        <w:t xml:space="preserve">помощи.Взнос </w:t>
      </w:r>
      <w:r>
        <w:t xml:space="preserve">каждого </w:t>
      </w:r>
      <w:r>
        <w:t xml:space="preserve">участника </w:t>
      </w:r>
      <w:r>
        <w:t xml:space="preserve">обеспечивает </w:t>
      </w:r>
      <w:r>
        <w:t>проведение мероприятия, оплату судейства, а также хронометраж .</w:t>
      </w:r>
    </w:p>
    <w:p w14:paraId="55000000">
      <w:pPr>
        <w:pStyle w:val="Style_1"/>
        <w:spacing w:before="4"/>
        <w:ind w:firstLine="0" w:left="712"/>
      </w:pPr>
      <w:r>
        <w:t xml:space="preserve">Часть </w:t>
      </w:r>
      <w:r>
        <w:t xml:space="preserve">средств </w:t>
      </w:r>
      <w:r>
        <w:t xml:space="preserve">направляется </w:t>
      </w:r>
      <w:r>
        <w:t xml:space="preserve">в </w:t>
      </w:r>
      <w:r>
        <w:t xml:space="preserve">призовой </w:t>
      </w:r>
      <w:r>
        <w:rPr>
          <w:spacing w:val="-2"/>
        </w:rPr>
        <w:t>фонд.</w:t>
      </w:r>
    </w:p>
    <w:p w14:paraId="56000000">
      <w:pPr>
        <w:pStyle w:val="Style_1"/>
        <w:spacing w:before="45"/>
        <w:ind/>
      </w:pPr>
    </w:p>
    <w:p w14:paraId="57000000">
      <w:pPr>
        <w:pStyle w:val="Style_1"/>
        <w:spacing w:line="264" w:lineRule="auto"/>
        <w:ind w:firstLine="278" w:left="434"/>
      </w:pPr>
      <w:r>
        <w:t xml:space="preserve">Всю </w:t>
      </w:r>
      <w:r>
        <w:t xml:space="preserve">ответственность </w:t>
      </w:r>
      <w:r>
        <w:t xml:space="preserve">за </w:t>
      </w:r>
      <w:r>
        <w:t xml:space="preserve">свою </w:t>
      </w:r>
      <w:r>
        <w:t xml:space="preserve">безопасность </w:t>
      </w:r>
      <w:r>
        <w:t xml:space="preserve">участник </w:t>
      </w:r>
      <w:r>
        <w:t xml:space="preserve">несет </w:t>
      </w:r>
      <w:r>
        <w:t>сам,</w:t>
      </w:r>
      <w:r>
        <w:t xml:space="preserve">что </w:t>
      </w:r>
      <w:r>
        <w:t xml:space="preserve">заверяется </w:t>
      </w:r>
      <w:r>
        <w:t>при заявке на мероприятие</w:t>
      </w:r>
    </w:p>
    <w:p w14:paraId="58000000">
      <w:pPr>
        <w:spacing w:before="0" w:line="317" w:lineRule="exact"/>
        <w:ind w:firstLine="0" w:left="-275" w:right="0"/>
        <w:jc w:val="left"/>
        <w:rPr>
          <w:sz w:val="28"/>
        </w:rPr>
      </w:pPr>
    </w:p>
    <w:p w14:paraId="59000000">
      <w:pPr>
        <w:sectPr>
          <w:pgSz w:h="16840" w:w="11910"/>
          <w:pgMar w:bottom="0" w:left="708" w:right="141" w:top="920"/>
        </w:sectPr>
      </w:pPr>
    </w:p>
    <w:p w14:paraId="5A000000">
      <w:pPr>
        <w:pStyle w:val="Style_1"/>
        <w:spacing w:before="116"/>
        <w:ind w:firstLine="0" w:left="434"/>
      </w:pPr>
      <w:bookmarkStart w:id="4" w:name="Страница 4"/>
      <w:bookmarkEnd w:id="4"/>
      <w:r>
        <w:rPr>
          <w:color w:val="202428"/>
        </w:rPr>
        <w:t xml:space="preserve">Регистрация </w:t>
      </w:r>
      <w:r>
        <w:rPr>
          <w:color w:val="202428"/>
        </w:rPr>
        <w:t xml:space="preserve">участников </w:t>
      </w:r>
      <w:r>
        <w:rPr>
          <w:color w:val="202428"/>
        </w:rPr>
        <w:t xml:space="preserve">проводится </w:t>
      </w:r>
      <w:r>
        <w:rPr>
          <w:color w:val="202428"/>
        </w:rPr>
        <w:t xml:space="preserve">в </w:t>
      </w:r>
      <w:r>
        <w:rPr>
          <w:color w:val="202428"/>
          <w:spacing w:val="-2"/>
        </w:rPr>
        <w:t>2 этапа:</w:t>
      </w:r>
    </w:p>
    <w:p w14:paraId="5B000000">
      <w:pPr>
        <w:pStyle w:val="Style_1"/>
        <w:spacing w:before="65"/>
        <w:ind w:firstLine="0" w:left="501"/>
      </w:pPr>
      <w:r>
        <w:rPr>
          <w:color w:val="202428"/>
          <w:spacing w:val="-2"/>
        </w:rPr>
        <w:t>Взрослые:</w:t>
      </w:r>
    </w:p>
    <w:p w14:paraId="5C000000">
      <w:pPr>
        <w:pStyle w:val="Style_1"/>
        <w:tabs>
          <w:tab w:leader="none" w:pos="861" w:val="left"/>
        </w:tabs>
        <w:spacing w:before="18"/>
        <w:ind w:firstLine="0" w:left="501"/>
      </w:pPr>
      <w:r>
        <w:rPr>
          <w:rFonts w:ascii="Bahnschrift" w:hAnsi="Bahnschrift"/>
          <w:color w:val="202428"/>
        </w:rPr>
        <w:tab/>
      </w:r>
      <w:r>
        <w:rPr>
          <w:color w:val="202428"/>
          <w:spacing w:val="-2"/>
        </w:rPr>
        <w:t xml:space="preserve">с 2 июня </w:t>
      </w:r>
      <w:r>
        <w:rPr>
          <w:color w:val="202428"/>
          <w:spacing w:val="-2"/>
        </w:rPr>
        <w:t xml:space="preserve">по 20 июня </w:t>
      </w:r>
      <w:r>
        <w:rPr>
          <w:color w:val="202428"/>
          <w:spacing w:val="-2"/>
        </w:rPr>
        <w:t xml:space="preserve">2025 </w:t>
      </w:r>
      <w:r>
        <w:rPr>
          <w:color w:val="202428"/>
          <w:spacing w:val="-2"/>
        </w:rPr>
        <w:t xml:space="preserve">года </w:t>
      </w:r>
      <w:r>
        <w:rPr>
          <w:color w:val="202428"/>
          <w:spacing w:val="-2"/>
        </w:rPr>
        <w:t xml:space="preserve">– </w:t>
      </w:r>
      <w:r>
        <w:rPr>
          <w:color w:val="202428"/>
          <w:spacing w:val="-2"/>
        </w:rPr>
        <w:t xml:space="preserve">650 </w:t>
      </w:r>
      <w:r>
        <w:rPr>
          <w:color w:val="202428"/>
          <w:spacing w:val="-2"/>
        </w:rPr>
        <w:t>рублей</w:t>
      </w:r>
    </w:p>
    <w:p w14:paraId="5D000000">
      <w:pPr>
        <w:pStyle w:val="Style_1"/>
        <w:tabs>
          <w:tab w:leader="none" w:pos="861" w:val="left"/>
        </w:tabs>
        <w:spacing w:before="6" w:line="252" w:lineRule="auto"/>
        <w:ind w:firstLine="14" w:left="487" w:right="5288"/>
      </w:pPr>
      <w:r>
        <w:rPr>
          <w:rFonts w:ascii="Bahnschrift" w:hAnsi="Bahnschrift"/>
          <w:color w:val="202428"/>
        </w:rPr>
        <w:tab/>
      </w:r>
      <w:r>
        <w:rPr>
          <w:color w:val="202428"/>
        </w:rPr>
        <w:t xml:space="preserve">Регистрация </w:t>
      </w:r>
      <w:r>
        <w:rPr>
          <w:color w:val="202428"/>
        </w:rPr>
        <w:t xml:space="preserve">в </w:t>
      </w:r>
      <w:r>
        <w:rPr>
          <w:color w:val="202428"/>
        </w:rPr>
        <w:t xml:space="preserve">день </w:t>
      </w:r>
      <w:r>
        <w:rPr>
          <w:color w:val="202428"/>
        </w:rPr>
        <w:t xml:space="preserve">старта </w:t>
      </w:r>
      <w:r>
        <w:rPr>
          <w:color w:val="202428"/>
        </w:rPr>
        <w:t xml:space="preserve">1000 </w:t>
      </w:r>
      <w:r>
        <w:rPr>
          <w:color w:val="202428"/>
        </w:rPr>
        <w:t>рублей.</w:t>
      </w:r>
    </w:p>
    <w:p w14:paraId="5E000000">
      <w:pPr>
        <w:pStyle w:val="Style_1"/>
        <w:tabs>
          <w:tab w:leader="none" w:pos="861" w:val="left"/>
        </w:tabs>
        <w:spacing w:before="6" w:line="252" w:lineRule="auto"/>
        <w:ind w:firstLine="14" w:left="487" w:right="5288"/>
      </w:pPr>
      <w:r>
        <w:rPr>
          <w:color w:val="202428"/>
          <w:spacing w:val="-2"/>
        </w:rPr>
        <w:t>Дети и студенты до 20  лет :</w:t>
      </w:r>
    </w:p>
    <w:p w14:paraId="5F000000">
      <w:pPr>
        <w:pStyle w:val="Style_1"/>
        <w:tabs>
          <w:tab w:leader="none" w:pos="861" w:val="left"/>
        </w:tabs>
        <w:spacing w:before="18"/>
        <w:ind w:firstLine="0" w:left="501"/>
      </w:pPr>
      <w:r>
        <w:rPr>
          <w:color w:val="202428"/>
          <w:spacing w:val="-2"/>
        </w:rPr>
        <w:t xml:space="preserve">      с 2 июня </w:t>
      </w:r>
      <w:r>
        <w:rPr>
          <w:color w:val="202428"/>
          <w:spacing w:val="-2"/>
        </w:rPr>
        <w:t xml:space="preserve">по 20 июня </w:t>
      </w:r>
      <w:r>
        <w:rPr>
          <w:color w:val="202428"/>
          <w:spacing w:val="-2"/>
        </w:rPr>
        <w:t xml:space="preserve">2025 </w:t>
      </w:r>
      <w:r>
        <w:rPr>
          <w:color w:val="202428"/>
          <w:spacing w:val="-2"/>
        </w:rPr>
        <w:t xml:space="preserve">года </w:t>
      </w:r>
      <w:r>
        <w:rPr>
          <w:color w:val="202428"/>
          <w:spacing w:val="-2"/>
        </w:rPr>
        <w:t>– 150 рублей</w:t>
      </w:r>
    </w:p>
    <w:p w14:paraId="60000000">
      <w:pPr>
        <w:pStyle w:val="Style_1"/>
        <w:tabs>
          <w:tab w:leader="none" w:pos="861" w:val="left"/>
        </w:tabs>
        <w:spacing w:before="18"/>
        <w:ind w:firstLine="0" w:left="501"/>
      </w:pPr>
      <w:r>
        <w:rPr>
          <w:rFonts w:ascii="Bahnschrift" w:hAnsi="Bahnschrift"/>
          <w:color w:val="202428"/>
        </w:rPr>
        <w:tab/>
      </w:r>
      <w:r>
        <w:rPr>
          <w:color w:val="202428"/>
        </w:rPr>
        <w:t xml:space="preserve">Регистрация </w:t>
      </w:r>
      <w:r>
        <w:rPr>
          <w:color w:val="202428"/>
        </w:rPr>
        <w:t xml:space="preserve">в </w:t>
      </w:r>
      <w:r>
        <w:rPr>
          <w:color w:val="202428"/>
        </w:rPr>
        <w:t xml:space="preserve">день </w:t>
      </w:r>
      <w:r>
        <w:rPr>
          <w:color w:val="202428"/>
        </w:rPr>
        <w:t>старта 200</w:t>
      </w:r>
      <w:r>
        <w:rPr>
          <w:color w:val="202428"/>
        </w:rPr>
        <w:t xml:space="preserve"> </w:t>
      </w:r>
      <w:r>
        <w:rPr>
          <w:color w:val="202428"/>
          <w:spacing w:val="-2"/>
        </w:rPr>
        <w:t>рублей.</w:t>
      </w:r>
    </w:p>
    <w:p w14:paraId="61000000">
      <w:pPr>
        <w:pStyle w:val="Style_1"/>
        <w:spacing w:before="45"/>
        <w:ind/>
      </w:pPr>
    </w:p>
    <w:p w14:paraId="62000000">
      <w:pPr>
        <w:pStyle w:val="Style_1"/>
        <w:spacing w:line="264" w:lineRule="auto"/>
        <w:ind w:firstLine="57" w:left="141"/>
      </w:pPr>
      <w:r>
        <w:rPr>
          <w:color w:val="202428"/>
        </w:rPr>
        <w:t xml:space="preserve">В </w:t>
      </w:r>
      <w:r>
        <w:rPr>
          <w:color w:val="202428"/>
        </w:rPr>
        <w:t xml:space="preserve">случае </w:t>
      </w:r>
      <w:r>
        <w:rPr>
          <w:color w:val="202428"/>
        </w:rPr>
        <w:t xml:space="preserve">отказа </w:t>
      </w:r>
      <w:r>
        <w:rPr>
          <w:color w:val="202428"/>
        </w:rPr>
        <w:t xml:space="preserve">от </w:t>
      </w:r>
      <w:r>
        <w:rPr>
          <w:color w:val="202428"/>
        </w:rPr>
        <w:t xml:space="preserve">участия </w:t>
      </w:r>
      <w:r>
        <w:rPr>
          <w:color w:val="202428"/>
        </w:rPr>
        <w:t xml:space="preserve">в </w:t>
      </w:r>
      <w:r>
        <w:rPr>
          <w:color w:val="202428"/>
        </w:rPr>
        <w:t xml:space="preserve">Соревнованиях </w:t>
      </w:r>
      <w:r>
        <w:rPr>
          <w:color w:val="202428"/>
        </w:rPr>
        <w:t xml:space="preserve">после </w:t>
      </w:r>
      <w:r>
        <w:rPr>
          <w:color w:val="202428"/>
        </w:rPr>
        <w:t xml:space="preserve">оплаты </w:t>
      </w:r>
      <w:r>
        <w:rPr>
          <w:color w:val="202428"/>
        </w:rPr>
        <w:t xml:space="preserve">добровольного </w:t>
      </w:r>
      <w:r>
        <w:rPr>
          <w:color w:val="202428"/>
        </w:rPr>
        <w:t xml:space="preserve">стартового взноса, денежные средства не возвращаются, но могут быть перенесены на другие старты, организованные спортивным клубом «Omega», или проводимые при его </w:t>
      </w:r>
      <w:r>
        <w:rPr>
          <w:color w:val="202428"/>
          <w:spacing w:val="-2"/>
        </w:rPr>
        <w:t>поддержке.</w:t>
      </w:r>
    </w:p>
    <w:p w14:paraId="63000000">
      <w:pPr>
        <w:pStyle w:val="Style_1"/>
        <w:spacing w:before="87"/>
        <w:ind/>
      </w:pPr>
    </w:p>
    <w:p w14:paraId="64000000">
      <w:pPr>
        <w:pStyle w:val="Style_2"/>
      </w:pPr>
      <w:r>
        <w:t xml:space="preserve">Необходимо </w:t>
      </w:r>
      <w:r>
        <w:rPr>
          <w:spacing w:val="-2"/>
        </w:rPr>
        <w:t>наличие:</w:t>
      </w:r>
    </w:p>
    <w:p w14:paraId="65000000">
      <w:pPr>
        <w:pStyle w:val="Style_3"/>
        <w:numPr>
          <w:ilvl w:val="0"/>
          <w:numId w:val="4"/>
        </w:numPr>
        <w:tabs>
          <w:tab w:leader="none" w:pos="861" w:val="left"/>
        </w:tabs>
        <w:spacing w:after="0" w:before="67" w:line="240" w:lineRule="auto"/>
        <w:ind w:hanging="360" w:left="861" w:right="0"/>
        <w:jc w:val="left"/>
        <w:rPr>
          <w:sz w:val="28"/>
        </w:rPr>
      </w:pPr>
      <w:r>
        <w:rPr>
          <w:spacing w:val="-2"/>
          <w:sz w:val="26"/>
        </w:rPr>
        <w:t xml:space="preserve">Медицинская </w:t>
      </w:r>
      <w:r>
        <w:rPr>
          <w:spacing w:val="-2"/>
          <w:sz w:val="26"/>
        </w:rPr>
        <w:t>справка/</w:t>
      </w:r>
      <w:r>
        <w:rPr>
          <w:spacing w:val="-2"/>
          <w:sz w:val="26"/>
        </w:rPr>
        <w:t xml:space="preserve">допуск </w:t>
      </w:r>
      <w:r>
        <w:rPr>
          <w:spacing w:val="-2"/>
          <w:sz w:val="26"/>
        </w:rPr>
        <w:t>врача</w:t>
      </w:r>
    </w:p>
    <w:p w14:paraId="66000000">
      <w:pPr>
        <w:pStyle w:val="Style_3"/>
        <w:numPr>
          <w:ilvl w:val="0"/>
          <w:numId w:val="4"/>
        </w:numPr>
        <w:tabs>
          <w:tab w:leader="none" w:pos="862" w:val="left"/>
        </w:tabs>
        <w:spacing w:after="0" w:before="66" w:line="240" w:lineRule="auto"/>
        <w:ind w:hanging="361" w:left="862" w:right="0"/>
        <w:jc w:val="left"/>
        <w:rPr>
          <w:sz w:val="26"/>
        </w:rPr>
      </w:pPr>
      <w:r>
        <w:rPr>
          <w:sz w:val="26"/>
        </w:rPr>
        <w:t xml:space="preserve">Страховка </w:t>
      </w:r>
      <w:r>
        <w:rPr>
          <w:sz w:val="26"/>
        </w:rPr>
        <w:t xml:space="preserve">при </w:t>
      </w:r>
      <w:r>
        <w:rPr>
          <w:sz w:val="26"/>
        </w:rPr>
        <w:t xml:space="preserve">укусе </w:t>
      </w:r>
      <w:r>
        <w:rPr>
          <w:sz w:val="26"/>
        </w:rPr>
        <w:t>клеща/</w:t>
      </w:r>
      <w:r>
        <w:rPr>
          <w:spacing w:val="-2"/>
          <w:sz w:val="26"/>
        </w:rPr>
        <w:t>прививка</w:t>
      </w:r>
    </w:p>
    <w:p w14:paraId="67000000">
      <w:pPr>
        <w:pStyle w:val="Style_1"/>
        <w:spacing w:before="66" w:line="264" w:lineRule="auto"/>
        <w:ind w:firstLine="0" w:left="434"/>
      </w:pPr>
      <w:r>
        <w:t xml:space="preserve">Всю </w:t>
      </w:r>
      <w:r>
        <w:t xml:space="preserve">ответственность </w:t>
      </w:r>
      <w:r>
        <w:t xml:space="preserve">за </w:t>
      </w:r>
      <w:r>
        <w:t xml:space="preserve">свою </w:t>
      </w:r>
      <w:r>
        <w:t xml:space="preserve">безопасность </w:t>
      </w:r>
      <w:r>
        <w:t xml:space="preserve">участник </w:t>
      </w:r>
      <w:r>
        <w:t xml:space="preserve">несёт </w:t>
      </w:r>
      <w:r>
        <w:t xml:space="preserve">сам,что </w:t>
      </w:r>
      <w:r>
        <w:t xml:space="preserve">заверяется </w:t>
      </w:r>
      <w:r>
        <w:t>при заявкой на мероприятие</w:t>
      </w:r>
    </w:p>
    <w:p w14:paraId="68000000">
      <w:pPr>
        <w:pStyle w:val="Style_1"/>
        <w:spacing w:before="39"/>
        <w:ind w:firstLine="0" w:left="141"/>
      </w:pPr>
      <w:r>
        <w:t xml:space="preserve">Сервис </w:t>
      </w:r>
      <w:r>
        <w:t xml:space="preserve">Orgeo </w:t>
      </w:r>
      <w:r>
        <w:t xml:space="preserve">позволяет </w:t>
      </w:r>
      <w:r>
        <w:t xml:space="preserve">регистрировать </w:t>
      </w:r>
      <w:r>
        <w:t xml:space="preserve">одной </w:t>
      </w:r>
      <w:r>
        <w:t xml:space="preserve">заявкой </w:t>
      </w:r>
      <w:r>
        <w:t xml:space="preserve">всю </w:t>
      </w:r>
      <w:r>
        <w:rPr>
          <w:spacing w:val="-2"/>
        </w:rPr>
        <w:t>команду.</w:t>
      </w:r>
    </w:p>
    <w:p w14:paraId="69000000">
      <w:pPr>
        <w:pStyle w:val="Style_1"/>
        <w:spacing w:before="45"/>
        <w:ind/>
      </w:pPr>
    </w:p>
    <w:p w14:paraId="6A000000">
      <w:pPr>
        <w:pStyle w:val="Style_1"/>
        <w:ind w:right="562"/>
        <w:jc w:val="center"/>
      </w:pPr>
      <w:r>
        <w:t xml:space="preserve">Ждем </w:t>
      </w:r>
      <w:r>
        <w:t xml:space="preserve">Вас </w:t>
      </w:r>
      <w:r>
        <w:t xml:space="preserve">на </w:t>
      </w:r>
      <w:r>
        <w:rPr>
          <w:spacing w:val="-2"/>
        </w:rPr>
        <w:t>старте!</w:t>
      </w:r>
    </w:p>
    <w:p w14:paraId="6B000000">
      <w:pPr>
        <w:pStyle w:val="Style_1"/>
        <w:spacing w:before="45"/>
        <w:ind/>
      </w:pPr>
    </w:p>
    <w:p w14:paraId="6C000000">
      <w:pPr>
        <w:pStyle w:val="Style_1"/>
        <w:ind w:firstLine="0" w:left="141"/>
      </w:pPr>
      <w:r>
        <w:t xml:space="preserve">По </w:t>
      </w:r>
      <w:r>
        <w:rPr>
          <w:spacing w:val="-2"/>
        </w:rPr>
        <w:t>вопросам</w:t>
      </w:r>
    </w:p>
    <w:p w14:paraId="6D000000">
      <w:pPr>
        <w:pStyle w:val="Style_1"/>
        <w:spacing w:before="22"/>
        <w:ind w:firstLine="0" w:left="141"/>
      </w:pPr>
      <w:r>
        <w:rPr>
          <w:spacing w:val="-2"/>
        </w:rPr>
        <w:t xml:space="preserve">8-961-230-13-62 </w:t>
      </w:r>
      <w:r>
        <w:rPr>
          <w:spacing w:val="-2"/>
        </w:rPr>
        <w:t xml:space="preserve">Березников </w:t>
      </w:r>
      <w:r>
        <w:rPr>
          <w:spacing w:val="-2"/>
        </w:rPr>
        <w:t>Алексей</w:t>
      </w:r>
    </w:p>
    <w:p w14:paraId="6E000000">
      <w:pPr>
        <w:pStyle w:val="Style_1"/>
        <w:tabs>
          <w:tab w:leader="none" w:pos="5313" w:val="left"/>
        </w:tabs>
        <w:spacing w:before="23"/>
        <w:ind w:firstLine="0" w:left="141"/>
      </w:pPr>
      <w:r>
        <w:rPr>
          <w:color w:val="0000FF"/>
          <w:u w:color="0000FF" w:val="single"/>
        </w:rPr>
        <w:t xml:space="preserve">t.me/egorun22 </w:t>
      </w:r>
      <w:r>
        <w:t xml:space="preserve">- </w:t>
      </w:r>
      <w:r>
        <w:t xml:space="preserve">канал </w:t>
      </w:r>
      <w:r>
        <w:rPr>
          <w:spacing w:val="-2"/>
        </w:rPr>
        <w:t>мероприятия</w:t>
      </w:r>
      <w:r>
        <w:tab/>
      </w:r>
      <w:r>
        <w:rPr>
          <w:spacing w:val="-4"/>
        </w:rPr>
        <w:t xml:space="preserve">Регистрация </w:t>
      </w:r>
      <w:r>
        <w:rPr>
          <w:spacing w:val="-4"/>
        </w:rPr>
        <w:t>ту</w:t>
      </w:r>
      <w:r>
        <w:rPr>
          <w:spacing w:val="-4"/>
          <w:u w:color="0000FF" w:val="single"/>
        </w:rPr>
        <w:t xml:space="preserve">т  </w:t>
      </w:r>
      <w:r>
        <w:t>https://orgeo.ru/event/44333</w:t>
      </w:r>
    </w:p>
    <w:p w14:paraId="6F000000">
      <w:pPr>
        <w:pStyle w:val="Style_1"/>
        <w:rPr>
          <w:sz w:val="20"/>
        </w:rPr>
      </w:pPr>
    </w:p>
    <w:p w14:paraId="70000000">
      <w:pPr>
        <w:pStyle w:val="Style_1"/>
        <w:spacing w:before="153"/>
        <w:ind/>
        <w:rPr>
          <w:sz w:val="20"/>
        </w:rPr>
      </w:pPr>
      <w:r>
        <w:rPr>
          <w:sz w:val="20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834859</wp:posOffset>
            </wp:positionH>
            <wp:positionV relativeFrom="paragraph">
              <wp:posOffset>262345</wp:posOffset>
            </wp:positionV>
            <wp:extent cx="1990153" cy="1990153"/>
            <wp:wrapTopAndBottom distB="0" distT="0"/>
            <wp:docPr id="7" name="Picture 7"/>
            <a:graphic>
              <a:graphicData uri="http://schemas.openxmlformats.org/drawingml/2006/picture">
                <pic:pic>
                  <pic:nvPicPr>
                    <pic:cNvPr id="6" name="Picture 6"/>
                    <pic:cNvPicPr preferRelativeResize="true"/>
                  </pic:nvPicPr>
                  <pic:blipFill>
                    <a:blip r:embed="rId3" r:link=""/>
                    <a:stretch/>
                  </pic:blipFill>
                  <pic:spPr>
                    <a:xfrm flipH="false" flipV="false" rot="0">
                      <a:ext cx="1990153" cy="1990153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h="16840" w:w="11910"/>
      <w:pgMar w:bottom="280" w:left="708" w:right="141" w:top="12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0"/>
      <w:numFmt w:val="bullet"/>
      <w:lvlText w:val="-"/>
      <w:lvlJc w:val="left"/>
      <w:pPr>
        <w:ind w:hanging="360" w:left="861"/>
      </w:pPr>
      <w:rPr>
        <w:rFonts w:ascii="Microsoft Sans Serif" w:hAnsi="Microsoft Sans Serif"/>
        <w:spacing w:val="0"/>
      </w:rPr>
    </w:lvl>
    <w:lvl w:ilvl="1">
      <w:start w:val="0"/>
      <w:numFmt w:val="bullet"/>
      <w:lvlText w:val="•"/>
      <w:lvlJc w:val="left"/>
      <w:pPr>
        <w:ind w:hanging="360" w:left="1879"/>
      </w:pPr>
    </w:lvl>
    <w:lvl w:ilvl="2">
      <w:start w:val="0"/>
      <w:numFmt w:val="bullet"/>
      <w:lvlText w:val="•"/>
      <w:lvlJc w:val="left"/>
      <w:pPr>
        <w:ind w:hanging="360" w:left="2899"/>
      </w:pPr>
    </w:lvl>
    <w:lvl w:ilvl="3">
      <w:start w:val="0"/>
      <w:numFmt w:val="bullet"/>
      <w:lvlText w:val="•"/>
      <w:lvlJc w:val="left"/>
      <w:pPr>
        <w:ind w:hanging="360" w:left="3919"/>
      </w:pPr>
    </w:lvl>
    <w:lvl w:ilvl="4">
      <w:start w:val="0"/>
      <w:numFmt w:val="bullet"/>
      <w:lvlText w:val="•"/>
      <w:lvlJc w:val="left"/>
      <w:pPr>
        <w:ind w:hanging="360" w:left="4938"/>
      </w:pPr>
    </w:lvl>
    <w:lvl w:ilvl="5">
      <w:start w:val="0"/>
      <w:numFmt w:val="bullet"/>
      <w:lvlText w:val="•"/>
      <w:lvlJc w:val="left"/>
      <w:pPr>
        <w:ind w:hanging="360" w:left="5958"/>
      </w:pPr>
    </w:lvl>
    <w:lvl w:ilvl="6">
      <w:start w:val="0"/>
      <w:numFmt w:val="bullet"/>
      <w:lvlText w:val="•"/>
      <w:lvlJc w:val="left"/>
      <w:pPr>
        <w:ind w:hanging="360" w:left="6978"/>
      </w:pPr>
    </w:lvl>
    <w:lvl w:ilvl="7">
      <w:start w:val="0"/>
      <w:numFmt w:val="bullet"/>
      <w:lvlText w:val="•"/>
      <w:lvlJc w:val="left"/>
      <w:pPr>
        <w:ind w:hanging="360" w:left="7997"/>
      </w:pPr>
    </w:lvl>
    <w:lvl w:ilvl="8">
      <w:start w:val="0"/>
      <w:numFmt w:val="bullet"/>
      <w:lvlText w:val="•"/>
      <w:lvlJc w:val="left"/>
      <w:pPr>
        <w:ind w:hanging="360" w:left="9017"/>
      </w:pPr>
    </w:lvl>
  </w:abstractNum>
  <w:abstractNum w:abstractNumId="1">
    <w:lvl w:ilvl="0">
      <w:start w:val="0"/>
      <w:numFmt w:val="bullet"/>
      <w:lvlText w:val="–"/>
      <w:lvlJc w:val="left"/>
      <w:pPr>
        <w:ind w:hanging="212" w:left="645"/>
      </w:pPr>
      <w:rPr>
        <w:rFonts w:ascii="Microsoft Sans Serif" w:hAnsi="Microsoft Sans Serif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212" w:left="1681"/>
      </w:pPr>
    </w:lvl>
    <w:lvl w:ilvl="2">
      <w:start w:val="0"/>
      <w:numFmt w:val="bullet"/>
      <w:lvlText w:val="•"/>
      <w:lvlJc w:val="left"/>
      <w:pPr>
        <w:ind w:hanging="212" w:left="2723"/>
      </w:pPr>
    </w:lvl>
    <w:lvl w:ilvl="3">
      <w:start w:val="0"/>
      <w:numFmt w:val="bullet"/>
      <w:lvlText w:val="•"/>
      <w:lvlJc w:val="left"/>
      <w:pPr>
        <w:ind w:hanging="212" w:left="3765"/>
      </w:pPr>
    </w:lvl>
    <w:lvl w:ilvl="4">
      <w:start w:val="0"/>
      <w:numFmt w:val="bullet"/>
      <w:lvlText w:val="•"/>
      <w:lvlJc w:val="left"/>
      <w:pPr>
        <w:ind w:hanging="212" w:left="4806"/>
      </w:pPr>
    </w:lvl>
    <w:lvl w:ilvl="5">
      <w:start w:val="0"/>
      <w:numFmt w:val="bullet"/>
      <w:lvlText w:val="•"/>
      <w:lvlJc w:val="left"/>
      <w:pPr>
        <w:ind w:hanging="212" w:left="5848"/>
      </w:pPr>
    </w:lvl>
    <w:lvl w:ilvl="6">
      <w:start w:val="0"/>
      <w:numFmt w:val="bullet"/>
      <w:lvlText w:val="•"/>
      <w:lvlJc w:val="left"/>
      <w:pPr>
        <w:ind w:hanging="212" w:left="6890"/>
      </w:pPr>
    </w:lvl>
    <w:lvl w:ilvl="7">
      <w:start w:val="0"/>
      <w:numFmt w:val="bullet"/>
      <w:lvlText w:val="•"/>
      <w:lvlJc w:val="left"/>
      <w:pPr>
        <w:ind w:hanging="212" w:left="7931"/>
      </w:pPr>
    </w:lvl>
    <w:lvl w:ilvl="8">
      <w:start w:val="0"/>
      <w:numFmt w:val="bullet"/>
      <w:lvlText w:val="•"/>
      <w:lvlJc w:val="left"/>
      <w:pPr>
        <w:ind w:hanging="212" w:left="8973"/>
      </w:pPr>
    </w:lvl>
  </w:abstractNum>
  <w:abstractNum w:abstractNumId="2">
    <w:lvl w:ilvl="0">
      <w:start w:val="0"/>
      <w:numFmt w:val="bullet"/>
      <w:lvlText w:val="–"/>
      <w:lvlJc w:val="left"/>
      <w:pPr>
        <w:ind w:hanging="202" w:left="636"/>
      </w:pPr>
      <w:rPr>
        <w:rFonts w:ascii="Microsoft Sans Serif" w:hAnsi="Microsoft Sans Serif"/>
        <w:b w:val="0"/>
        <w:i w:val="0"/>
        <w:spacing w:val="0"/>
        <w:sz w:val="26"/>
      </w:rPr>
    </w:lvl>
    <w:lvl w:ilvl="1">
      <w:start w:val="0"/>
      <w:numFmt w:val="bullet"/>
      <w:lvlText w:val="•"/>
      <w:lvlJc w:val="left"/>
      <w:pPr>
        <w:ind w:hanging="202" w:left="1681"/>
      </w:pPr>
    </w:lvl>
    <w:lvl w:ilvl="2">
      <w:start w:val="0"/>
      <w:numFmt w:val="bullet"/>
      <w:lvlText w:val="•"/>
      <w:lvlJc w:val="left"/>
      <w:pPr>
        <w:ind w:hanging="202" w:left="2723"/>
      </w:pPr>
    </w:lvl>
    <w:lvl w:ilvl="3">
      <w:start w:val="0"/>
      <w:numFmt w:val="bullet"/>
      <w:lvlText w:val="•"/>
      <w:lvlJc w:val="left"/>
      <w:pPr>
        <w:ind w:hanging="202" w:left="3765"/>
      </w:pPr>
    </w:lvl>
    <w:lvl w:ilvl="4">
      <w:start w:val="0"/>
      <w:numFmt w:val="bullet"/>
      <w:lvlText w:val="•"/>
      <w:lvlJc w:val="left"/>
      <w:pPr>
        <w:ind w:hanging="202" w:left="4806"/>
      </w:pPr>
    </w:lvl>
    <w:lvl w:ilvl="5">
      <w:start w:val="0"/>
      <w:numFmt w:val="bullet"/>
      <w:lvlText w:val="•"/>
      <w:lvlJc w:val="left"/>
      <w:pPr>
        <w:ind w:hanging="202" w:left="5848"/>
      </w:pPr>
    </w:lvl>
    <w:lvl w:ilvl="6">
      <w:start w:val="0"/>
      <w:numFmt w:val="bullet"/>
      <w:lvlText w:val="•"/>
      <w:lvlJc w:val="left"/>
      <w:pPr>
        <w:ind w:hanging="202" w:left="6890"/>
      </w:pPr>
    </w:lvl>
    <w:lvl w:ilvl="7">
      <w:start w:val="0"/>
      <w:numFmt w:val="bullet"/>
      <w:lvlText w:val="•"/>
      <w:lvlJc w:val="left"/>
      <w:pPr>
        <w:ind w:hanging="202" w:left="7931"/>
      </w:pPr>
    </w:lvl>
    <w:lvl w:ilvl="8">
      <w:start w:val="0"/>
      <w:numFmt w:val="bullet"/>
      <w:lvlText w:val="•"/>
      <w:lvlJc w:val="left"/>
      <w:pPr>
        <w:ind w:hanging="202" w:left="8973"/>
      </w:pPr>
    </w:lvl>
  </w:abstractNum>
  <w:abstractNum w:abstractNumId="3">
    <w:lvl w:ilvl="0">
      <w:start w:val="1"/>
      <w:numFmt w:val="decimal"/>
      <w:lvlText w:val="%1."/>
      <w:lvlJc w:val="left"/>
      <w:pPr>
        <w:ind w:hanging="314" w:left="455"/>
        <w:jc w:val="right"/>
      </w:pPr>
      <w:rPr>
        <w:spacing w:val="-1"/>
      </w:rPr>
    </w:lvl>
    <w:lvl w:ilvl="1">
      <w:start w:val="0"/>
      <w:numFmt w:val="bullet"/>
      <w:lvlText w:val="-"/>
      <w:lvlJc w:val="left"/>
      <w:pPr>
        <w:ind w:hanging="159" w:left="650"/>
      </w:pPr>
      <w:rPr>
        <w:rFonts w:ascii="Microsoft Sans Serif" w:hAnsi="Microsoft Sans Serif"/>
        <w:b w:val="0"/>
        <w:i w:val="0"/>
        <w:spacing w:val="0"/>
        <w:sz w:val="26"/>
      </w:rPr>
    </w:lvl>
    <w:lvl w:ilvl="2">
      <w:start w:val="0"/>
      <w:numFmt w:val="bullet"/>
      <w:lvlText w:val="•"/>
      <w:lvlJc w:val="left"/>
      <w:pPr>
        <w:ind w:hanging="159" w:left="1815"/>
      </w:pPr>
    </w:lvl>
    <w:lvl w:ilvl="3">
      <w:start w:val="0"/>
      <w:numFmt w:val="bullet"/>
      <w:lvlText w:val="•"/>
      <w:lvlJc w:val="left"/>
      <w:pPr>
        <w:ind w:hanging="159" w:left="2970"/>
      </w:pPr>
    </w:lvl>
    <w:lvl w:ilvl="4">
      <w:start w:val="0"/>
      <w:numFmt w:val="bullet"/>
      <w:lvlText w:val="•"/>
      <w:lvlJc w:val="left"/>
      <w:pPr>
        <w:ind w:hanging="159" w:left="4125"/>
      </w:pPr>
    </w:lvl>
    <w:lvl w:ilvl="5">
      <w:start w:val="0"/>
      <w:numFmt w:val="bullet"/>
      <w:lvlText w:val="•"/>
      <w:lvlJc w:val="left"/>
      <w:pPr>
        <w:ind w:hanging="159" w:left="5280"/>
      </w:pPr>
    </w:lvl>
    <w:lvl w:ilvl="6">
      <w:start w:val="0"/>
      <w:numFmt w:val="bullet"/>
      <w:lvlText w:val="•"/>
      <w:lvlJc w:val="left"/>
      <w:pPr>
        <w:ind w:hanging="159" w:left="6436"/>
      </w:pPr>
    </w:lvl>
    <w:lvl w:ilvl="7">
      <w:start w:val="0"/>
      <w:numFmt w:val="bullet"/>
      <w:lvlText w:val="•"/>
      <w:lvlJc w:val="left"/>
      <w:pPr>
        <w:ind w:hanging="159" w:left="7591"/>
      </w:pPr>
    </w:lvl>
    <w:lvl w:ilvl="8">
      <w:start w:val="0"/>
      <w:numFmt w:val="bullet"/>
      <w:lvlText w:val="•"/>
      <w:lvlJc w:val="left"/>
      <w:pPr>
        <w:ind w:hanging="159" w:left="874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Microsoft Sans Serif" w:hAnsi="Microsoft Sans Serif"/>
    </w:rPr>
  </w:style>
  <w:style w:default="1" w:styleId="Style_5_ch" w:type="character">
    <w:name w:val="Normal"/>
    <w:link w:val="Style_5"/>
    <w:rPr>
      <w:rFonts w:ascii="Microsoft Sans Serif" w:hAnsi="Microsoft Sans Serif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1" w:type="paragraph">
    <w:name w:val="Body Text"/>
    <w:basedOn w:val="Style_5"/>
    <w:link w:val="Style_1_ch"/>
    <w:rPr>
      <w:rFonts w:ascii="Microsoft Sans Serif" w:hAnsi="Microsoft Sans Serif"/>
      <w:sz w:val="26"/>
    </w:rPr>
  </w:style>
  <w:style w:styleId="Style_1_ch" w:type="character">
    <w:name w:val="Body Text"/>
    <w:basedOn w:val="Style_5_ch"/>
    <w:link w:val="Style_1"/>
    <w:rPr>
      <w:rFonts w:ascii="Microsoft Sans Serif" w:hAnsi="Microsoft Sans Serif"/>
      <w:sz w:val="26"/>
    </w:rPr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5"/>
    <w:link w:val="Style_2_ch"/>
    <w:uiPriority w:val="9"/>
    <w:qFormat/>
    <w:pPr>
      <w:ind w:firstLine="0" w:left="434"/>
      <w:outlineLvl w:val="0"/>
    </w:pPr>
    <w:rPr>
      <w:rFonts w:ascii="Microsoft Sans Serif" w:hAnsi="Microsoft Sans Serif"/>
      <w:sz w:val="28"/>
    </w:rPr>
  </w:style>
  <w:style w:styleId="Style_2_ch" w:type="character">
    <w:name w:val="heading 1"/>
    <w:basedOn w:val="Style_5_ch"/>
    <w:link w:val="Style_2"/>
    <w:rPr>
      <w:rFonts w:ascii="Microsoft Sans Serif" w:hAnsi="Microsoft Sans Serif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5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3" w:type="paragraph">
    <w:name w:val="List Paragraph"/>
    <w:basedOn w:val="Style_5"/>
    <w:link w:val="Style_3_ch"/>
    <w:pPr>
      <w:ind w:hanging="211" w:left="645"/>
    </w:pPr>
    <w:rPr>
      <w:rFonts w:ascii="Microsoft Sans Serif" w:hAnsi="Microsoft Sans Serif"/>
    </w:rPr>
  </w:style>
  <w:style w:styleId="Style_3_ch" w:type="character">
    <w:name w:val="List Paragraph"/>
    <w:basedOn w:val="Style_5_ch"/>
    <w:link w:val="Style_3"/>
    <w:rPr>
      <w:rFonts w:ascii="Microsoft Sans Serif" w:hAnsi="Microsoft Sans Serif"/>
    </w:rPr>
  </w:style>
  <w:style w:styleId="Style_20" w:type="paragraph">
    <w:name w:val="toc 5"/>
    <w:next w:val="Style_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5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5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basedOn w:val="Style_5"/>
    <w:link w:val="Style_23_ch"/>
    <w:uiPriority w:val="10"/>
    <w:qFormat/>
    <w:pPr>
      <w:spacing w:before="68"/>
      <w:ind/>
    </w:pPr>
    <w:rPr>
      <w:rFonts w:ascii="Microsoft Sans Serif" w:hAnsi="Microsoft Sans Serif"/>
      <w:sz w:val="45"/>
    </w:rPr>
  </w:style>
  <w:style w:styleId="Style_23_ch" w:type="character">
    <w:name w:val="Title"/>
    <w:basedOn w:val="Style_5_ch"/>
    <w:link w:val="Style_23"/>
    <w:rPr>
      <w:rFonts w:ascii="Microsoft Sans Serif" w:hAnsi="Microsoft Sans Serif"/>
      <w:sz w:val="45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4" w:type="paragraph">
    <w:name w:val="heading 2"/>
    <w:basedOn w:val="Style_5"/>
    <w:link w:val="Style_4_ch"/>
    <w:uiPriority w:val="9"/>
    <w:qFormat/>
    <w:pPr>
      <w:ind w:firstLine="0" w:left="391"/>
      <w:outlineLvl w:val="1"/>
    </w:pPr>
    <w:rPr>
      <w:rFonts w:ascii="Microsoft Sans Serif" w:hAnsi="Microsoft Sans Serif"/>
      <w:sz w:val="27"/>
    </w:rPr>
  </w:style>
  <w:style w:styleId="Style_4_ch" w:type="character">
    <w:name w:val="heading 2"/>
    <w:basedOn w:val="Style_5_ch"/>
    <w:link w:val="Style_4"/>
    <w:rPr>
      <w:rFonts w:ascii="Microsoft Sans Serif" w:hAnsi="Microsoft Sans Serif"/>
      <w:sz w:val="27"/>
    </w:rPr>
  </w:style>
  <w:style w:styleId="Style_25" w:type="paragraph">
    <w:name w:val="Table Paragraph"/>
    <w:basedOn w:val="Style_5"/>
    <w:link w:val="Style_25_ch"/>
  </w:style>
  <w:style w:styleId="Style_25_ch" w:type="character">
    <w:name w:val="Table Paragraph"/>
    <w:basedOn w:val="Style_5_ch"/>
    <w:link w:val="Style_25"/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3.pn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2025-06-21T01:24:03Z</dcterms:modified>
</cp:coreProperties>
</file>