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85D16" w14:textId="77777777" w:rsidR="00C83702" w:rsidRDefault="00C83702" w:rsidP="00C83702">
      <w:pPr>
        <w:tabs>
          <w:tab w:val="left" w:pos="-720"/>
        </w:tabs>
        <w:ind w:left="-540" w:firstLine="540"/>
        <w:jc w:val="right"/>
        <w:rPr>
          <w:sz w:val="28"/>
          <w:szCs w:val="28"/>
        </w:rPr>
      </w:pPr>
      <w:r>
        <w:rPr>
          <w:sz w:val="28"/>
          <w:szCs w:val="28"/>
        </w:rPr>
        <w:t>Приложение  1</w:t>
      </w:r>
    </w:p>
    <w:p w14:paraId="1BE7E851" w14:textId="77777777" w:rsidR="00C83702" w:rsidRDefault="00C83702" w:rsidP="00C83702">
      <w:pPr>
        <w:jc w:val="right"/>
        <w:rPr>
          <w:sz w:val="28"/>
          <w:szCs w:val="28"/>
        </w:rPr>
      </w:pPr>
      <w:r w:rsidRPr="00A07875">
        <w:rPr>
          <w:sz w:val="28"/>
          <w:szCs w:val="28"/>
        </w:rPr>
        <w:t>Утверждено</w:t>
      </w:r>
      <w:r>
        <w:rPr>
          <w:sz w:val="28"/>
          <w:szCs w:val="28"/>
        </w:rPr>
        <w:t xml:space="preserve"> распоряжением администрации  </w:t>
      </w:r>
    </w:p>
    <w:p w14:paraId="2AC81E4E" w14:textId="77777777" w:rsidR="00C83702" w:rsidRDefault="00C83702" w:rsidP="00C83702">
      <w:pPr>
        <w:jc w:val="right"/>
        <w:rPr>
          <w:sz w:val="28"/>
          <w:szCs w:val="28"/>
        </w:rPr>
      </w:pPr>
      <w:r>
        <w:rPr>
          <w:sz w:val="28"/>
          <w:szCs w:val="28"/>
        </w:rPr>
        <w:t xml:space="preserve">Усольского муниципального района </w:t>
      </w:r>
    </w:p>
    <w:p w14:paraId="5A3F56A0" w14:textId="77777777" w:rsidR="00C83702" w:rsidRDefault="00C83702" w:rsidP="00C83702">
      <w:pPr>
        <w:jc w:val="right"/>
        <w:rPr>
          <w:sz w:val="28"/>
          <w:szCs w:val="28"/>
        </w:rPr>
      </w:pPr>
      <w:r>
        <w:rPr>
          <w:sz w:val="28"/>
          <w:szCs w:val="28"/>
        </w:rPr>
        <w:t>Иркутской области</w:t>
      </w:r>
    </w:p>
    <w:p w14:paraId="4AEB0C1F" w14:textId="77777777" w:rsidR="00C83702" w:rsidRDefault="00C83702" w:rsidP="00C83702">
      <w:pPr>
        <w:tabs>
          <w:tab w:val="left" w:pos="-720"/>
        </w:tabs>
        <w:ind w:left="-540" w:firstLine="540"/>
        <w:jc w:val="right"/>
        <w:rPr>
          <w:sz w:val="28"/>
          <w:szCs w:val="28"/>
        </w:rPr>
      </w:pPr>
      <w:r>
        <w:rPr>
          <w:sz w:val="28"/>
          <w:szCs w:val="28"/>
        </w:rPr>
        <w:t>от _______№_______</w:t>
      </w:r>
    </w:p>
    <w:p w14:paraId="1BDCDB78" w14:textId="77777777" w:rsidR="00036D78" w:rsidRDefault="00036D78" w:rsidP="00A11C81">
      <w:pPr>
        <w:tabs>
          <w:tab w:val="left" w:pos="-180"/>
        </w:tabs>
        <w:ind w:left="708"/>
        <w:jc w:val="center"/>
        <w:rPr>
          <w:b/>
          <w:sz w:val="28"/>
          <w:szCs w:val="28"/>
        </w:rPr>
      </w:pPr>
    </w:p>
    <w:p w14:paraId="02DC42F2" w14:textId="77777777" w:rsidR="00036D78" w:rsidRDefault="00036D78" w:rsidP="00A11C81">
      <w:pPr>
        <w:tabs>
          <w:tab w:val="left" w:pos="-180"/>
        </w:tabs>
        <w:ind w:left="708"/>
        <w:jc w:val="center"/>
        <w:rPr>
          <w:b/>
          <w:sz w:val="28"/>
          <w:szCs w:val="28"/>
        </w:rPr>
      </w:pPr>
    </w:p>
    <w:p w14:paraId="5700E1CE" w14:textId="77777777" w:rsidR="00A11C81" w:rsidRPr="006A6246" w:rsidRDefault="00A11C81" w:rsidP="00A11C81">
      <w:pPr>
        <w:tabs>
          <w:tab w:val="left" w:pos="-180"/>
        </w:tabs>
        <w:jc w:val="center"/>
        <w:rPr>
          <w:b/>
          <w:sz w:val="28"/>
          <w:szCs w:val="28"/>
        </w:rPr>
      </w:pPr>
      <w:r w:rsidRPr="006A6246">
        <w:rPr>
          <w:b/>
          <w:sz w:val="28"/>
          <w:szCs w:val="28"/>
        </w:rPr>
        <w:t>ПОЛОЖЕНИЕ</w:t>
      </w:r>
    </w:p>
    <w:p w14:paraId="50DE929D" w14:textId="77777777" w:rsidR="007B0478" w:rsidRPr="00FD5CA6" w:rsidRDefault="007B0478" w:rsidP="007B0478">
      <w:pPr>
        <w:jc w:val="center"/>
        <w:rPr>
          <w:b/>
          <w:sz w:val="28"/>
          <w:szCs w:val="28"/>
        </w:rPr>
      </w:pPr>
      <w:r w:rsidRPr="00FD5CA6">
        <w:rPr>
          <w:b/>
          <w:sz w:val="28"/>
          <w:szCs w:val="28"/>
        </w:rPr>
        <w:t>О проведении муниципального этапа первенства по спортивному о</w:t>
      </w:r>
      <w:r>
        <w:rPr>
          <w:b/>
          <w:sz w:val="28"/>
          <w:szCs w:val="28"/>
        </w:rPr>
        <w:t xml:space="preserve">риентированию </w:t>
      </w:r>
      <w:r w:rsidRPr="00FD5CA6">
        <w:rPr>
          <w:b/>
          <w:sz w:val="28"/>
          <w:szCs w:val="28"/>
        </w:rPr>
        <w:t>среди общеобразовательны</w:t>
      </w:r>
      <w:r>
        <w:rPr>
          <w:b/>
          <w:sz w:val="28"/>
          <w:szCs w:val="28"/>
        </w:rPr>
        <w:t xml:space="preserve">х организаций Иркутской области </w:t>
      </w:r>
      <w:r w:rsidRPr="00FD5CA6">
        <w:rPr>
          <w:b/>
          <w:sz w:val="28"/>
          <w:szCs w:val="28"/>
        </w:rPr>
        <w:t>в Усольском муниципальном районе Иркутской области</w:t>
      </w:r>
    </w:p>
    <w:p w14:paraId="48BC8E85" w14:textId="77777777" w:rsidR="0092716F" w:rsidRDefault="0092716F" w:rsidP="001813D1">
      <w:pPr>
        <w:jc w:val="center"/>
        <w:rPr>
          <w:sz w:val="28"/>
          <w:szCs w:val="28"/>
        </w:rPr>
      </w:pPr>
    </w:p>
    <w:p w14:paraId="40A560AD" w14:textId="477759CB" w:rsidR="001813D1" w:rsidRPr="008B3E44" w:rsidRDefault="00500E94" w:rsidP="001813D1">
      <w:pPr>
        <w:jc w:val="center"/>
        <w:rPr>
          <w:b/>
          <w:sz w:val="28"/>
          <w:szCs w:val="28"/>
        </w:rPr>
      </w:pPr>
      <w:r w:rsidRPr="001813D1">
        <w:rPr>
          <w:sz w:val="28"/>
          <w:szCs w:val="28"/>
        </w:rPr>
        <w:t xml:space="preserve">Глава 1. </w:t>
      </w:r>
      <w:r w:rsidR="001813D1">
        <w:rPr>
          <w:sz w:val="28"/>
          <w:szCs w:val="28"/>
        </w:rPr>
        <w:t>Цели и задачи</w:t>
      </w:r>
    </w:p>
    <w:p w14:paraId="31E6B04B" w14:textId="44F00040" w:rsidR="001813D1" w:rsidRPr="005D5392" w:rsidRDefault="005D5392" w:rsidP="005D5392">
      <w:pPr>
        <w:ind w:firstLine="709"/>
        <w:jc w:val="both"/>
        <w:rPr>
          <w:sz w:val="28"/>
          <w:szCs w:val="28"/>
        </w:rPr>
      </w:pPr>
      <w:r>
        <w:rPr>
          <w:sz w:val="28"/>
          <w:szCs w:val="28"/>
        </w:rPr>
        <w:t xml:space="preserve">1. </w:t>
      </w:r>
      <w:r w:rsidR="00C83702">
        <w:rPr>
          <w:sz w:val="28"/>
          <w:szCs w:val="28"/>
        </w:rPr>
        <w:t>М</w:t>
      </w:r>
      <w:r w:rsidR="00C83702" w:rsidRPr="00C24071">
        <w:rPr>
          <w:sz w:val="28"/>
          <w:szCs w:val="28"/>
        </w:rPr>
        <w:t>униципальный этап первенства по спортивному ориентированию среди общеобразовательных организаций Иркутской области в Усольском муниципальном районе Иркутской области</w:t>
      </w:r>
      <w:r w:rsidR="00C83702">
        <w:rPr>
          <w:sz w:val="28"/>
          <w:szCs w:val="28"/>
        </w:rPr>
        <w:t xml:space="preserve"> (далее - соревнования)</w:t>
      </w:r>
      <w:r w:rsidR="00F15F7C">
        <w:rPr>
          <w:sz w:val="28"/>
          <w:szCs w:val="28"/>
        </w:rPr>
        <w:t xml:space="preserve"> </w:t>
      </w:r>
      <w:r w:rsidR="007B0478">
        <w:rPr>
          <w:color w:val="000000"/>
          <w:sz w:val="28"/>
          <w:szCs w:val="28"/>
        </w:rPr>
        <w:t>провод</w:t>
      </w:r>
      <w:r w:rsidR="00C83702">
        <w:rPr>
          <w:color w:val="000000"/>
          <w:sz w:val="28"/>
          <w:szCs w:val="28"/>
        </w:rPr>
        <w:t>и</w:t>
      </w:r>
      <w:r w:rsidR="007B0478" w:rsidRPr="00A66586">
        <w:rPr>
          <w:color w:val="000000"/>
          <w:sz w:val="28"/>
          <w:szCs w:val="28"/>
        </w:rPr>
        <w:t xml:space="preserve">тся с целью </w:t>
      </w:r>
      <w:r w:rsidR="007B0478" w:rsidRPr="00A66586">
        <w:rPr>
          <w:rStyle w:val="2"/>
          <w:sz w:val="28"/>
          <w:szCs w:val="28"/>
        </w:rPr>
        <w:t>укрепления здоровья и привлечения обучающихся общеобразовательных организаций Усольского</w:t>
      </w:r>
      <w:r w:rsidR="00D25CFD">
        <w:rPr>
          <w:rStyle w:val="2"/>
          <w:sz w:val="28"/>
          <w:szCs w:val="28"/>
        </w:rPr>
        <w:t xml:space="preserve"> муниципального</w:t>
      </w:r>
      <w:r w:rsidR="007B0478" w:rsidRPr="00A66586">
        <w:rPr>
          <w:rStyle w:val="2"/>
          <w:sz w:val="28"/>
          <w:szCs w:val="28"/>
        </w:rPr>
        <w:t xml:space="preserve"> района </w:t>
      </w:r>
      <w:r w:rsidR="00D25CFD">
        <w:rPr>
          <w:rStyle w:val="2"/>
          <w:sz w:val="28"/>
          <w:szCs w:val="28"/>
        </w:rPr>
        <w:t xml:space="preserve">Иркутской области </w:t>
      </w:r>
      <w:r w:rsidR="007B0478" w:rsidRPr="00A66586">
        <w:rPr>
          <w:rStyle w:val="2"/>
          <w:sz w:val="28"/>
          <w:szCs w:val="28"/>
        </w:rPr>
        <w:t>к систематическим занятиям физической культурой и спортом</w:t>
      </w:r>
      <w:r w:rsidR="001813D1" w:rsidRPr="005D5392">
        <w:rPr>
          <w:sz w:val="28"/>
          <w:szCs w:val="28"/>
        </w:rPr>
        <w:t>.</w:t>
      </w:r>
    </w:p>
    <w:p w14:paraId="7A06012A" w14:textId="32F0A5FF" w:rsidR="001813D1" w:rsidRPr="005D5392" w:rsidRDefault="005D5392" w:rsidP="005D5392">
      <w:pPr>
        <w:tabs>
          <w:tab w:val="left" w:pos="709"/>
        </w:tabs>
        <w:ind w:firstLine="709"/>
        <w:jc w:val="both"/>
        <w:rPr>
          <w:sz w:val="28"/>
          <w:szCs w:val="28"/>
        </w:rPr>
      </w:pPr>
      <w:r>
        <w:rPr>
          <w:sz w:val="28"/>
          <w:szCs w:val="28"/>
        </w:rPr>
        <w:t xml:space="preserve">2. </w:t>
      </w:r>
      <w:r w:rsidR="001813D1" w:rsidRPr="005D5392">
        <w:rPr>
          <w:sz w:val="28"/>
          <w:szCs w:val="28"/>
        </w:rPr>
        <w:t xml:space="preserve">Задачами проведения </w:t>
      </w:r>
      <w:r w:rsidR="00F15F7C">
        <w:rPr>
          <w:sz w:val="28"/>
          <w:szCs w:val="28"/>
        </w:rPr>
        <w:t>соревнований</w:t>
      </w:r>
      <w:r w:rsidR="001813D1" w:rsidRPr="005D5392">
        <w:rPr>
          <w:sz w:val="28"/>
          <w:szCs w:val="28"/>
        </w:rPr>
        <w:t xml:space="preserve"> являются: </w:t>
      </w:r>
    </w:p>
    <w:p w14:paraId="777993C6" w14:textId="39551C17" w:rsidR="00D25CFD" w:rsidRPr="00C83702" w:rsidRDefault="00D25CFD" w:rsidP="00C83702">
      <w:pPr>
        <w:pStyle w:val="ac"/>
        <w:numPr>
          <w:ilvl w:val="0"/>
          <w:numId w:val="18"/>
        </w:numPr>
        <w:tabs>
          <w:tab w:val="left" w:pos="263"/>
          <w:tab w:val="left" w:pos="851"/>
        </w:tabs>
        <w:spacing w:line="240" w:lineRule="auto"/>
        <w:ind w:firstLine="709"/>
        <w:jc w:val="both"/>
        <w:rPr>
          <w:rStyle w:val="2"/>
          <w:sz w:val="28"/>
          <w:szCs w:val="28"/>
        </w:rPr>
      </w:pPr>
      <w:r w:rsidRPr="00C83702">
        <w:rPr>
          <w:rStyle w:val="2"/>
          <w:sz w:val="28"/>
          <w:szCs w:val="28"/>
        </w:rPr>
        <w:t>популяризация спортивного ориентирования как массового и развивающего вида спорта;</w:t>
      </w:r>
    </w:p>
    <w:p w14:paraId="0E2709D8" w14:textId="77777777" w:rsidR="00D25CFD" w:rsidRPr="00C83702" w:rsidRDefault="00D25CFD" w:rsidP="00D25CFD">
      <w:pPr>
        <w:pStyle w:val="ac"/>
        <w:numPr>
          <w:ilvl w:val="0"/>
          <w:numId w:val="18"/>
        </w:numPr>
        <w:tabs>
          <w:tab w:val="left" w:pos="263"/>
          <w:tab w:val="left" w:pos="851"/>
        </w:tabs>
        <w:spacing w:line="240" w:lineRule="auto"/>
        <w:ind w:firstLine="709"/>
        <w:jc w:val="both"/>
        <w:rPr>
          <w:rStyle w:val="2"/>
          <w:sz w:val="28"/>
          <w:szCs w:val="28"/>
        </w:rPr>
      </w:pPr>
      <w:r w:rsidRPr="00C83702">
        <w:rPr>
          <w:rStyle w:val="2"/>
          <w:sz w:val="28"/>
          <w:szCs w:val="28"/>
        </w:rPr>
        <w:t>повышение спортивного мастерства и квалификации спортсменов;</w:t>
      </w:r>
    </w:p>
    <w:p w14:paraId="0AB16123" w14:textId="77777777" w:rsidR="00D25CFD" w:rsidRPr="00C83702" w:rsidRDefault="00D25CFD" w:rsidP="00D25CFD">
      <w:pPr>
        <w:pStyle w:val="ac"/>
        <w:numPr>
          <w:ilvl w:val="0"/>
          <w:numId w:val="18"/>
        </w:numPr>
        <w:tabs>
          <w:tab w:val="left" w:pos="263"/>
          <w:tab w:val="left" w:pos="851"/>
        </w:tabs>
        <w:spacing w:line="240" w:lineRule="auto"/>
        <w:ind w:firstLine="709"/>
        <w:jc w:val="both"/>
        <w:rPr>
          <w:rStyle w:val="2"/>
          <w:sz w:val="28"/>
          <w:szCs w:val="28"/>
        </w:rPr>
      </w:pPr>
      <w:r w:rsidRPr="00C83702">
        <w:rPr>
          <w:rStyle w:val="2"/>
          <w:sz w:val="28"/>
          <w:szCs w:val="28"/>
        </w:rPr>
        <w:t>выявление сильнейших школьных команд Усольского муниципального района Иркутской области;</w:t>
      </w:r>
    </w:p>
    <w:p w14:paraId="0C7DE567" w14:textId="6F90791A" w:rsidR="001813D1" w:rsidRPr="00C83702" w:rsidRDefault="00FC257B" w:rsidP="00C83702">
      <w:pPr>
        <w:pStyle w:val="a9"/>
        <w:numPr>
          <w:ilvl w:val="0"/>
          <w:numId w:val="18"/>
        </w:numPr>
        <w:jc w:val="both"/>
        <w:rPr>
          <w:sz w:val="28"/>
          <w:szCs w:val="28"/>
        </w:rPr>
      </w:pPr>
      <w:r w:rsidRPr="00C83702">
        <w:rPr>
          <w:rStyle w:val="2"/>
          <w:b/>
          <w:sz w:val="28"/>
          <w:szCs w:val="28"/>
        </w:rPr>
        <w:t xml:space="preserve"> </w:t>
      </w:r>
      <w:r w:rsidR="00D25CFD" w:rsidRPr="00C83702">
        <w:rPr>
          <w:rStyle w:val="2"/>
          <w:sz w:val="28"/>
          <w:szCs w:val="28"/>
        </w:rPr>
        <w:t>социализация учащихся средствами спортивного ориентирования и формирование у них чувства патриотизма, гражданственности, потребности в здоровом образе жизни</w:t>
      </w:r>
      <w:r w:rsidR="001813D1" w:rsidRPr="00C83702">
        <w:rPr>
          <w:sz w:val="28"/>
          <w:szCs w:val="28"/>
        </w:rPr>
        <w:t>.</w:t>
      </w:r>
    </w:p>
    <w:p w14:paraId="54D656F7" w14:textId="77777777" w:rsidR="00500E94" w:rsidRPr="00C83702" w:rsidRDefault="00500E94" w:rsidP="00500E94">
      <w:pPr>
        <w:jc w:val="both"/>
        <w:rPr>
          <w:sz w:val="28"/>
          <w:szCs w:val="28"/>
        </w:rPr>
      </w:pPr>
    </w:p>
    <w:p w14:paraId="3DD32490" w14:textId="77777777" w:rsidR="005D5392" w:rsidRPr="005D5392" w:rsidRDefault="005D5392" w:rsidP="005D5392">
      <w:pPr>
        <w:tabs>
          <w:tab w:val="left" w:pos="-720"/>
        </w:tabs>
        <w:ind w:firstLine="540"/>
        <w:jc w:val="center"/>
        <w:rPr>
          <w:sz w:val="28"/>
          <w:szCs w:val="28"/>
        </w:rPr>
      </w:pPr>
      <w:r w:rsidRPr="005D5392">
        <w:rPr>
          <w:sz w:val="28"/>
          <w:szCs w:val="28"/>
        </w:rPr>
        <w:t>Глава 2. Сроки и место проведения</w:t>
      </w:r>
    </w:p>
    <w:p w14:paraId="58DF9F63" w14:textId="3A0BF6CE" w:rsidR="00500E94" w:rsidRPr="00273D43" w:rsidRDefault="00500E94" w:rsidP="00273D43">
      <w:pPr>
        <w:pStyle w:val="ac"/>
        <w:tabs>
          <w:tab w:val="left" w:pos="363"/>
          <w:tab w:val="left" w:pos="851"/>
        </w:tabs>
        <w:ind w:firstLine="709"/>
        <w:jc w:val="both"/>
        <w:rPr>
          <w:rFonts w:cs="Arial Unicode MS"/>
          <w:color w:val="000000"/>
          <w:sz w:val="28"/>
          <w:szCs w:val="28"/>
        </w:rPr>
      </w:pPr>
      <w:r>
        <w:rPr>
          <w:sz w:val="28"/>
          <w:szCs w:val="28"/>
        </w:rPr>
        <w:tab/>
      </w:r>
      <w:r w:rsidR="008F6BF5">
        <w:rPr>
          <w:sz w:val="28"/>
          <w:szCs w:val="28"/>
        </w:rPr>
        <w:t>3</w:t>
      </w:r>
      <w:r w:rsidR="005D5392">
        <w:rPr>
          <w:sz w:val="28"/>
          <w:szCs w:val="28"/>
        </w:rPr>
        <w:t xml:space="preserve">. </w:t>
      </w:r>
      <w:r>
        <w:rPr>
          <w:sz w:val="28"/>
          <w:szCs w:val="28"/>
        </w:rPr>
        <w:t xml:space="preserve">Место проведения </w:t>
      </w:r>
      <w:r w:rsidR="00F15F7C">
        <w:rPr>
          <w:sz w:val="28"/>
          <w:szCs w:val="28"/>
        </w:rPr>
        <w:t>соревнований</w:t>
      </w:r>
      <w:r w:rsidR="00273D43">
        <w:rPr>
          <w:sz w:val="28"/>
          <w:szCs w:val="28"/>
        </w:rPr>
        <w:t xml:space="preserve"> (муниципального этапа)</w:t>
      </w:r>
      <w:r w:rsidR="005D5392">
        <w:rPr>
          <w:sz w:val="28"/>
          <w:szCs w:val="28"/>
        </w:rPr>
        <w:t xml:space="preserve"> </w:t>
      </w:r>
      <w:r w:rsidR="00C9694C">
        <w:rPr>
          <w:rStyle w:val="2"/>
          <w:sz w:val="28"/>
          <w:szCs w:val="28"/>
        </w:rPr>
        <w:t>в</w:t>
      </w:r>
      <w:r w:rsidR="00C9694C" w:rsidRPr="00A66586">
        <w:rPr>
          <w:rStyle w:val="2"/>
          <w:sz w:val="28"/>
          <w:szCs w:val="28"/>
        </w:rPr>
        <w:t xml:space="preserve">  МБОУ «</w:t>
      </w:r>
      <w:proofErr w:type="spellStart"/>
      <w:r w:rsidR="00C9694C" w:rsidRPr="00A66586">
        <w:rPr>
          <w:rStyle w:val="2"/>
          <w:sz w:val="28"/>
          <w:szCs w:val="28"/>
        </w:rPr>
        <w:t>Б</w:t>
      </w:r>
      <w:r w:rsidR="00C9694C">
        <w:rPr>
          <w:rStyle w:val="2"/>
          <w:sz w:val="28"/>
          <w:szCs w:val="28"/>
        </w:rPr>
        <w:t>ольшееланская</w:t>
      </w:r>
      <w:proofErr w:type="spellEnd"/>
      <w:r w:rsidR="00C9694C" w:rsidRPr="00A66586">
        <w:rPr>
          <w:rStyle w:val="2"/>
          <w:sz w:val="28"/>
          <w:szCs w:val="28"/>
        </w:rPr>
        <w:t xml:space="preserve"> СОШ» </w:t>
      </w:r>
      <w:proofErr w:type="spellStart"/>
      <w:r w:rsidR="00C9694C">
        <w:rPr>
          <w:rStyle w:val="2"/>
          <w:sz w:val="28"/>
          <w:szCs w:val="28"/>
        </w:rPr>
        <w:t>с</w:t>
      </w:r>
      <w:proofErr w:type="gramStart"/>
      <w:r w:rsidR="00C9694C">
        <w:rPr>
          <w:rStyle w:val="2"/>
          <w:sz w:val="28"/>
          <w:szCs w:val="28"/>
        </w:rPr>
        <w:t>.Б</w:t>
      </w:r>
      <w:proofErr w:type="gramEnd"/>
      <w:r w:rsidR="00C9694C">
        <w:rPr>
          <w:rStyle w:val="2"/>
          <w:sz w:val="28"/>
          <w:szCs w:val="28"/>
        </w:rPr>
        <w:t>ольшая</w:t>
      </w:r>
      <w:proofErr w:type="spellEnd"/>
      <w:r w:rsidR="00C9694C">
        <w:rPr>
          <w:rStyle w:val="2"/>
          <w:sz w:val="28"/>
          <w:szCs w:val="28"/>
        </w:rPr>
        <w:t xml:space="preserve"> Елань</w:t>
      </w:r>
      <w:r w:rsidRPr="005216AC">
        <w:rPr>
          <w:sz w:val="28"/>
          <w:szCs w:val="28"/>
        </w:rPr>
        <w:t>.</w:t>
      </w:r>
    </w:p>
    <w:p w14:paraId="15F26DC9" w14:textId="7B91FD86" w:rsidR="00500E94" w:rsidRPr="00273D43" w:rsidRDefault="00500E94" w:rsidP="00273D43">
      <w:pPr>
        <w:ind w:firstLine="709"/>
        <w:jc w:val="both"/>
        <w:rPr>
          <w:rFonts w:cs="Arial Unicode MS"/>
          <w:color w:val="000000"/>
          <w:sz w:val="28"/>
          <w:szCs w:val="28"/>
        </w:rPr>
      </w:pPr>
      <w:r w:rsidRPr="00162F2A">
        <w:rPr>
          <w:sz w:val="28"/>
          <w:szCs w:val="28"/>
        </w:rPr>
        <w:t>Д</w:t>
      </w:r>
      <w:r w:rsidR="00273D43">
        <w:rPr>
          <w:sz w:val="28"/>
          <w:szCs w:val="28"/>
        </w:rPr>
        <w:t xml:space="preserve">ата проведения - </w:t>
      </w:r>
      <w:r w:rsidR="00C83702">
        <w:rPr>
          <w:sz w:val="28"/>
          <w:szCs w:val="28"/>
        </w:rPr>
        <w:t>27</w:t>
      </w:r>
      <w:r w:rsidR="00273D43">
        <w:rPr>
          <w:sz w:val="28"/>
          <w:szCs w:val="28"/>
        </w:rPr>
        <w:t>.0</w:t>
      </w:r>
      <w:r w:rsidR="00C83702">
        <w:rPr>
          <w:sz w:val="28"/>
          <w:szCs w:val="28"/>
        </w:rPr>
        <w:t>9</w:t>
      </w:r>
      <w:r>
        <w:rPr>
          <w:sz w:val="28"/>
          <w:szCs w:val="28"/>
        </w:rPr>
        <w:t>.202</w:t>
      </w:r>
      <w:r w:rsidR="00C83702">
        <w:rPr>
          <w:sz w:val="28"/>
          <w:szCs w:val="28"/>
        </w:rPr>
        <w:t>4</w:t>
      </w:r>
      <w:r w:rsidRPr="00162F2A">
        <w:rPr>
          <w:sz w:val="28"/>
          <w:szCs w:val="28"/>
        </w:rPr>
        <w:t xml:space="preserve">г. </w:t>
      </w:r>
    </w:p>
    <w:p w14:paraId="2DD4427A" w14:textId="6AF35E95" w:rsidR="00F87420" w:rsidRDefault="00F87420" w:rsidP="005D5392">
      <w:pPr>
        <w:ind w:firstLine="709"/>
        <w:jc w:val="both"/>
        <w:rPr>
          <w:sz w:val="28"/>
          <w:szCs w:val="28"/>
        </w:rPr>
      </w:pPr>
      <w:r>
        <w:rPr>
          <w:sz w:val="28"/>
          <w:szCs w:val="28"/>
        </w:rPr>
        <w:t xml:space="preserve">Начало мероприятия </w:t>
      </w:r>
      <w:r w:rsidR="00442592">
        <w:rPr>
          <w:sz w:val="28"/>
          <w:szCs w:val="28"/>
        </w:rPr>
        <w:t>–</w:t>
      </w:r>
      <w:r>
        <w:rPr>
          <w:sz w:val="28"/>
          <w:szCs w:val="28"/>
        </w:rPr>
        <w:t xml:space="preserve"> </w:t>
      </w:r>
      <w:r w:rsidR="00442592">
        <w:rPr>
          <w:sz w:val="28"/>
          <w:szCs w:val="28"/>
        </w:rPr>
        <w:t>11:00 ч.</w:t>
      </w:r>
    </w:p>
    <w:p w14:paraId="332552C6" w14:textId="6A211398" w:rsidR="00500E94" w:rsidRDefault="008F6BF5" w:rsidP="00500E94">
      <w:pPr>
        <w:ind w:firstLine="709"/>
        <w:jc w:val="both"/>
        <w:rPr>
          <w:sz w:val="28"/>
          <w:szCs w:val="28"/>
        </w:rPr>
      </w:pPr>
      <w:r>
        <w:rPr>
          <w:sz w:val="28"/>
          <w:szCs w:val="28"/>
        </w:rPr>
        <w:t>4</w:t>
      </w:r>
      <w:r w:rsidR="005D5392">
        <w:rPr>
          <w:sz w:val="28"/>
          <w:szCs w:val="28"/>
        </w:rPr>
        <w:t>.</w:t>
      </w:r>
      <w:r w:rsidR="000E7D20">
        <w:rPr>
          <w:sz w:val="28"/>
          <w:szCs w:val="28"/>
        </w:rPr>
        <w:t xml:space="preserve"> Этапы проведения соревн</w:t>
      </w:r>
      <w:r w:rsidR="00EF0ABC">
        <w:rPr>
          <w:sz w:val="28"/>
          <w:szCs w:val="28"/>
        </w:rPr>
        <w:t>о</w:t>
      </w:r>
      <w:r w:rsidR="000E7D20">
        <w:rPr>
          <w:sz w:val="28"/>
          <w:szCs w:val="28"/>
        </w:rPr>
        <w:t>ва</w:t>
      </w:r>
      <w:r w:rsidR="00EF0ABC">
        <w:rPr>
          <w:sz w:val="28"/>
          <w:szCs w:val="28"/>
        </w:rPr>
        <w:t>ний:</w:t>
      </w:r>
      <w:r w:rsidR="005D5392">
        <w:rPr>
          <w:sz w:val="28"/>
          <w:szCs w:val="28"/>
        </w:rPr>
        <w:t xml:space="preserve"> </w:t>
      </w:r>
    </w:p>
    <w:p w14:paraId="3CD0D35F" w14:textId="1FF9655D" w:rsidR="00EF0ABC" w:rsidRPr="00EF0ABC" w:rsidRDefault="00EF0ABC" w:rsidP="00EF0ABC">
      <w:pPr>
        <w:pStyle w:val="ac"/>
        <w:shd w:val="clear" w:color="auto" w:fill="auto"/>
        <w:spacing w:line="240" w:lineRule="auto"/>
        <w:ind w:firstLine="851"/>
        <w:jc w:val="both"/>
        <w:rPr>
          <w:sz w:val="28"/>
          <w:szCs w:val="28"/>
        </w:rPr>
      </w:pPr>
      <w:r w:rsidRPr="00A66586">
        <w:rPr>
          <w:rStyle w:val="2"/>
          <w:sz w:val="28"/>
          <w:szCs w:val="28"/>
        </w:rPr>
        <w:t>1 этап соревновани</w:t>
      </w:r>
      <w:r>
        <w:rPr>
          <w:rStyle w:val="2"/>
          <w:sz w:val="28"/>
          <w:szCs w:val="28"/>
        </w:rPr>
        <w:t xml:space="preserve">й </w:t>
      </w:r>
      <w:r w:rsidRPr="00EF0ABC">
        <w:rPr>
          <w:rStyle w:val="2"/>
          <w:bCs/>
          <w:sz w:val="28"/>
          <w:szCs w:val="28"/>
        </w:rPr>
        <w:t>(</w:t>
      </w:r>
      <w:r>
        <w:rPr>
          <w:rStyle w:val="2"/>
          <w:bCs/>
          <w:sz w:val="28"/>
          <w:szCs w:val="28"/>
        </w:rPr>
        <w:t>школьный</w:t>
      </w:r>
      <w:r w:rsidRPr="00EF0ABC">
        <w:rPr>
          <w:rStyle w:val="2"/>
          <w:bCs/>
          <w:sz w:val="28"/>
          <w:szCs w:val="28"/>
        </w:rPr>
        <w:t xml:space="preserve">) - </w:t>
      </w:r>
      <w:r w:rsidRPr="00EF0ABC">
        <w:rPr>
          <w:rStyle w:val="2"/>
          <w:sz w:val="28"/>
          <w:szCs w:val="28"/>
        </w:rPr>
        <w:t xml:space="preserve">соревнования внутри общеобразовательных организаций, проводится до </w:t>
      </w:r>
      <w:r w:rsidR="00C83702">
        <w:rPr>
          <w:rStyle w:val="2"/>
          <w:sz w:val="28"/>
          <w:szCs w:val="28"/>
        </w:rPr>
        <w:t>27</w:t>
      </w:r>
      <w:r>
        <w:rPr>
          <w:rStyle w:val="2"/>
          <w:sz w:val="28"/>
          <w:szCs w:val="28"/>
        </w:rPr>
        <w:t>.0</w:t>
      </w:r>
      <w:r w:rsidR="00C83702">
        <w:rPr>
          <w:rStyle w:val="2"/>
          <w:sz w:val="28"/>
          <w:szCs w:val="28"/>
        </w:rPr>
        <w:t>9</w:t>
      </w:r>
      <w:r>
        <w:rPr>
          <w:rStyle w:val="2"/>
          <w:sz w:val="28"/>
          <w:szCs w:val="28"/>
        </w:rPr>
        <w:t>.20</w:t>
      </w:r>
      <w:r w:rsidR="00C83702">
        <w:rPr>
          <w:rStyle w:val="2"/>
          <w:sz w:val="28"/>
          <w:szCs w:val="28"/>
        </w:rPr>
        <w:t>24</w:t>
      </w:r>
      <w:r w:rsidRPr="00EF0ABC">
        <w:rPr>
          <w:rStyle w:val="2"/>
          <w:sz w:val="28"/>
          <w:szCs w:val="28"/>
        </w:rPr>
        <w:t>г. (вид программы спортивный лабиринт). В школьном этапе зачет результатов личный, по результатам школьного этапа формируются сборные команды общеобразовательной организации по трем возрастным  группам (5 мальчиков, юношей + 5 девочек, девушек)</w:t>
      </w:r>
      <w:r w:rsidR="000E7D20">
        <w:rPr>
          <w:rStyle w:val="2"/>
          <w:sz w:val="28"/>
          <w:szCs w:val="28"/>
        </w:rPr>
        <w:t>;</w:t>
      </w:r>
    </w:p>
    <w:p w14:paraId="3249C42C" w14:textId="674B10FD" w:rsidR="00EF0ABC" w:rsidRDefault="00EF0ABC" w:rsidP="00EF0ABC">
      <w:pPr>
        <w:pStyle w:val="ac"/>
        <w:shd w:val="clear" w:color="auto" w:fill="auto"/>
        <w:spacing w:line="240" w:lineRule="auto"/>
        <w:ind w:firstLine="851"/>
        <w:jc w:val="both"/>
        <w:rPr>
          <w:rStyle w:val="2"/>
          <w:sz w:val="28"/>
          <w:szCs w:val="28"/>
        </w:rPr>
      </w:pPr>
      <w:r w:rsidRPr="00EF0ABC">
        <w:rPr>
          <w:rStyle w:val="2"/>
          <w:sz w:val="28"/>
          <w:szCs w:val="28"/>
        </w:rPr>
        <w:t xml:space="preserve">2 этап соревнований </w:t>
      </w:r>
      <w:r w:rsidRPr="00EF0ABC">
        <w:rPr>
          <w:rStyle w:val="2"/>
          <w:bCs/>
          <w:sz w:val="28"/>
          <w:szCs w:val="28"/>
        </w:rPr>
        <w:t>(</w:t>
      </w:r>
      <w:r>
        <w:rPr>
          <w:rStyle w:val="2"/>
          <w:bCs/>
          <w:sz w:val="28"/>
          <w:szCs w:val="28"/>
        </w:rPr>
        <w:t>муниципальный</w:t>
      </w:r>
      <w:r w:rsidRPr="00EF0ABC">
        <w:rPr>
          <w:rStyle w:val="2"/>
          <w:bCs/>
          <w:sz w:val="28"/>
          <w:szCs w:val="28"/>
        </w:rPr>
        <w:t>) – район</w:t>
      </w:r>
      <w:r w:rsidRPr="003721F8">
        <w:rPr>
          <w:rStyle w:val="2"/>
          <w:bCs/>
          <w:sz w:val="28"/>
          <w:szCs w:val="28"/>
        </w:rPr>
        <w:t xml:space="preserve">ные </w:t>
      </w:r>
      <w:r w:rsidRPr="00A66586">
        <w:rPr>
          <w:rStyle w:val="2"/>
          <w:sz w:val="28"/>
          <w:szCs w:val="28"/>
        </w:rPr>
        <w:t xml:space="preserve">соревнования </w:t>
      </w:r>
      <w:r>
        <w:rPr>
          <w:rStyle w:val="2"/>
          <w:sz w:val="28"/>
          <w:szCs w:val="28"/>
        </w:rPr>
        <w:t xml:space="preserve">проводятся </w:t>
      </w:r>
      <w:r w:rsidRPr="00A66586">
        <w:rPr>
          <w:rStyle w:val="2"/>
          <w:sz w:val="28"/>
          <w:szCs w:val="28"/>
        </w:rPr>
        <w:t xml:space="preserve"> </w:t>
      </w:r>
      <w:r w:rsidR="00C83702">
        <w:rPr>
          <w:rStyle w:val="2"/>
          <w:sz w:val="28"/>
          <w:szCs w:val="28"/>
        </w:rPr>
        <w:t>27</w:t>
      </w:r>
      <w:r>
        <w:rPr>
          <w:rStyle w:val="2"/>
          <w:sz w:val="28"/>
          <w:szCs w:val="28"/>
        </w:rPr>
        <w:t>.0</w:t>
      </w:r>
      <w:r w:rsidR="00C83702">
        <w:rPr>
          <w:rStyle w:val="2"/>
          <w:sz w:val="28"/>
          <w:szCs w:val="28"/>
        </w:rPr>
        <w:t>9</w:t>
      </w:r>
      <w:r>
        <w:rPr>
          <w:rStyle w:val="2"/>
          <w:sz w:val="28"/>
          <w:szCs w:val="28"/>
        </w:rPr>
        <w:t>.202</w:t>
      </w:r>
      <w:r w:rsidR="00C83702">
        <w:rPr>
          <w:rStyle w:val="2"/>
          <w:sz w:val="28"/>
          <w:szCs w:val="28"/>
        </w:rPr>
        <w:t>4</w:t>
      </w:r>
      <w:r>
        <w:rPr>
          <w:rStyle w:val="2"/>
          <w:sz w:val="28"/>
          <w:szCs w:val="28"/>
        </w:rPr>
        <w:t>г.</w:t>
      </w:r>
      <w:r w:rsidRPr="00A66586">
        <w:rPr>
          <w:rStyle w:val="2"/>
          <w:sz w:val="28"/>
          <w:szCs w:val="28"/>
        </w:rPr>
        <w:t xml:space="preserve"> (вид программы кросс-спринт). В муниципальном этапе зачет результатов </w:t>
      </w:r>
      <w:r>
        <w:rPr>
          <w:rStyle w:val="2"/>
          <w:sz w:val="28"/>
          <w:szCs w:val="28"/>
        </w:rPr>
        <w:t>лично-командный, в финал проходит команда -  победитель</w:t>
      </w:r>
      <w:r w:rsidR="000E7D20">
        <w:rPr>
          <w:rStyle w:val="2"/>
          <w:sz w:val="28"/>
          <w:szCs w:val="28"/>
        </w:rPr>
        <w:t xml:space="preserve"> в возрастных группах;</w:t>
      </w:r>
      <w:r w:rsidRPr="00A66586">
        <w:rPr>
          <w:rStyle w:val="2"/>
          <w:sz w:val="28"/>
          <w:szCs w:val="28"/>
        </w:rPr>
        <w:t xml:space="preserve"> </w:t>
      </w:r>
    </w:p>
    <w:p w14:paraId="52F78B99" w14:textId="0DA9187A" w:rsidR="00EF0ABC" w:rsidRPr="00A66586" w:rsidRDefault="00EF0ABC" w:rsidP="00EF0ABC">
      <w:pPr>
        <w:pStyle w:val="ac"/>
        <w:shd w:val="clear" w:color="auto" w:fill="auto"/>
        <w:spacing w:line="240" w:lineRule="auto"/>
        <w:ind w:firstLine="851"/>
        <w:jc w:val="both"/>
        <w:rPr>
          <w:sz w:val="28"/>
          <w:szCs w:val="28"/>
        </w:rPr>
      </w:pPr>
      <w:r w:rsidRPr="00A66586">
        <w:rPr>
          <w:rStyle w:val="2"/>
          <w:sz w:val="28"/>
          <w:szCs w:val="28"/>
        </w:rPr>
        <w:lastRenderedPageBreak/>
        <w:t xml:space="preserve">3 этап финал </w:t>
      </w:r>
      <w:r w:rsidRPr="00EF0ABC">
        <w:rPr>
          <w:rStyle w:val="2"/>
          <w:sz w:val="28"/>
          <w:szCs w:val="28"/>
        </w:rPr>
        <w:t xml:space="preserve">соревнований </w:t>
      </w:r>
      <w:r w:rsidRPr="00EF0ABC">
        <w:rPr>
          <w:rStyle w:val="2"/>
          <w:bCs/>
          <w:sz w:val="28"/>
          <w:szCs w:val="28"/>
        </w:rPr>
        <w:t>(региональный)</w:t>
      </w:r>
      <w:r w:rsidRPr="00A66586">
        <w:rPr>
          <w:rStyle w:val="2"/>
          <w:b/>
          <w:bCs/>
          <w:sz w:val="28"/>
          <w:szCs w:val="28"/>
        </w:rPr>
        <w:t xml:space="preserve"> </w:t>
      </w:r>
      <w:r>
        <w:rPr>
          <w:rStyle w:val="2"/>
          <w:b/>
          <w:bCs/>
          <w:sz w:val="28"/>
          <w:szCs w:val="28"/>
        </w:rPr>
        <w:t>–</w:t>
      </w:r>
      <w:r w:rsidRPr="00A66586">
        <w:rPr>
          <w:rStyle w:val="2"/>
          <w:b/>
          <w:bCs/>
          <w:sz w:val="28"/>
          <w:szCs w:val="28"/>
        </w:rPr>
        <w:t xml:space="preserve"> </w:t>
      </w:r>
      <w:r w:rsidRPr="003721F8">
        <w:rPr>
          <w:rStyle w:val="2"/>
          <w:bCs/>
          <w:sz w:val="28"/>
          <w:szCs w:val="28"/>
        </w:rPr>
        <w:t xml:space="preserve">областные </w:t>
      </w:r>
      <w:r w:rsidRPr="00A66586">
        <w:rPr>
          <w:rStyle w:val="2"/>
          <w:sz w:val="28"/>
          <w:szCs w:val="28"/>
        </w:rPr>
        <w:t>соревнования проводя</w:t>
      </w:r>
      <w:r>
        <w:rPr>
          <w:rStyle w:val="2"/>
          <w:sz w:val="28"/>
          <w:szCs w:val="28"/>
        </w:rPr>
        <w:t xml:space="preserve">тся </w:t>
      </w:r>
      <w:r w:rsidR="00C83702">
        <w:rPr>
          <w:rStyle w:val="2"/>
          <w:sz w:val="28"/>
          <w:szCs w:val="28"/>
        </w:rPr>
        <w:t>в мае 2025</w:t>
      </w:r>
      <w:r w:rsidRPr="00A66586">
        <w:rPr>
          <w:rStyle w:val="2"/>
          <w:sz w:val="28"/>
          <w:szCs w:val="28"/>
        </w:rPr>
        <w:t xml:space="preserve">г. в </w:t>
      </w:r>
      <w:proofErr w:type="spellStart"/>
      <w:r w:rsidRPr="00A66586">
        <w:rPr>
          <w:rStyle w:val="2"/>
          <w:sz w:val="28"/>
          <w:szCs w:val="28"/>
        </w:rPr>
        <w:t>г</w:t>
      </w:r>
      <w:proofErr w:type="gramStart"/>
      <w:r w:rsidRPr="00A66586">
        <w:rPr>
          <w:rStyle w:val="2"/>
          <w:sz w:val="28"/>
          <w:szCs w:val="28"/>
        </w:rPr>
        <w:t>.И</w:t>
      </w:r>
      <w:proofErr w:type="gramEnd"/>
      <w:r w:rsidRPr="00A66586">
        <w:rPr>
          <w:rStyle w:val="2"/>
          <w:sz w:val="28"/>
          <w:szCs w:val="28"/>
        </w:rPr>
        <w:t>ркутск</w:t>
      </w:r>
      <w:proofErr w:type="spellEnd"/>
      <w:r w:rsidRPr="00A66586">
        <w:rPr>
          <w:rStyle w:val="2"/>
          <w:sz w:val="28"/>
          <w:szCs w:val="28"/>
        </w:rPr>
        <w:t xml:space="preserve"> (вид программы кросс-спринт, кросс-классика-общий старт). В региональном этапе зачет результатов лично-командный.</w:t>
      </w:r>
    </w:p>
    <w:p w14:paraId="52DFEFAC" w14:textId="77777777" w:rsidR="00352F2F" w:rsidRDefault="00352F2F" w:rsidP="005D5392">
      <w:pPr>
        <w:pStyle w:val="a9"/>
        <w:tabs>
          <w:tab w:val="left" w:pos="-720"/>
        </w:tabs>
        <w:jc w:val="center"/>
        <w:rPr>
          <w:sz w:val="28"/>
          <w:szCs w:val="28"/>
        </w:rPr>
      </w:pPr>
    </w:p>
    <w:p w14:paraId="2CC7AF06" w14:textId="2B78FF17" w:rsidR="005D5392" w:rsidRPr="005D5392" w:rsidRDefault="005D5392" w:rsidP="005D5392">
      <w:pPr>
        <w:pStyle w:val="a9"/>
        <w:tabs>
          <w:tab w:val="left" w:pos="-720"/>
        </w:tabs>
        <w:jc w:val="center"/>
        <w:rPr>
          <w:sz w:val="28"/>
          <w:szCs w:val="28"/>
        </w:rPr>
      </w:pPr>
      <w:r w:rsidRPr="005D5392">
        <w:rPr>
          <w:sz w:val="28"/>
          <w:szCs w:val="28"/>
        </w:rPr>
        <w:t xml:space="preserve">Глава 3. Руководство проведением </w:t>
      </w:r>
      <w:r w:rsidR="00F15F7C">
        <w:rPr>
          <w:sz w:val="28"/>
          <w:szCs w:val="28"/>
        </w:rPr>
        <w:t>соревнований</w:t>
      </w:r>
    </w:p>
    <w:p w14:paraId="1F511AF3" w14:textId="303852D8" w:rsidR="00500E94" w:rsidRPr="00BC0A64" w:rsidRDefault="00500E94" w:rsidP="00500E94">
      <w:pPr>
        <w:tabs>
          <w:tab w:val="left" w:pos="-180"/>
        </w:tabs>
        <w:ind w:firstLine="709"/>
        <w:jc w:val="both"/>
        <w:rPr>
          <w:sz w:val="28"/>
          <w:szCs w:val="28"/>
        </w:rPr>
      </w:pPr>
      <w:r w:rsidRPr="00FD7A1E">
        <w:rPr>
          <w:sz w:val="28"/>
          <w:szCs w:val="28"/>
        </w:rPr>
        <w:t xml:space="preserve"> </w:t>
      </w:r>
      <w:r w:rsidR="008F6BF5">
        <w:rPr>
          <w:sz w:val="28"/>
          <w:szCs w:val="28"/>
        </w:rPr>
        <w:t>5</w:t>
      </w:r>
      <w:r w:rsidR="005D5392">
        <w:rPr>
          <w:sz w:val="28"/>
          <w:szCs w:val="28"/>
        </w:rPr>
        <w:t xml:space="preserve">. </w:t>
      </w:r>
      <w:r w:rsidRPr="00FD7A1E">
        <w:rPr>
          <w:sz w:val="28"/>
          <w:szCs w:val="28"/>
        </w:rPr>
        <w:t xml:space="preserve">Общее руководство </w:t>
      </w:r>
      <w:r w:rsidRPr="005216AC">
        <w:rPr>
          <w:sz w:val="28"/>
          <w:szCs w:val="28"/>
        </w:rPr>
        <w:t xml:space="preserve">подготовкой и проведением соревнований </w:t>
      </w:r>
      <w:r w:rsidRPr="00FD7A1E">
        <w:rPr>
          <w:sz w:val="28"/>
          <w:szCs w:val="28"/>
        </w:rPr>
        <w:t>осуществляет отдел по развитию физической культуры, спорту и туризму</w:t>
      </w:r>
      <w:r>
        <w:rPr>
          <w:sz w:val="28"/>
          <w:szCs w:val="28"/>
        </w:rPr>
        <w:t xml:space="preserve"> управления по социально-культурным вопросам</w:t>
      </w:r>
      <w:r w:rsidRPr="00FD7A1E">
        <w:rPr>
          <w:sz w:val="28"/>
          <w:szCs w:val="28"/>
        </w:rPr>
        <w:t xml:space="preserve"> адм</w:t>
      </w:r>
      <w:r>
        <w:rPr>
          <w:sz w:val="28"/>
          <w:szCs w:val="28"/>
        </w:rPr>
        <w:t xml:space="preserve">инистрации Усольского муниципального района Иркутской области </w:t>
      </w:r>
      <w:r w:rsidRPr="00BC0A64">
        <w:rPr>
          <w:sz w:val="28"/>
          <w:szCs w:val="28"/>
        </w:rPr>
        <w:t xml:space="preserve">совместно с </w:t>
      </w:r>
      <w:r w:rsidR="000E7D20">
        <w:rPr>
          <w:sz w:val="28"/>
          <w:szCs w:val="28"/>
        </w:rPr>
        <w:t>комитетом по образованию Усольского района.</w:t>
      </w:r>
    </w:p>
    <w:p w14:paraId="12A08301" w14:textId="4AF257E9" w:rsidR="000E7D20" w:rsidRPr="00A66586" w:rsidRDefault="00500E94" w:rsidP="000E7D20">
      <w:pPr>
        <w:pStyle w:val="ac"/>
        <w:shd w:val="clear" w:color="auto" w:fill="auto"/>
        <w:spacing w:line="240" w:lineRule="auto"/>
        <w:ind w:firstLine="709"/>
        <w:jc w:val="both"/>
        <w:rPr>
          <w:rStyle w:val="2"/>
          <w:bCs/>
          <w:sz w:val="28"/>
          <w:szCs w:val="28"/>
        </w:rPr>
      </w:pPr>
      <w:r>
        <w:rPr>
          <w:sz w:val="28"/>
          <w:szCs w:val="28"/>
        </w:rPr>
        <w:t xml:space="preserve"> </w:t>
      </w:r>
      <w:r w:rsidR="008F6BF5">
        <w:rPr>
          <w:sz w:val="28"/>
          <w:szCs w:val="28"/>
        </w:rPr>
        <w:t>6</w:t>
      </w:r>
      <w:r w:rsidR="005D5392">
        <w:rPr>
          <w:sz w:val="28"/>
          <w:szCs w:val="28"/>
        </w:rPr>
        <w:t>.</w:t>
      </w:r>
      <w:r w:rsidR="000E7D20" w:rsidRPr="00A66586">
        <w:rPr>
          <w:rStyle w:val="2"/>
          <w:bCs/>
          <w:sz w:val="28"/>
          <w:szCs w:val="28"/>
        </w:rPr>
        <w:t xml:space="preserve"> Главный судья соревнований – </w:t>
      </w:r>
      <w:r w:rsidR="000E7D20">
        <w:rPr>
          <w:rStyle w:val="2"/>
          <w:bCs/>
          <w:sz w:val="28"/>
          <w:szCs w:val="28"/>
        </w:rPr>
        <w:t>Е.А. Ремнева (8-39543-3-60-22)</w:t>
      </w:r>
      <w:r w:rsidR="000E7D20" w:rsidRPr="00A66586">
        <w:rPr>
          <w:rStyle w:val="2"/>
          <w:bCs/>
          <w:sz w:val="28"/>
          <w:szCs w:val="28"/>
        </w:rPr>
        <w:t>. Ответственность за организацию медицинского обслуживания, безопасность и здоровье участников соревнований возлагается на главную судейскую коллегию. Непосредственное проведение возлагается на региональную физкультурно-спортивную общ</w:t>
      </w:r>
      <w:r w:rsidR="000E7D20">
        <w:rPr>
          <w:rStyle w:val="2"/>
          <w:bCs/>
          <w:sz w:val="28"/>
          <w:szCs w:val="28"/>
        </w:rPr>
        <w:t>ественную организацию «Федерация</w:t>
      </w:r>
      <w:r w:rsidR="000E7D20" w:rsidRPr="00A66586">
        <w:rPr>
          <w:rStyle w:val="2"/>
          <w:bCs/>
          <w:sz w:val="28"/>
          <w:szCs w:val="28"/>
        </w:rPr>
        <w:t xml:space="preserve"> спортивного ориентирования Иркутской области».</w:t>
      </w:r>
    </w:p>
    <w:p w14:paraId="09E5B26E" w14:textId="3E38584E" w:rsidR="00500E94" w:rsidRDefault="00500E94" w:rsidP="000E7D20">
      <w:pPr>
        <w:tabs>
          <w:tab w:val="left" w:pos="-180"/>
        </w:tabs>
        <w:ind w:firstLine="709"/>
        <w:jc w:val="both"/>
        <w:rPr>
          <w:sz w:val="28"/>
          <w:szCs w:val="28"/>
        </w:rPr>
      </w:pPr>
    </w:p>
    <w:p w14:paraId="4BFAE427" w14:textId="1ED69C66" w:rsidR="00500E94" w:rsidRPr="005D5392" w:rsidRDefault="005D5392" w:rsidP="005D5392">
      <w:pPr>
        <w:tabs>
          <w:tab w:val="left" w:pos="993"/>
        </w:tabs>
        <w:ind w:left="360"/>
        <w:jc w:val="center"/>
        <w:rPr>
          <w:sz w:val="28"/>
          <w:szCs w:val="28"/>
        </w:rPr>
      </w:pPr>
      <w:r>
        <w:rPr>
          <w:sz w:val="28"/>
          <w:szCs w:val="28"/>
        </w:rPr>
        <w:t xml:space="preserve">Глава 4. </w:t>
      </w:r>
      <w:r w:rsidR="00500E94" w:rsidRPr="005D5392">
        <w:rPr>
          <w:sz w:val="28"/>
          <w:szCs w:val="28"/>
        </w:rPr>
        <w:t xml:space="preserve">Требования к участникам </w:t>
      </w:r>
      <w:r w:rsidR="00F15F7C">
        <w:rPr>
          <w:sz w:val="28"/>
          <w:szCs w:val="28"/>
        </w:rPr>
        <w:t>соревнований</w:t>
      </w:r>
      <w:r w:rsidR="00500E94" w:rsidRPr="005D5392">
        <w:rPr>
          <w:sz w:val="28"/>
          <w:szCs w:val="28"/>
        </w:rPr>
        <w:t xml:space="preserve"> и условия их допуска</w:t>
      </w:r>
    </w:p>
    <w:p w14:paraId="4D08A7D2" w14:textId="40B94B33" w:rsidR="00CF24B2" w:rsidRPr="00A66586" w:rsidRDefault="008F6BF5" w:rsidP="00CF24B2">
      <w:pPr>
        <w:pStyle w:val="a9"/>
        <w:autoSpaceDE w:val="0"/>
        <w:autoSpaceDN w:val="0"/>
        <w:adjustRightInd w:val="0"/>
        <w:ind w:left="0" w:firstLine="709"/>
        <w:jc w:val="both"/>
        <w:rPr>
          <w:sz w:val="28"/>
          <w:szCs w:val="28"/>
        </w:rPr>
      </w:pPr>
      <w:r>
        <w:rPr>
          <w:sz w:val="28"/>
          <w:szCs w:val="28"/>
        </w:rPr>
        <w:t>7</w:t>
      </w:r>
      <w:r w:rsidR="005D5392">
        <w:rPr>
          <w:sz w:val="28"/>
          <w:szCs w:val="28"/>
        </w:rPr>
        <w:t>.</w:t>
      </w:r>
      <w:r w:rsidR="00500E94">
        <w:rPr>
          <w:sz w:val="28"/>
          <w:szCs w:val="28"/>
        </w:rPr>
        <w:t xml:space="preserve"> </w:t>
      </w:r>
      <w:r w:rsidR="00CF24B2" w:rsidRPr="00A66586">
        <w:rPr>
          <w:sz w:val="28"/>
          <w:szCs w:val="28"/>
        </w:rPr>
        <w:t>К участию в</w:t>
      </w:r>
      <w:r w:rsidR="00CF24B2">
        <w:rPr>
          <w:sz w:val="28"/>
          <w:szCs w:val="28"/>
        </w:rPr>
        <w:t xml:space="preserve"> муниципальном этапе</w:t>
      </w:r>
      <w:r w:rsidR="00CF24B2" w:rsidRPr="00A66586">
        <w:rPr>
          <w:sz w:val="28"/>
          <w:szCs w:val="28"/>
        </w:rPr>
        <w:t xml:space="preserve"> </w:t>
      </w:r>
      <w:r w:rsidR="00CF24B2">
        <w:rPr>
          <w:sz w:val="28"/>
          <w:szCs w:val="28"/>
        </w:rPr>
        <w:t>соревнований</w:t>
      </w:r>
      <w:r w:rsidR="00CF24B2" w:rsidRPr="00A66586">
        <w:rPr>
          <w:sz w:val="28"/>
          <w:szCs w:val="28"/>
        </w:rPr>
        <w:t xml:space="preserve"> допускаются команды </w:t>
      </w:r>
      <w:r w:rsidR="00CF24B2" w:rsidRPr="00A66586">
        <w:rPr>
          <w:rStyle w:val="2"/>
          <w:sz w:val="28"/>
          <w:szCs w:val="28"/>
        </w:rPr>
        <w:t>общеобразовательных организаций</w:t>
      </w:r>
      <w:r w:rsidR="00CF24B2" w:rsidRPr="00A66586">
        <w:rPr>
          <w:sz w:val="28"/>
          <w:szCs w:val="28"/>
        </w:rPr>
        <w:t xml:space="preserve"> </w:t>
      </w:r>
      <w:r w:rsidR="00CF24B2" w:rsidRPr="00A66586">
        <w:rPr>
          <w:rStyle w:val="2"/>
          <w:sz w:val="28"/>
          <w:szCs w:val="28"/>
        </w:rPr>
        <w:t xml:space="preserve">(5 мальчиков, юношей + 5 девочек, девушек) </w:t>
      </w:r>
      <w:r w:rsidR="00CF24B2" w:rsidRPr="00A66586">
        <w:rPr>
          <w:sz w:val="28"/>
          <w:szCs w:val="28"/>
        </w:rPr>
        <w:t>в возрастных группах:</w:t>
      </w:r>
    </w:p>
    <w:p w14:paraId="601AF808" w14:textId="79C885A2" w:rsidR="00CF24B2" w:rsidRPr="0092716F" w:rsidRDefault="00CF24B2" w:rsidP="0092716F">
      <w:pPr>
        <w:pStyle w:val="a9"/>
        <w:numPr>
          <w:ilvl w:val="0"/>
          <w:numId w:val="23"/>
        </w:numPr>
        <w:ind w:left="0" w:firstLine="709"/>
        <w:rPr>
          <w:sz w:val="28"/>
          <w:szCs w:val="28"/>
        </w:rPr>
      </w:pPr>
      <w:r w:rsidRPr="0092716F">
        <w:rPr>
          <w:sz w:val="28"/>
          <w:szCs w:val="28"/>
        </w:rPr>
        <w:t>Мальчики 3-5 класс (М12), Девочки 3-5 класс (Ж12) - 201</w:t>
      </w:r>
      <w:r w:rsidR="00041982" w:rsidRPr="0092716F">
        <w:rPr>
          <w:sz w:val="28"/>
          <w:szCs w:val="28"/>
        </w:rPr>
        <w:t>2</w:t>
      </w:r>
      <w:r w:rsidRPr="0092716F">
        <w:rPr>
          <w:sz w:val="28"/>
          <w:szCs w:val="28"/>
        </w:rPr>
        <w:t>-201</w:t>
      </w:r>
      <w:r w:rsidR="00041982" w:rsidRPr="0092716F">
        <w:rPr>
          <w:sz w:val="28"/>
          <w:szCs w:val="28"/>
        </w:rPr>
        <w:t>4</w:t>
      </w:r>
      <w:r w:rsidRPr="0092716F">
        <w:rPr>
          <w:sz w:val="28"/>
          <w:szCs w:val="28"/>
        </w:rPr>
        <w:t>г.р.;</w:t>
      </w:r>
    </w:p>
    <w:p w14:paraId="05AA3575" w14:textId="6A9BFD14" w:rsidR="00CF24B2" w:rsidRPr="0092716F" w:rsidRDefault="00CF24B2" w:rsidP="0092716F">
      <w:pPr>
        <w:pStyle w:val="a9"/>
        <w:numPr>
          <w:ilvl w:val="0"/>
          <w:numId w:val="23"/>
        </w:numPr>
        <w:ind w:left="0" w:firstLine="709"/>
        <w:rPr>
          <w:sz w:val="28"/>
          <w:szCs w:val="28"/>
        </w:rPr>
      </w:pPr>
      <w:r w:rsidRPr="0092716F">
        <w:rPr>
          <w:sz w:val="28"/>
          <w:szCs w:val="28"/>
        </w:rPr>
        <w:t>Юноши 6-8 класс (М15), Девушки 6-8 класс (Ж15) - 200</w:t>
      </w:r>
      <w:r w:rsidR="00041982" w:rsidRPr="0092716F">
        <w:rPr>
          <w:sz w:val="28"/>
          <w:szCs w:val="28"/>
        </w:rPr>
        <w:t>9</w:t>
      </w:r>
      <w:r w:rsidRPr="0092716F">
        <w:rPr>
          <w:sz w:val="28"/>
          <w:szCs w:val="28"/>
        </w:rPr>
        <w:t>-201</w:t>
      </w:r>
      <w:r w:rsidR="00041982" w:rsidRPr="0092716F">
        <w:rPr>
          <w:sz w:val="28"/>
          <w:szCs w:val="28"/>
        </w:rPr>
        <w:t>1</w:t>
      </w:r>
      <w:r w:rsidRPr="0092716F">
        <w:rPr>
          <w:sz w:val="28"/>
          <w:szCs w:val="28"/>
        </w:rPr>
        <w:t>г.р.;</w:t>
      </w:r>
    </w:p>
    <w:p w14:paraId="2CCCFB17" w14:textId="568E54F5" w:rsidR="00CF24B2" w:rsidRPr="0092716F" w:rsidRDefault="00CF24B2" w:rsidP="0092716F">
      <w:pPr>
        <w:pStyle w:val="a9"/>
        <w:numPr>
          <w:ilvl w:val="0"/>
          <w:numId w:val="23"/>
        </w:numPr>
        <w:ind w:left="0" w:firstLine="709"/>
        <w:rPr>
          <w:sz w:val="28"/>
          <w:szCs w:val="28"/>
        </w:rPr>
      </w:pPr>
      <w:r w:rsidRPr="0092716F">
        <w:rPr>
          <w:sz w:val="28"/>
          <w:szCs w:val="28"/>
        </w:rPr>
        <w:t>Юноши 9-11 класс (М18), Девушки 9-11 класс (Ж18) - 200</w:t>
      </w:r>
      <w:r w:rsidR="00041982" w:rsidRPr="0092716F">
        <w:rPr>
          <w:sz w:val="28"/>
          <w:szCs w:val="28"/>
        </w:rPr>
        <w:t>6</w:t>
      </w:r>
      <w:r w:rsidRPr="0092716F">
        <w:rPr>
          <w:sz w:val="28"/>
          <w:szCs w:val="28"/>
        </w:rPr>
        <w:t>-200</w:t>
      </w:r>
      <w:r w:rsidR="00041982" w:rsidRPr="0092716F">
        <w:rPr>
          <w:sz w:val="28"/>
          <w:szCs w:val="28"/>
        </w:rPr>
        <w:t>8</w:t>
      </w:r>
      <w:r w:rsidRPr="0092716F">
        <w:rPr>
          <w:sz w:val="28"/>
          <w:szCs w:val="28"/>
        </w:rPr>
        <w:t>г.р.</w:t>
      </w:r>
    </w:p>
    <w:p w14:paraId="42550B4E" w14:textId="77777777" w:rsidR="00CF24B2" w:rsidRPr="00A66586" w:rsidRDefault="00CF24B2" w:rsidP="00CF24B2">
      <w:pPr>
        <w:rPr>
          <w:sz w:val="28"/>
          <w:szCs w:val="28"/>
        </w:rPr>
      </w:pPr>
    </w:p>
    <w:p w14:paraId="3D6902D2" w14:textId="4320667D" w:rsidR="00500E94" w:rsidRDefault="0018724E" w:rsidP="00CF24B2">
      <w:pPr>
        <w:ind w:firstLine="708"/>
        <w:jc w:val="both"/>
        <w:rPr>
          <w:b/>
          <w:sz w:val="28"/>
          <w:szCs w:val="28"/>
        </w:rPr>
      </w:pPr>
      <w:r>
        <w:rPr>
          <w:sz w:val="28"/>
          <w:szCs w:val="28"/>
        </w:rPr>
        <w:t>Глава 5.  Условия проведения и порядок определения победителей</w:t>
      </w:r>
    </w:p>
    <w:p w14:paraId="601C2FEB" w14:textId="6F774629" w:rsidR="00E33618" w:rsidRDefault="008F6BF5" w:rsidP="00E33618">
      <w:pPr>
        <w:ind w:firstLine="709"/>
        <w:jc w:val="both"/>
        <w:rPr>
          <w:sz w:val="28"/>
          <w:szCs w:val="28"/>
        </w:rPr>
      </w:pPr>
      <w:r>
        <w:rPr>
          <w:sz w:val="28"/>
          <w:szCs w:val="28"/>
        </w:rPr>
        <w:t>8</w:t>
      </w:r>
      <w:r w:rsidR="00E33618">
        <w:rPr>
          <w:sz w:val="28"/>
          <w:szCs w:val="28"/>
        </w:rPr>
        <w:t xml:space="preserve">. </w:t>
      </w:r>
      <w:r w:rsidR="00E33618" w:rsidRPr="00A66586">
        <w:rPr>
          <w:sz w:val="28"/>
          <w:szCs w:val="28"/>
        </w:rPr>
        <w:t xml:space="preserve">Результат участника определяется согласно Правилам вида спорта «Спортивное ориентирование», утвержденным приказом Министерства спорта Российской Федерации от </w:t>
      </w:r>
      <w:r w:rsidR="00BF089E">
        <w:rPr>
          <w:sz w:val="28"/>
          <w:szCs w:val="28"/>
        </w:rPr>
        <w:t>03.05.</w:t>
      </w:r>
      <w:r w:rsidR="00E33618" w:rsidRPr="00A66586">
        <w:rPr>
          <w:sz w:val="28"/>
          <w:szCs w:val="28"/>
        </w:rPr>
        <w:t>2017 г</w:t>
      </w:r>
      <w:r w:rsidR="00BF089E">
        <w:rPr>
          <w:sz w:val="28"/>
          <w:szCs w:val="28"/>
        </w:rPr>
        <w:t>.</w:t>
      </w:r>
      <w:r w:rsidR="00E33618" w:rsidRPr="00A66586">
        <w:rPr>
          <w:sz w:val="28"/>
          <w:szCs w:val="28"/>
        </w:rPr>
        <w:t xml:space="preserve"> </w:t>
      </w:r>
      <w:r w:rsidR="00E33618">
        <w:rPr>
          <w:sz w:val="28"/>
          <w:szCs w:val="28"/>
        </w:rPr>
        <w:t xml:space="preserve"> </w:t>
      </w:r>
      <w:r w:rsidR="00E33618" w:rsidRPr="00A66586">
        <w:rPr>
          <w:sz w:val="28"/>
          <w:szCs w:val="28"/>
        </w:rPr>
        <w:t>№</w:t>
      </w:r>
      <w:r w:rsidR="00E33618">
        <w:rPr>
          <w:sz w:val="28"/>
          <w:szCs w:val="28"/>
        </w:rPr>
        <w:t xml:space="preserve"> </w:t>
      </w:r>
      <w:r w:rsidR="00E33618" w:rsidRPr="00A66586">
        <w:rPr>
          <w:sz w:val="28"/>
          <w:szCs w:val="28"/>
        </w:rPr>
        <w:t>403.</w:t>
      </w:r>
    </w:p>
    <w:p w14:paraId="4F555A90" w14:textId="476CFB73" w:rsidR="00500E94" w:rsidRDefault="008F6BF5" w:rsidP="00E33618">
      <w:pPr>
        <w:ind w:firstLine="709"/>
        <w:jc w:val="both"/>
        <w:rPr>
          <w:sz w:val="28"/>
          <w:szCs w:val="28"/>
        </w:rPr>
      </w:pPr>
      <w:r>
        <w:rPr>
          <w:rStyle w:val="2"/>
          <w:sz w:val="28"/>
          <w:szCs w:val="28"/>
        </w:rPr>
        <w:t>9</w:t>
      </w:r>
      <w:r w:rsidR="00E33618">
        <w:rPr>
          <w:rStyle w:val="2"/>
          <w:sz w:val="28"/>
          <w:szCs w:val="28"/>
        </w:rPr>
        <w:t xml:space="preserve">. </w:t>
      </w:r>
      <w:r w:rsidR="00E33618" w:rsidRPr="00A66586">
        <w:rPr>
          <w:rStyle w:val="2"/>
          <w:sz w:val="28"/>
          <w:szCs w:val="28"/>
        </w:rPr>
        <w:t xml:space="preserve">Зачет результатов лично-командный. </w:t>
      </w:r>
      <w:r w:rsidR="00E33618" w:rsidRPr="00A66586">
        <w:rPr>
          <w:sz w:val="28"/>
          <w:szCs w:val="28"/>
        </w:rPr>
        <w:t xml:space="preserve">В командном зачете места определяются в каждой возрастной группе по сумме очков </w:t>
      </w:r>
      <w:r w:rsidR="00BF089E">
        <w:rPr>
          <w:sz w:val="28"/>
          <w:szCs w:val="28"/>
        </w:rPr>
        <w:t xml:space="preserve">в соответствии с таблицей начисления очков для проведения командного зачета </w:t>
      </w:r>
      <w:r w:rsidR="00E33618" w:rsidRPr="00A66586">
        <w:rPr>
          <w:sz w:val="28"/>
          <w:szCs w:val="28"/>
        </w:rPr>
        <w:t xml:space="preserve">(приложение </w:t>
      </w:r>
      <w:r w:rsidR="00041982">
        <w:rPr>
          <w:sz w:val="28"/>
          <w:szCs w:val="28"/>
        </w:rPr>
        <w:t>1</w:t>
      </w:r>
      <w:r w:rsidR="00E33618" w:rsidRPr="00A66586">
        <w:rPr>
          <w:sz w:val="28"/>
          <w:szCs w:val="28"/>
        </w:rPr>
        <w:t xml:space="preserve"> к положению), набранных 4 лучшими спортсменами в каждой половозрастной группе (М и Ж) на обеих дистанциях. В случае равенства су</w:t>
      </w:r>
      <w:r w:rsidR="00E33618">
        <w:rPr>
          <w:sz w:val="28"/>
          <w:szCs w:val="28"/>
        </w:rPr>
        <w:t>ммы очков у двух и более команд</w:t>
      </w:r>
      <w:r w:rsidR="00E33618" w:rsidRPr="00A66586">
        <w:rPr>
          <w:sz w:val="28"/>
          <w:szCs w:val="28"/>
        </w:rPr>
        <w:t xml:space="preserve"> предпочтение отдается командам, имеющим больше 1-х, 2-х и т.д. мест.</w:t>
      </w:r>
    </w:p>
    <w:p w14:paraId="39EB0464" w14:textId="77777777" w:rsidR="0092716F" w:rsidRDefault="0092716F" w:rsidP="00500E94">
      <w:pPr>
        <w:tabs>
          <w:tab w:val="left" w:pos="-180"/>
        </w:tabs>
        <w:ind w:right="-81" w:firstLine="12"/>
        <w:jc w:val="center"/>
        <w:rPr>
          <w:sz w:val="28"/>
          <w:szCs w:val="28"/>
        </w:rPr>
      </w:pPr>
    </w:p>
    <w:p w14:paraId="6C63F4C0" w14:textId="31EDCB3D" w:rsidR="00500E94" w:rsidRPr="0018724E" w:rsidRDefault="0018724E" w:rsidP="00500E94">
      <w:pPr>
        <w:tabs>
          <w:tab w:val="left" w:pos="-180"/>
        </w:tabs>
        <w:ind w:right="-81" w:firstLine="12"/>
        <w:jc w:val="center"/>
        <w:rPr>
          <w:sz w:val="28"/>
          <w:szCs w:val="28"/>
        </w:rPr>
      </w:pPr>
      <w:r w:rsidRPr="0018724E">
        <w:rPr>
          <w:sz w:val="28"/>
          <w:szCs w:val="28"/>
        </w:rPr>
        <w:t xml:space="preserve">Глава </w:t>
      </w:r>
      <w:r w:rsidR="0092716F">
        <w:rPr>
          <w:sz w:val="28"/>
          <w:szCs w:val="28"/>
        </w:rPr>
        <w:t>5</w:t>
      </w:r>
      <w:r w:rsidRPr="0018724E">
        <w:rPr>
          <w:sz w:val="28"/>
          <w:szCs w:val="28"/>
        </w:rPr>
        <w:t xml:space="preserve">. Заявки </w:t>
      </w:r>
    </w:p>
    <w:p w14:paraId="18EA208B" w14:textId="663EDD1C" w:rsidR="00CF24B2" w:rsidRPr="00A66586" w:rsidRDefault="0092716F" w:rsidP="00CF24B2">
      <w:pPr>
        <w:pStyle w:val="a9"/>
        <w:ind w:left="0" w:firstLine="709"/>
        <w:jc w:val="both"/>
        <w:rPr>
          <w:sz w:val="28"/>
          <w:szCs w:val="28"/>
        </w:rPr>
      </w:pPr>
      <w:r>
        <w:rPr>
          <w:sz w:val="28"/>
          <w:szCs w:val="28"/>
        </w:rPr>
        <w:t>10</w:t>
      </w:r>
      <w:r w:rsidR="00E33618">
        <w:rPr>
          <w:sz w:val="28"/>
          <w:szCs w:val="28"/>
        </w:rPr>
        <w:t xml:space="preserve">. </w:t>
      </w:r>
      <w:r w:rsidR="00CF24B2" w:rsidRPr="00A66586">
        <w:rPr>
          <w:sz w:val="28"/>
          <w:szCs w:val="28"/>
        </w:rPr>
        <w:t xml:space="preserve">Именные предварительные заявки на </w:t>
      </w:r>
      <w:r w:rsidR="00CF24B2">
        <w:rPr>
          <w:sz w:val="28"/>
          <w:szCs w:val="28"/>
        </w:rPr>
        <w:t>муниципальный этап соревнований</w:t>
      </w:r>
      <w:r w:rsidR="00CF24B2" w:rsidRPr="00A66586">
        <w:rPr>
          <w:sz w:val="28"/>
          <w:szCs w:val="28"/>
        </w:rPr>
        <w:t xml:space="preserve">, принимаются только в электронном виде на </w:t>
      </w:r>
      <w:proofErr w:type="spellStart"/>
      <w:r w:rsidR="00CF24B2" w:rsidRPr="00A66586">
        <w:rPr>
          <w:sz w:val="28"/>
          <w:szCs w:val="28"/>
        </w:rPr>
        <w:t>эл</w:t>
      </w:r>
      <w:proofErr w:type="gramStart"/>
      <w:r w:rsidR="00CF24B2" w:rsidRPr="00A66586">
        <w:rPr>
          <w:sz w:val="28"/>
          <w:szCs w:val="28"/>
        </w:rPr>
        <w:t>.п</w:t>
      </w:r>
      <w:proofErr w:type="gramEnd"/>
      <w:r w:rsidR="00CF24B2" w:rsidRPr="00A66586">
        <w:rPr>
          <w:sz w:val="28"/>
          <w:szCs w:val="28"/>
        </w:rPr>
        <w:t>очту</w:t>
      </w:r>
      <w:proofErr w:type="spellEnd"/>
      <w:r w:rsidR="00CF24B2" w:rsidRPr="00A66586">
        <w:rPr>
          <w:sz w:val="28"/>
          <w:szCs w:val="28"/>
        </w:rPr>
        <w:t xml:space="preserve">: </w:t>
      </w:r>
      <w:hyperlink r:id="rId9" w:history="1">
        <w:r w:rsidR="00CF24B2" w:rsidRPr="00A66586">
          <w:rPr>
            <w:rStyle w:val="a8"/>
            <w:sz w:val="28"/>
            <w:szCs w:val="28"/>
            <w:lang w:val="en-US"/>
          </w:rPr>
          <w:t>urmosport</w:t>
        </w:r>
        <w:r w:rsidR="00CF24B2" w:rsidRPr="00A66586">
          <w:rPr>
            <w:rStyle w:val="a8"/>
            <w:sz w:val="28"/>
            <w:szCs w:val="28"/>
          </w:rPr>
          <w:t>@</w:t>
        </w:r>
        <w:r w:rsidR="00CF24B2" w:rsidRPr="00A66586">
          <w:rPr>
            <w:rStyle w:val="a8"/>
            <w:sz w:val="28"/>
            <w:szCs w:val="28"/>
            <w:lang w:val="en-US"/>
          </w:rPr>
          <w:t>mail</w:t>
        </w:r>
        <w:r w:rsidR="00CF24B2" w:rsidRPr="00A66586">
          <w:rPr>
            <w:rStyle w:val="a8"/>
            <w:sz w:val="28"/>
            <w:szCs w:val="28"/>
          </w:rPr>
          <w:t>.</w:t>
        </w:r>
        <w:r w:rsidR="00CF24B2" w:rsidRPr="00A66586">
          <w:rPr>
            <w:rStyle w:val="a8"/>
            <w:sz w:val="28"/>
            <w:szCs w:val="28"/>
            <w:lang w:val="en-US"/>
          </w:rPr>
          <w:t>ru</w:t>
        </w:r>
      </w:hyperlink>
      <w:r w:rsidR="00CF24B2" w:rsidRPr="00A66586">
        <w:rPr>
          <w:sz w:val="28"/>
          <w:szCs w:val="28"/>
        </w:rPr>
        <w:t xml:space="preserve">  до </w:t>
      </w:r>
      <w:r w:rsidR="00041982">
        <w:rPr>
          <w:sz w:val="28"/>
          <w:szCs w:val="28"/>
        </w:rPr>
        <w:t>25</w:t>
      </w:r>
      <w:r w:rsidR="00CF24B2">
        <w:rPr>
          <w:sz w:val="28"/>
          <w:szCs w:val="28"/>
        </w:rPr>
        <w:t>.0</w:t>
      </w:r>
      <w:r w:rsidR="00041982">
        <w:rPr>
          <w:sz w:val="28"/>
          <w:szCs w:val="28"/>
        </w:rPr>
        <w:t>9</w:t>
      </w:r>
      <w:r w:rsidR="00CF24B2">
        <w:rPr>
          <w:sz w:val="28"/>
          <w:szCs w:val="28"/>
        </w:rPr>
        <w:t>.20</w:t>
      </w:r>
      <w:r w:rsidR="00041982">
        <w:rPr>
          <w:sz w:val="28"/>
          <w:szCs w:val="28"/>
        </w:rPr>
        <w:t>24</w:t>
      </w:r>
      <w:r w:rsidR="00CF24B2" w:rsidRPr="00A66586">
        <w:rPr>
          <w:sz w:val="28"/>
          <w:szCs w:val="28"/>
        </w:rPr>
        <w:t>г. В случае отсутствия предварительной именной заявки участие в соревнованиях возможно по согласованию с ГСК.</w:t>
      </w:r>
    </w:p>
    <w:p w14:paraId="68EF2CFD" w14:textId="422C7578" w:rsidR="00CF24B2" w:rsidRPr="00A66586" w:rsidRDefault="0092716F" w:rsidP="00CF24B2">
      <w:pPr>
        <w:ind w:firstLine="709"/>
        <w:jc w:val="both"/>
        <w:rPr>
          <w:sz w:val="28"/>
          <w:szCs w:val="28"/>
        </w:rPr>
      </w:pPr>
      <w:r>
        <w:rPr>
          <w:sz w:val="28"/>
          <w:szCs w:val="28"/>
        </w:rPr>
        <w:t>11</w:t>
      </w:r>
      <w:r w:rsidR="00E33618">
        <w:rPr>
          <w:sz w:val="28"/>
          <w:szCs w:val="28"/>
        </w:rPr>
        <w:t xml:space="preserve">. </w:t>
      </w:r>
      <w:r w:rsidR="00BF089E">
        <w:rPr>
          <w:sz w:val="28"/>
          <w:szCs w:val="28"/>
        </w:rPr>
        <w:t xml:space="preserve">Заявки </w:t>
      </w:r>
      <w:r w:rsidR="00BF089E" w:rsidRPr="00BF089E">
        <w:rPr>
          <w:sz w:val="28"/>
          <w:szCs w:val="28"/>
        </w:rPr>
        <w:t xml:space="preserve">для участия в муниципальном этапе первенства Иркутской области по спортивному ориентированию среди общеобразовательных </w:t>
      </w:r>
      <w:r w:rsidR="00BF089E" w:rsidRPr="00BF089E">
        <w:rPr>
          <w:sz w:val="28"/>
          <w:szCs w:val="28"/>
        </w:rPr>
        <w:lastRenderedPageBreak/>
        <w:t xml:space="preserve">организаций Усольского муниципального района Иркутской области </w:t>
      </w:r>
      <w:r w:rsidR="00BF089E">
        <w:rPr>
          <w:sz w:val="28"/>
          <w:szCs w:val="28"/>
        </w:rPr>
        <w:t>(далее - заявка</w:t>
      </w:r>
      <w:proofErr w:type="gramStart"/>
      <w:r w:rsidR="00BF089E">
        <w:rPr>
          <w:sz w:val="28"/>
          <w:szCs w:val="28"/>
        </w:rPr>
        <w:t>)</w:t>
      </w:r>
      <w:r w:rsidR="00CF24B2" w:rsidRPr="00A66586">
        <w:rPr>
          <w:sz w:val="28"/>
          <w:szCs w:val="28"/>
        </w:rPr>
        <w:t>(</w:t>
      </w:r>
      <w:proofErr w:type="gramEnd"/>
      <w:r w:rsidR="00CF24B2" w:rsidRPr="00A66586">
        <w:rPr>
          <w:sz w:val="28"/>
          <w:szCs w:val="28"/>
        </w:rPr>
        <w:t>приложение</w:t>
      </w:r>
      <w:r w:rsidR="00BF089E">
        <w:rPr>
          <w:sz w:val="28"/>
          <w:szCs w:val="28"/>
        </w:rPr>
        <w:t xml:space="preserve"> к положению</w:t>
      </w:r>
      <w:r w:rsidR="00CF24B2" w:rsidRPr="00A66586">
        <w:rPr>
          <w:sz w:val="28"/>
          <w:szCs w:val="28"/>
        </w:rPr>
        <w:t>) и документы подаются в комиссию по допуску представителем команды.</w:t>
      </w:r>
    </w:p>
    <w:p w14:paraId="3A9DE477" w14:textId="6B5DEFF8" w:rsidR="00CF24B2" w:rsidRPr="00A66586" w:rsidRDefault="0092716F" w:rsidP="00CF24B2">
      <w:pPr>
        <w:ind w:firstLine="709"/>
        <w:jc w:val="both"/>
        <w:rPr>
          <w:sz w:val="28"/>
          <w:szCs w:val="28"/>
        </w:rPr>
      </w:pPr>
      <w:r>
        <w:rPr>
          <w:sz w:val="28"/>
          <w:szCs w:val="28"/>
        </w:rPr>
        <w:t>12</w:t>
      </w:r>
      <w:r w:rsidR="00E33618">
        <w:rPr>
          <w:sz w:val="28"/>
          <w:szCs w:val="28"/>
        </w:rPr>
        <w:t xml:space="preserve">. </w:t>
      </w:r>
      <w:r w:rsidR="00CF24B2" w:rsidRPr="00A66586">
        <w:rPr>
          <w:sz w:val="28"/>
          <w:szCs w:val="28"/>
        </w:rPr>
        <w:t>В комиссию по допуску участников представляется:</w:t>
      </w:r>
    </w:p>
    <w:p w14:paraId="471907E9" w14:textId="77777777" w:rsidR="006127D6" w:rsidRDefault="00CF24B2" w:rsidP="006127D6">
      <w:pPr>
        <w:pStyle w:val="a9"/>
        <w:numPr>
          <w:ilvl w:val="0"/>
          <w:numId w:val="20"/>
        </w:numPr>
        <w:ind w:left="0" w:firstLine="709"/>
        <w:jc w:val="both"/>
        <w:rPr>
          <w:sz w:val="28"/>
          <w:szCs w:val="28"/>
        </w:rPr>
      </w:pPr>
      <w:r w:rsidRPr="00041982">
        <w:rPr>
          <w:sz w:val="28"/>
          <w:szCs w:val="28"/>
        </w:rPr>
        <w:t xml:space="preserve">заявка, заверенная руководителем командирующей организации и руководителем медицинского учреждения (приложение </w:t>
      </w:r>
      <w:r w:rsidR="00041982">
        <w:rPr>
          <w:sz w:val="28"/>
          <w:szCs w:val="28"/>
        </w:rPr>
        <w:t>2</w:t>
      </w:r>
      <w:r w:rsidRPr="00041982">
        <w:rPr>
          <w:sz w:val="28"/>
          <w:szCs w:val="28"/>
        </w:rPr>
        <w:t xml:space="preserve"> к положению);</w:t>
      </w:r>
    </w:p>
    <w:p w14:paraId="2143D3E5" w14:textId="75990975" w:rsidR="006127D6" w:rsidRDefault="006127D6" w:rsidP="006127D6">
      <w:pPr>
        <w:pStyle w:val="a9"/>
        <w:numPr>
          <w:ilvl w:val="0"/>
          <w:numId w:val="20"/>
        </w:numPr>
        <w:ind w:left="0" w:firstLine="709"/>
        <w:jc w:val="both"/>
        <w:rPr>
          <w:sz w:val="28"/>
          <w:szCs w:val="28"/>
        </w:rPr>
      </w:pPr>
      <w:r w:rsidRPr="006127D6">
        <w:rPr>
          <w:sz w:val="28"/>
          <w:szCs w:val="28"/>
        </w:rPr>
        <w:t>согласие на</w:t>
      </w:r>
      <w:r w:rsidRPr="006127D6">
        <w:rPr>
          <w:bCs/>
          <w:sz w:val="28"/>
          <w:szCs w:val="28"/>
        </w:rPr>
        <w:t xml:space="preserve"> обработку персональных данных, разрешенных субъектом персональных данных для распространения </w:t>
      </w:r>
      <w:r w:rsidR="00041982" w:rsidRPr="006127D6">
        <w:rPr>
          <w:sz w:val="28"/>
          <w:szCs w:val="28"/>
        </w:rPr>
        <w:t xml:space="preserve">(приложение </w:t>
      </w:r>
      <w:r w:rsidRPr="006127D6">
        <w:rPr>
          <w:sz w:val="28"/>
          <w:szCs w:val="28"/>
        </w:rPr>
        <w:t>3</w:t>
      </w:r>
      <w:r w:rsidR="00041982" w:rsidRPr="006127D6">
        <w:rPr>
          <w:sz w:val="28"/>
          <w:szCs w:val="28"/>
        </w:rPr>
        <w:t xml:space="preserve"> к положению);</w:t>
      </w:r>
    </w:p>
    <w:p w14:paraId="16DBDFA0" w14:textId="451C9BFD" w:rsidR="006127D6" w:rsidRDefault="006127D6" w:rsidP="006127D6">
      <w:pPr>
        <w:pStyle w:val="a9"/>
        <w:numPr>
          <w:ilvl w:val="0"/>
          <w:numId w:val="20"/>
        </w:numPr>
        <w:ind w:left="0" w:firstLine="709"/>
        <w:jc w:val="both"/>
        <w:rPr>
          <w:sz w:val="28"/>
          <w:szCs w:val="28"/>
        </w:rPr>
      </w:pPr>
      <w:r>
        <w:rPr>
          <w:bCs/>
          <w:sz w:val="28"/>
          <w:szCs w:val="28"/>
        </w:rPr>
        <w:t>с</w:t>
      </w:r>
      <w:r w:rsidRPr="006127D6">
        <w:rPr>
          <w:bCs/>
          <w:sz w:val="28"/>
          <w:szCs w:val="28"/>
        </w:rPr>
        <w:t xml:space="preserve">огласие законных представителей на участие в соревнованиях </w:t>
      </w:r>
      <w:r w:rsidR="00041982" w:rsidRPr="006127D6">
        <w:rPr>
          <w:sz w:val="28"/>
          <w:szCs w:val="28"/>
        </w:rPr>
        <w:t xml:space="preserve">(приложение </w:t>
      </w:r>
      <w:r w:rsidRPr="006127D6">
        <w:rPr>
          <w:sz w:val="28"/>
          <w:szCs w:val="28"/>
        </w:rPr>
        <w:t>4</w:t>
      </w:r>
      <w:r w:rsidR="00041982" w:rsidRPr="006127D6">
        <w:rPr>
          <w:sz w:val="28"/>
          <w:szCs w:val="28"/>
        </w:rPr>
        <w:t xml:space="preserve"> к положению);</w:t>
      </w:r>
    </w:p>
    <w:p w14:paraId="457E8DAE" w14:textId="287E785A" w:rsidR="00CF24B2" w:rsidRPr="006127D6" w:rsidRDefault="00CF24B2" w:rsidP="006127D6">
      <w:pPr>
        <w:pStyle w:val="a9"/>
        <w:numPr>
          <w:ilvl w:val="0"/>
          <w:numId w:val="20"/>
        </w:numPr>
        <w:ind w:left="0" w:firstLine="709"/>
        <w:jc w:val="both"/>
        <w:rPr>
          <w:sz w:val="28"/>
          <w:szCs w:val="28"/>
        </w:rPr>
      </w:pPr>
      <w:r w:rsidRPr="006127D6">
        <w:rPr>
          <w:sz w:val="28"/>
          <w:szCs w:val="28"/>
        </w:rPr>
        <w:t>медицинская справка для допуска на данные соревнования, если в заявке на данного спортсмена отсутствует допуск врача.</w:t>
      </w:r>
    </w:p>
    <w:p w14:paraId="6EAC2D57" w14:textId="77777777" w:rsidR="00E61ACD" w:rsidRPr="00A66586" w:rsidRDefault="00E61ACD" w:rsidP="00CF24B2">
      <w:pPr>
        <w:jc w:val="both"/>
        <w:rPr>
          <w:sz w:val="28"/>
          <w:szCs w:val="28"/>
        </w:rPr>
      </w:pPr>
    </w:p>
    <w:p w14:paraId="19EE130E" w14:textId="6CE43F95" w:rsidR="00E61ACD" w:rsidRPr="008E5F8B" w:rsidRDefault="00E61ACD" w:rsidP="00E61ACD">
      <w:pPr>
        <w:pStyle w:val="30"/>
        <w:keepNext/>
        <w:keepLines/>
        <w:shd w:val="clear" w:color="auto" w:fill="auto"/>
        <w:tabs>
          <w:tab w:val="left" w:pos="2028"/>
        </w:tabs>
        <w:spacing w:line="240" w:lineRule="auto"/>
        <w:rPr>
          <w:b w:val="0"/>
          <w:sz w:val="28"/>
          <w:szCs w:val="28"/>
        </w:rPr>
      </w:pPr>
      <w:r>
        <w:rPr>
          <w:b w:val="0"/>
          <w:sz w:val="28"/>
          <w:szCs w:val="28"/>
        </w:rPr>
        <w:t xml:space="preserve">Глава  </w:t>
      </w:r>
      <w:r w:rsidR="0092716F">
        <w:rPr>
          <w:b w:val="0"/>
          <w:sz w:val="28"/>
          <w:szCs w:val="28"/>
        </w:rPr>
        <w:t>6</w:t>
      </w:r>
      <w:r>
        <w:rPr>
          <w:b w:val="0"/>
          <w:sz w:val="28"/>
          <w:szCs w:val="28"/>
        </w:rPr>
        <w:t>. Обеспечение безопасности участников и зрителей</w:t>
      </w:r>
      <w:r w:rsidRPr="008E5F8B">
        <w:rPr>
          <w:b w:val="0"/>
          <w:sz w:val="28"/>
          <w:szCs w:val="28"/>
        </w:rPr>
        <w:t xml:space="preserve"> </w:t>
      </w:r>
    </w:p>
    <w:p w14:paraId="5D5DC026" w14:textId="100367E3" w:rsidR="00E61ACD" w:rsidRDefault="00E61ACD" w:rsidP="00E61ACD">
      <w:pPr>
        <w:ind w:firstLine="709"/>
        <w:jc w:val="both"/>
        <w:rPr>
          <w:sz w:val="28"/>
          <w:szCs w:val="28"/>
        </w:rPr>
      </w:pPr>
      <w:r>
        <w:rPr>
          <w:sz w:val="28"/>
          <w:szCs w:val="28"/>
        </w:rPr>
        <w:t>1</w:t>
      </w:r>
      <w:r w:rsidR="0092716F">
        <w:rPr>
          <w:sz w:val="28"/>
          <w:szCs w:val="28"/>
        </w:rPr>
        <w:t>3</w:t>
      </w:r>
      <w:r>
        <w:rPr>
          <w:sz w:val="28"/>
          <w:szCs w:val="28"/>
        </w:rPr>
        <w:t xml:space="preserve">. </w:t>
      </w:r>
      <w:r w:rsidRPr="00BF562F">
        <w:rPr>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w:t>
      </w:r>
      <w:r>
        <w:rPr>
          <w:sz w:val="28"/>
          <w:szCs w:val="28"/>
        </w:rPr>
        <w:t>вительства Российской Федерации</w:t>
      </w:r>
      <w:r w:rsidRPr="00BF562F">
        <w:rPr>
          <w:sz w:val="28"/>
          <w:szCs w:val="28"/>
        </w:rPr>
        <w:t xml:space="preserve"> от 18</w:t>
      </w:r>
      <w:r>
        <w:rPr>
          <w:sz w:val="28"/>
          <w:szCs w:val="28"/>
        </w:rPr>
        <w:t>.04.</w:t>
      </w:r>
      <w:r w:rsidRPr="00BF562F">
        <w:rPr>
          <w:sz w:val="28"/>
          <w:szCs w:val="28"/>
        </w:rPr>
        <w:t>2014 г</w:t>
      </w:r>
      <w:r>
        <w:rPr>
          <w:sz w:val="28"/>
          <w:szCs w:val="28"/>
        </w:rPr>
        <w:t>. № 353.</w:t>
      </w:r>
    </w:p>
    <w:p w14:paraId="70A15741" w14:textId="5A0A1DB6" w:rsidR="00E61ACD" w:rsidRPr="00BF562F" w:rsidRDefault="00E61ACD" w:rsidP="00E61ACD">
      <w:pPr>
        <w:ind w:firstLine="709"/>
        <w:jc w:val="both"/>
        <w:rPr>
          <w:sz w:val="28"/>
          <w:szCs w:val="28"/>
        </w:rPr>
      </w:pPr>
      <w:r>
        <w:rPr>
          <w:sz w:val="28"/>
          <w:szCs w:val="28"/>
        </w:rPr>
        <w:t>1</w:t>
      </w:r>
      <w:r w:rsidR="0092716F">
        <w:rPr>
          <w:sz w:val="28"/>
          <w:szCs w:val="28"/>
        </w:rPr>
        <w:t>4</w:t>
      </w:r>
      <w:r>
        <w:rPr>
          <w:sz w:val="28"/>
          <w:szCs w:val="28"/>
        </w:rPr>
        <w:t>.</w:t>
      </w:r>
      <w:r w:rsidRPr="00BF562F">
        <w:rPr>
          <w:sz w:val="28"/>
          <w:szCs w:val="28"/>
        </w:rPr>
        <w:t>Оказание скорой медицинской помощи осуществляется в соответствии с приказом Министерства здравоохран</w:t>
      </w:r>
      <w:r>
        <w:rPr>
          <w:sz w:val="28"/>
          <w:szCs w:val="28"/>
        </w:rPr>
        <w:t>ения Российской Федерации от 23.10.</w:t>
      </w:r>
      <w:r w:rsidRPr="00BF562F">
        <w:rPr>
          <w:sz w:val="28"/>
          <w:szCs w:val="28"/>
        </w:rPr>
        <w:t>2020 г</w:t>
      </w:r>
      <w:r>
        <w:rPr>
          <w:sz w:val="28"/>
          <w:szCs w:val="28"/>
        </w:rPr>
        <w:t>. № 1144н «Об утверждении порядка</w:t>
      </w:r>
      <w:r w:rsidRPr="00BF562F">
        <w:rPr>
          <w:sz w:val="28"/>
          <w:szCs w:val="28"/>
        </w:rPr>
        <w:t xml:space="preserve"> организации оказания медицинской помощи лицам, </w:t>
      </w:r>
      <w:r>
        <w:rPr>
          <w:sz w:val="28"/>
          <w:szCs w:val="28"/>
        </w:rPr>
        <w:t>занимающимся физической культурой</w:t>
      </w:r>
      <w:r w:rsidRPr="00BF562F">
        <w:rPr>
          <w:sz w:val="28"/>
          <w:szCs w:val="28"/>
        </w:rPr>
        <w:t xml:space="preserve">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Pr>
          <w:sz w:val="28"/>
          <w:szCs w:val="28"/>
        </w:rPr>
        <w:t>» (ГТО)</w:t>
      </w:r>
      <w:r w:rsidRPr="00BF562F">
        <w:rPr>
          <w:sz w:val="28"/>
          <w:szCs w:val="28"/>
        </w:rPr>
        <w:t xml:space="preserve"> и форм медицинских заключений о допуске к участию в физкультурных и спортивных мероприятиях».</w:t>
      </w:r>
    </w:p>
    <w:p w14:paraId="789D5691" w14:textId="3C30F43A" w:rsidR="00E61ACD" w:rsidRPr="00BF562F" w:rsidRDefault="00E61ACD" w:rsidP="00E61ACD">
      <w:pPr>
        <w:ind w:firstLine="709"/>
        <w:jc w:val="both"/>
        <w:rPr>
          <w:sz w:val="28"/>
          <w:szCs w:val="28"/>
        </w:rPr>
      </w:pPr>
      <w:r>
        <w:rPr>
          <w:sz w:val="28"/>
          <w:szCs w:val="28"/>
        </w:rPr>
        <w:t>1</w:t>
      </w:r>
      <w:r w:rsidR="0092716F">
        <w:rPr>
          <w:sz w:val="28"/>
          <w:szCs w:val="28"/>
        </w:rPr>
        <w:t>5</w:t>
      </w:r>
      <w:r>
        <w:rPr>
          <w:sz w:val="28"/>
          <w:szCs w:val="28"/>
        </w:rPr>
        <w:t>.</w:t>
      </w:r>
      <w:r w:rsidRPr="00BF562F">
        <w:rPr>
          <w:sz w:val="28"/>
          <w:szCs w:val="28"/>
        </w:rPr>
        <w:t xml:space="preserve">Место проведения соревнований должно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w:t>
      </w:r>
    </w:p>
    <w:p w14:paraId="470EDF8D" w14:textId="135DDCFF" w:rsidR="00E61ACD" w:rsidRDefault="00E61ACD" w:rsidP="00E61ACD">
      <w:pPr>
        <w:ind w:firstLine="709"/>
        <w:jc w:val="both"/>
        <w:rPr>
          <w:sz w:val="28"/>
          <w:szCs w:val="28"/>
        </w:rPr>
      </w:pPr>
      <w:r>
        <w:rPr>
          <w:sz w:val="28"/>
          <w:szCs w:val="28"/>
        </w:rPr>
        <w:t>1</w:t>
      </w:r>
      <w:r w:rsidR="0092716F">
        <w:rPr>
          <w:sz w:val="28"/>
          <w:szCs w:val="28"/>
        </w:rPr>
        <w:t>6</w:t>
      </w:r>
      <w:r>
        <w:rPr>
          <w:sz w:val="28"/>
          <w:szCs w:val="28"/>
        </w:rPr>
        <w:t>.</w:t>
      </w:r>
      <w:r w:rsidRPr="00BF562F">
        <w:rPr>
          <w:sz w:val="28"/>
          <w:szCs w:val="28"/>
        </w:rPr>
        <w:t>Запрещается оказывать противоправное влияние на результаты соревнований.</w:t>
      </w:r>
    </w:p>
    <w:p w14:paraId="20A30D33" w14:textId="77777777" w:rsidR="00E61ACD" w:rsidRDefault="00E61ACD" w:rsidP="00E61ACD">
      <w:pPr>
        <w:ind w:firstLine="709"/>
        <w:jc w:val="both"/>
        <w:rPr>
          <w:sz w:val="28"/>
          <w:szCs w:val="28"/>
        </w:rPr>
      </w:pPr>
    </w:p>
    <w:p w14:paraId="2CDF655A" w14:textId="388704F9" w:rsidR="00E61ACD" w:rsidRPr="008E5F8B" w:rsidRDefault="00E61ACD" w:rsidP="00E61ACD">
      <w:pPr>
        <w:tabs>
          <w:tab w:val="left" w:pos="2880"/>
        </w:tabs>
        <w:jc w:val="center"/>
        <w:rPr>
          <w:sz w:val="28"/>
          <w:szCs w:val="28"/>
        </w:rPr>
      </w:pPr>
      <w:r>
        <w:rPr>
          <w:sz w:val="28"/>
          <w:szCs w:val="28"/>
        </w:rPr>
        <w:t xml:space="preserve">Глава </w:t>
      </w:r>
      <w:r w:rsidR="0092716F">
        <w:rPr>
          <w:sz w:val="28"/>
          <w:szCs w:val="28"/>
        </w:rPr>
        <w:t>7</w:t>
      </w:r>
      <w:r>
        <w:rPr>
          <w:sz w:val="28"/>
          <w:szCs w:val="28"/>
        </w:rPr>
        <w:t>. Награждение</w:t>
      </w:r>
    </w:p>
    <w:p w14:paraId="113FFAE0" w14:textId="76816973" w:rsidR="00E61ACD" w:rsidRDefault="00E61ACD" w:rsidP="00E61ACD">
      <w:pPr>
        <w:tabs>
          <w:tab w:val="left" w:pos="1770"/>
          <w:tab w:val="left" w:pos="3510"/>
          <w:tab w:val="center" w:pos="4677"/>
        </w:tabs>
        <w:ind w:firstLine="709"/>
        <w:jc w:val="both"/>
        <w:rPr>
          <w:sz w:val="28"/>
          <w:szCs w:val="28"/>
        </w:rPr>
      </w:pPr>
      <w:r>
        <w:rPr>
          <w:sz w:val="28"/>
          <w:szCs w:val="28"/>
        </w:rPr>
        <w:t>1</w:t>
      </w:r>
      <w:r w:rsidR="0092716F">
        <w:rPr>
          <w:sz w:val="28"/>
          <w:szCs w:val="28"/>
        </w:rPr>
        <w:t>7</w:t>
      </w:r>
      <w:r>
        <w:rPr>
          <w:sz w:val="28"/>
          <w:szCs w:val="28"/>
        </w:rPr>
        <w:t xml:space="preserve">. </w:t>
      </w:r>
      <w:r w:rsidRPr="008E5F8B">
        <w:rPr>
          <w:sz w:val="28"/>
          <w:szCs w:val="28"/>
        </w:rPr>
        <w:t xml:space="preserve">Победители и призеры </w:t>
      </w:r>
      <w:r>
        <w:rPr>
          <w:sz w:val="28"/>
          <w:szCs w:val="28"/>
        </w:rPr>
        <w:t xml:space="preserve">в личном зачете </w:t>
      </w:r>
      <w:r w:rsidRPr="008E5F8B">
        <w:rPr>
          <w:sz w:val="28"/>
          <w:szCs w:val="28"/>
        </w:rPr>
        <w:t xml:space="preserve">награждаются </w:t>
      </w:r>
      <w:r>
        <w:rPr>
          <w:sz w:val="28"/>
          <w:szCs w:val="28"/>
        </w:rPr>
        <w:t xml:space="preserve">приз-сувенирами, </w:t>
      </w:r>
      <w:r w:rsidRPr="008E5F8B">
        <w:rPr>
          <w:sz w:val="28"/>
          <w:szCs w:val="28"/>
        </w:rPr>
        <w:t xml:space="preserve">медалями и грамотами. </w:t>
      </w:r>
      <w:r>
        <w:rPr>
          <w:sz w:val="28"/>
          <w:szCs w:val="28"/>
        </w:rPr>
        <w:t>Победители в командном зачете награждаются кубками и грамотами.</w:t>
      </w:r>
    </w:p>
    <w:p w14:paraId="5E881A4C" w14:textId="77777777" w:rsidR="00E61ACD" w:rsidRPr="008E5F8B" w:rsidRDefault="00E61ACD" w:rsidP="00E61ACD">
      <w:pPr>
        <w:tabs>
          <w:tab w:val="left" w:pos="1770"/>
          <w:tab w:val="left" w:pos="3510"/>
          <w:tab w:val="center" w:pos="4677"/>
        </w:tabs>
        <w:ind w:firstLine="709"/>
        <w:jc w:val="both"/>
        <w:rPr>
          <w:sz w:val="28"/>
          <w:szCs w:val="28"/>
        </w:rPr>
      </w:pPr>
    </w:p>
    <w:p w14:paraId="2665B4EC" w14:textId="48F24687" w:rsidR="00E61ACD" w:rsidRPr="00173404" w:rsidRDefault="00E61ACD" w:rsidP="00E61ACD">
      <w:pPr>
        <w:tabs>
          <w:tab w:val="left" w:pos="0"/>
        </w:tabs>
        <w:ind w:right="-81"/>
        <w:jc w:val="center"/>
        <w:outlineLvl w:val="0"/>
        <w:rPr>
          <w:sz w:val="28"/>
          <w:szCs w:val="28"/>
        </w:rPr>
      </w:pPr>
      <w:r>
        <w:rPr>
          <w:sz w:val="28"/>
          <w:szCs w:val="28"/>
        </w:rPr>
        <w:t xml:space="preserve">Глава </w:t>
      </w:r>
      <w:r w:rsidR="0092716F">
        <w:rPr>
          <w:sz w:val="28"/>
          <w:szCs w:val="28"/>
        </w:rPr>
        <w:t>8</w:t>
      </w:r>
      <w:r>
        <w:rPr>
          <w:sz w:val="28"/>
          <w:szCs w:val="28"/>
        </w:rPr>
        <w:t>. Финансовые расходы</w:t>
      </w:r>
    </w:p>
    <w:p w14:paraId="26DA7703" w14:textId="71713CD0" w:rsidR="00E61ACD" w:rsidRDefault="0092716F" w:rsidP="00E61ACD">
      <w:pPr>
        <w:tabs>
          <w:tab w:val="left" w:pos="-180"/>
        </w:tabs>
        <w:ind w:firstLine="709"/>
        <w:jc w:val="both"/>
        <w:rPr>
          <w:sz w:val="28"/>
          <w:szCs w:val="28"/>
        </w:rPr>
      </w:pPr>
      <w:r>
        <w:rPr>
          <w:sz w:val="28"/>
          <w:szCs w:val="28"/>
        </w:rPr>
        <w:t>18</w:t>
      </w:r>
      <w:r w:rsidR="00E61ACD">
        <w:rPr>
          <w:sz w:val="28"/>
          <w:szCs w:val="28"/>
        </w:rPr>
        <w:t xml:space="preserve">. </w:t>
      </w:r>
      <w:r w:rsidR="00E61ACD" w:rsidRPr="0013259F">
        <w:rPr>
          <w:sz w:val="28"/>
          <w:szCs w:val="28"/>
        </w:rPr>
        <w:t xml:space="preserve">Награждение </w:t>
      </w:r>
      <w:r w:rsidR="00E61ACD">
        <w:rPr>
          <w:sz w:val="28"/>
          <w:szCs w:val="28"/>
        </w:rPr>
        <w:t xml:space="preserve">участников, занявших 1,2,3 места </w:t>
      </w:r>
      <w:r w:rsidR="00E61ACD" w:rsidRPr="0013259F">
        <w:rPr>
          <w:sz w:val="28"/>
          <w:szCs w:val="28"/>
        </w:rPr>
        <w:t>- за счет средств бюджета Усольского муниципального района Иркутской области.</w:t>
      </w:r>
      <w:r w:rsidR="00E61ACD">
        <w:rPr>
          <w:sz w:val="28"/>
          <w:szCs w:val="28"/>
        </w:rPr>
        <w:t xml:space="preserve"> </w:t>
      </w:r>
      <w:r w:rsidR="00E61ACD" w:rsidRPr="00173404">
        <w:rPr>
          <w:sz w:val="28"/>
          <w:szCs w:val="28"/>
        </w:rPr>
        <w:t xml:space="preserve">Расходы, </w:t>
      </w:r>
      <w:r w:rsidR="00E61ACD" w:rsidRPr="00173404">
        <w:rPr>
          <w:sz w:val="28"/>
          <w:szCs w:val="28"/>
        </w:rPr>
        <w:lastRenderedPageBreak/>
        <w:t>связанные с проведением мероприятия, предоставлением расходных материалов - за счет  администрации Усольского</w:t>
      </w:r>
      <w:r w:rsidR="00E61ACD">
        <w:rPr>
          <w:sz w:val="28"/>
          <w:szCs w:val="28"/>
        </w:rPr>
        <w:t xml:space="preserve"> муниципального</w:t>
      </w:r>
      <w:r w:rsidR="00E61ACD" w:rsidRPr="00173404">
        <w:rPr>
          <w:sz w:val="28"/>
          <w:szCs w:val="28"/>
        </w:rPr>
        <w:t xml:space="preserve"> района</w:t>
      </w:r>
      <w:r w:rsidR="00E61ACD">
        <w:rPr>
          <w:sz w:val="28"/>
          <w:szCs w:val="28"/>
        </w:rPr>
        <w:t xml:space="preserve"> Иркутской области</w:t>
      </w:r>
      <w:r w:rsidR="00E61ACD" w:rsidRPr="00173404">
        <w:rPr>
          <w:sz w:val="28"/>
          <w:szCs w:val="28"/>
        </w:rPr>
        <w:t>.</w:t>
      </w:r>
      <w:r w:rsidR="00E61ACD">
        <w:rPr>
          <w:sz w:val="28"/>
          <w:szCs w:val="28"/>
        </w:rPr>
        <w:t xml:space="preserve"> </w:t>
      </w:r>
      <w:r w:rsidR="00E61ACD" w:rsidRPr="00173404">
        <w:rPr>
          <w:sz w:val="28"/>
          <w:szCs w:val="28"/>
        </w:rPr>
        <w:t>Остальные расходы - за счет командирующих организаций.</w:t>
      </w:r>
    </w:p>
    <w:p w14:paraId="328FF8F9" w14:textId="77777777" w:rsidR="00E61ACD" w:rsidRPr="00352F2F" w:rsidRDefault="00E61ACD" w:rsidP="00E61ACD">
      <w:pPr>
        <w:ind w:firstLine="709"/>
        <w:jc w:val="both"/>
        <w:rPr>
          <w:bCs/>
          <w:sz w:val="28"/>
          <w:szCs w:val="28"/>
        </w:rPr>
      </w:pPr>
      <w:r w:rsidRPr="00352F2F">
        <w:rPr>
          <w:bCs/>
          <w:sz w:val="28"/>
          <w:szCs w:val="28"/>
        </w:rPr>
        <w:t>Организаторы оставляют за собой право вносить коррективы в программу соревнований.</w:t>
      </w:r>
    </w:p>
    <w:p w14:paraId="584F2C91" w14:textId="77777777" w:rsidR="00E61ACD" w:rsidRPr="00352F2F" w:rsidRDefault="00E61ACD" w:rsidP="00E61ACD">
      <w:pPr>
        <w:jc w:val="both"/>
        <w:rPr>
          <w:bCs/>
          <w:sz w:val="28"/>
          <w:szCs w:val="28"/>
        </w:rPr>
      </w:pPr>
    </w:p>
    <w:p w14:paraId="706D94C8" w14:textId="77777777" w:rsidR="00E61ACD" w:rsidRPr="00352F2F" w:rsidRDefault="00E61ACD" w:rsidP="00E61ACD">
      <w:pPr>
        <w:jc w:val="center"/>
        <w:rPr>
          <w:bCs/>
          <w:sz w:val="28"/>
          <w:szCs w:val="28"/>
        </w:rPr>
      </w:pPr>
      <w:r w:rsidRPr="00352F2F">
        <w:rPr>
          <w:bCs/>
          <w:sz w:val="28"/>
          <w:szCs w:val="28"/>
        </w:rPr>
        <w:t>Данное положение является официальным вызовом на соревнования.</w:t>
      </w:r>
    </w:p>
    <w:p w14:paraId="26146730" w14:textId="77777777" w:rsidR="00E61ACD" w:rsidRPr="008E5F8B" w:rsidRDefault="00E61ACD" w:rsidP="00E61ACD">
      <w:pPr>
        <w:tabs>
          <w:tab w:val="left" w:pos="-180"/>
        </w:tabs>
        <w:ind w:firstLine="709"/>
        <w:jc w:val="both"/>
        <w:rPr>
          <w:sz w:val="28"/>
          <w:szCs w:val="28"/>
        </w:rPr>
      </w:pPr>
    </w:p>
    <w:p w14:paraId="77C75FA5" w14:textId="77777777" w:rsidR="00E61ACD" w:rsidRPr="00397D50" w:rsidRDefault="00E61ACD" w:rsidP="00E61ACD">
      <w:pPr>
        <w:tabs>
          <w:tab w:val="left" w:pos="-720"/>
        </w:tabs>
        <w:ind w:firstLine="540"/>
        <w:rPr>
          <w:color w:val="FF0000"/>
          <w:sz w:val="28"/>
          <w:szCs w:val="28"/>
        </w:rPr>
      </w:pPr>
    </w:p>
    <w:p w14:paraId="36AD3A86" w14:textId="77777777" w:rsidR="00E61ACD" w:rsidRPr="00954AFB" w:rsidRDefault="00E61ACD" w:rsidP="00E61ACD">
      <w:pPr>
        <w:rPr>
          <w:sz w:val="28"/>
          <w:szCs w:val="28"/>
        </w:rPr>
      </w:pPr>
      <w:r>
        <w:rPr>
          <w:sz w:val="28"/>
          <w:szCs w:val="28"/>
        </w:rPr>
        <w:t>Первый заместитель мэра района</w:t>
      </w:r>
      <w:r>
        <w:rPr>
          <w:sz w:val="28"/>
          <w:szCs w:val="28"/>
        </w:rPr>
        <w:tab/>
      </w:r>
      <w:r>
        <w:rPr>
          <w:sz w:val="28"/>
          <w:szCs w:val="28"/>
        </w:rPr>
        <w:tab/>
        <w:t xml:space="preserve">__________ </w:t>
      </w:r>
      <w:r>
        <w:rPr>
          <w:sz w:val="28"/>
          <w:szCs w:val="28"/>
        </w:rPr>
        <w:tab/>
        <w:t xml:space="preserve">И.М. </w:t>
      </w:r>
      <w:proofErr w:type="spellStart"/>
      <w:r>
        <w:rPr>
          <w:sz w:val="28"/>
          <w:szCs w:val="28"/>
        </w:rPr>
        <w:t>Дубенкова</w:t>
      </w:r>
      <w:proofErr w:type="spellEnd"/>
      <w:r>
        <w:rPr>
          <w:sz w:val="28"/>
          <w:szCs w:val="28"/>
        </w:rPr>
        <w:t xml:space="preserve"> </w:t>
      </w:r>
    </w:p>
    <w:p w14:paraId="2EAAEAA4" w14:textId="77777777" w:rsidR="00E61ACD" w:rsidRDefault="00E61ACD" w:rsidP="00E61ACD">
      <w:pPr>
        <w:jc w:val="right"/>
      </w:pPr>
    </w:p>
    <w:p w14:paraId="6DF865C0" w14:textId="77777777" w:rsidR="00E61ACD" w:rsidRDefault="00E61ACD" w:rsidP="00E61ACD">
      <w:pPr>
        <w:jc w:val="right"/>
      </w:pPr>
    </w:p>
    <w:p w14:paraId="6D645E39" w14:textId="77777777" w:rsidR="00E61ACD" w:rsidRDefault="00E61ACD" w:rsidP="00E61ACD">
      <w:pPr>
        <w:jc w:val="right"/>
      </w:pPr>
    </w:p>
    <w:p w14:paraId="3E7FAB11" w14:textId="77777777" w:rsidR="00E61ACD" w:rsidRDefault="00E61ACD" w:rsidP="00E61ACD">
      <w:pPr>
        <w:jc w:val="right"/>
      </w:pPr>
    </w:p>
    <w:p w14:paraId="7B1D80F5" w14:textId="77777777" w:rsidR="00E33618" w:rsidRDefault="00E33618" w:rsidP="00EA440B">
      <w:pPr>
        <w:ind w:firstLine="709"/>
        <w:jc w:val="both"/>
        <w:rPr>
          <w:bCs/>
          <w:sz w:val="28"/>
          <w:szCs w:val="28"/>
        </w:rPr>
      </w:pPr>
    </w:p>
    <w:p w14:paraId="474402B8" w14:textId="77777777" w:rsidR="00500E94" w:rsidRDefault="00500E94" w:rsidP="00500E94">
      <w:pPr>
        <w:ind w:firstLine="709"/>
        <w:jc w:val="center"/>
        <w:rPr>
          <w:b/>
          <w:sz w:val="28"/>
          <w:szCs w:val="28"/>
        </w:rPr>
      </w:pPr>
    </w:p>
    <w:p w14:paraId="4B33DBA4" w14:textId="77777777" w:rsidR="00EA440B" w:rsidRDefault="00EA440B" w:rsidP="00500E94">
      <w:pPr>
        <w:jc w:val="right"/>
        <w:rPr>
          <w:bCs/>
          <w:sz w:val="28"/>
          <w:szCs w:val="28"/>
        </w:rPr>
        <w:sectPr w:rsidR="00EA440B" w:rsidSect="00F543D2">
          <w:pgSz w:w="11907" w:h="16840" w:code="9"/>
          <w:pgMar w:top="1134" w:right="567" w:bottom="1134" w:left="1701" w:header="720" w:footer="720" w:gutter="0"/>
          <w:cols w:space="720"/>
          <w:docGrid w:linePitch="272"/>
        </w:sectPr>
      </w:pPr>
    </w:p>
    <w:p w14:paraId="1F7DFFB7" w14:textId="105C312C" w:rsidR="00500E94" w:rsidRDefault="00500E94" w:rsidP="00500E94">
      <w:pPr>
        <w:jc w:val="right"/>
        <w:rPr>
          <w:bCs/>
          <w:sz w:val="28"/>
          <w:szCs w:val="28"/>
        </w:rPr>
      </w:pPr>
      <w:r>
        <w:rPr>
          <w:bCs/>
          <w:sz w:val="28"/>
          <w:szCs w:val="28"/>
        </w:rPr>
        <w:lastRenderedPageBreak/>
        <w:t xml:space="preserve">Приложение </w:t>
      </w:r>
      <w:r w:rsidR="00041982">
        <w:rPr>
          <w:bCs/>
          <w:sz w:val="28"/>
          <w:szCs w:val="28"/>
        </w:rPr>
        <w:t>2</w:t>
      </w:r>
    </w:p>
    <w:p w14:paraId="02258A9E" w14:textId="717F4507" w:rsidR="00500E94" w:rsidRPr="00CF0A1C" w:rsidRDefault="00500E94" w:rsidP="00E33618">
      <w:pPr>
        <w:jc w:val="right"/>
        <w:rPr>
          <w:sz w:val="28"/>
          <w:szCs w:val="28"/>
        </w:rPr>
      </w:pPr>
      <w:r>
        <w:rPr>
          <w:bCs/>
          <w:sz w:val="28"/>
          <w:szCs w:val="28"/>
        </w:rPr>
        <w:t>к положению</w:t>
      </w:r>
      <w:r w:rsidR="00F15F7C">
        <w:rPr>
          <w:bCs/>
          <w:sz w:val="28"/>
          <w:szCs w:val="28"/>
        </w:rPr>
        <w:t xml:space="preserve"> о </w:t>
      </w:r>
      <w:r w:rsidR="00F15F7C" w:rsidRPr="00CF0A1C">
        <w:rPr>
          <w:bCs/>
          <w:sz w:val="28"/>
          <w:szCs w:val="28"/>
        </w:rPr>
        <w:t xml:space="preserve">проведении </w:t>
      </w:r>
      <w:r w:rsidR="00E33618" w:rsidRPr="00CF0A1C">
        <w:rPr>
          <w:sz w:val="28"/>
          <w:szCs w:val="28"/>
        </w:rPr>
        <w:t>муниципального этапа первенства по спортивному ориентированию среди общеобразовательных организаций Иркутской области в Усольском муниципальном районе Иркутской области</w:t>
      </w:r>
    </w:p>
    <w:p w14:paraId="3A88179A" w14:textId="77777777" w:rsidR="00E33618" w:rsidRDefault="00E33618" w:rsidP="00E33618">
      <w:pPr>
        <w:jc w:val="right"/>
        <w:rPr>
          <w:bCs/>
          <w:sz w:val="28"/>
          <w:szCs w:val="28"/>
        </w:rPr>
      </w:pPr>
    </w:p>
    <w:p w14:paraId="75437349" w14:textId="77777777" w:rsidR="00500E94" w:rsidRPr="007F1961" w:rsidRDefault="00500E94" w:rsidP="00500E94">
      <w:pPr>
        <w:jc w:val="right"/>
        <w:rPr>
          <w:bCs/>
          <w:sz w:val="24"/>
          <w:szCs w:val="24"/>
        </w:rPr>
      </w:pPr>
      <w:r w:rsidRPr="007F1961">
        <w:rPr>
          <w:bCs/>
          <w:sz w:val="24"/>
          <w:szCs w:val="24"/>
        </w:rPr>
        <w:t>В главную судейскую коллегию</w:t>
      </w:r>
    </w:p>
    <w:p w14:paraId="01946FC9" w14:textId="77777777" w:rsidR="00CF0A1C" w:rsidRPr="007F1961" w:rsidRDefault="00500E94" w:rsidP="00CF0A1C">
      <w:pPr>
        <w:jc w:val="right"/>
        <w:rPr>
          <w:sz w:val="24"/>
          <w:szCs w:val="24"/>
        </w:rPr>
      </w:pPr>
      <w:r w:rsidRPr="007F1961">
        <w:rPr>
          <w:bCs/>
          <w:sz w:val="24"/>
          <w:szCs w:val="24"/>
        </w:rPr>
        <w:t xml:space="preserve">по проведению </w:t>
      </w:r>
      <w:r w:rsidR="00CF0A1C" w:rsidRPr="007F1961">
        <w:rPr>
          <w:sz w:val="24"/>
          <w:szCs w:val="24"/>
        </w:rPr>
        <w:t xml:space="preserve">муниципального этапа первенства </w:t>
      </w:r>
    </w:p>
    <w:p w14:paraId="77CD0C97" w14:textId="77777777" w:rsidR="00CF0A1C" w:rsidRPr="007F1961" w:rsidRDefault="00CF0A1C" w:rsidP="00CF0A1C">
      <w:pPr>
        <w:jc w:val="right"/>
        <w:rPr>
          <w:sz w:val="24"/>
          <w:szCs w:val="24"/>
        </w:rPr>
      </w:pPr>
      <w:r w:rsidRPr="007F1961">
        <w:rPr>
          <w:sz w:val="24"/>
          <w:szCs w:val="24"/>
        </w:rPr>
        <w:t xml:space="preserve">по спортивному ориентированию среди общеобразовательных организаций </w:t>
      </w:r>
    </w:p>
    <w:p w14:paraId="183342C0" w14:textId="1068EC21" w:rsidR="00CF0A1C" w:rsidRPr="007F1961" w:rsidRDefault="00CF0A1C" w:rsidP="00CF0A1C">
      <w:pPr>
        <w:jc w:val="right"/>
        <w:rPr>
          <w:sz w:val="24"/>
          <w:szCs w:val="24"/>
        </w:rPr>
      </w:pPr>
      <w:r w:rsidRPr="007F1961">
        <w:rPr>
          <w:sz w:val="24"/>
          <w:szCs w:val="24"/>
        </w:rPr>
        <w:t>Иркутской области в Усольском муниципальном районе Иркутской области</w:t>
      </w:r>
    </w:p>
    <w:p w14:paraId="1C22B126" w14:textId="018CF8D9" w:rsidR="00500E94" w:rsidRPr="00EE5D2D" w:rsidRDefault="00500E94" w:rsidP="00CF0A1C">
      <w:pPr>
        <w:jc w:val="right"/>
        <w:rPr>
          <w:b/>
          <w:caps/>
          <w:sz w:val="28"/>
          <w:szCs w:val="28"/>
        </w:rPr>
      </w:pPr>
    </w:p>
    <w:p w14:paraId="59F094A0" w14:textId="77777777" w:rsidR="00CF0A1C" w:rsidRPr="00A66586" w:rsidRDefault="00CF0A1C" w:rsidP="00CF0A1C">
      <w:pPr>
        <w:jc w:val="center"/>
        <w:rPr>
          <w:sz w:val="28"/>
          <w:szCs w:val="28"/>
        </w:rPr>
      </w:pPr>
      <w:r w:rsidRPr="00A66586">
        <w:rPr>
          <w:sz w:val="28"/>
          <w:szCs w:val="28"/>
        </w:rPr>
        <w:t>ЗАЯВКА</w:t>
      </w:r>
    </w:p>
    <w:p w14:paraId="1A95FC28" w14:textId="782EBE7A" w:rsidR="00CF0A1C" w:rsidRPr="007F1961" w:rsidRDefault="00CF0A1C" w:rsidP="00CF0A1C">
      <w:pPr>
        <w:jc w:val="center"/>
        <w:rPr>
          <w:sz w:val="26"/>
          <w:szCs w:val="26"/>
        </w:rPr>
      </w:pPr>
      <w:r w:rsidRPr="00103D8F">
        <w:rPr>
          <w:sz w:val="24"/>
          <w:szCs w:val="24"/>
        </w:rPr>
        <w:t xml:space="preserve">для участия в муниципальном этапе первенства Иркутской области по спортивному ориентированию </w:t>
      </w:r>
      <w:r w:rsidRPr="00103D8F">
        <w:rPr>
          <w:rStyle w:val="20"/>
          <w:b w:val="0"/>
          <w:bCs w:val="0"/>
          <w:sz w:val="24"/>
          <w:szCs w:val="24"/>
        </w:rPr>
        <w:t>среди общеобразовательных организаций Усольского муниципального района Иркутской области</w:t>
      </w:r>
      <w:r w:rsidRPr="00103D8F">
        <w:rPr>
          <w:rStyle w:val="20"/>
          <w:b w:val="0"/>
          <w:bCs w:val="0"/>
          <w:sz w:val="24"/>
          <w:szCs w:val="24"/>
        </w:rPr>
        <w:br/>
      </w:r>
      <w:r w:rsidRPr="007F1961">
        <w:rPr>
          <w:sz w:val="26"/>
          <w:szCs w:val="26"/>
        </w:rPr>
        <w:t xml:space="preserve">от команды _________________________________________________________________ </w:t>
      </w:r>
    </w:p>
    <w:p w14:paraId="06F754CA" w14:textId="77777777" w:rsidR="00CF0A1C" w:rsidRPr="007F1961" w:rsidRDefault="00CF0A1C" w:rsidP="00CF0A1C">
      <w:pPr>
        <w:jc w:val="cente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887"/>
        <w:gridCol w:w="1441"/>
        <w:gridCol w:w="1656"/>
        <w:gridCol w:w="1518"/>
        <w:gridCol w:w="2323"/>
        <w:gridCol w:w="2323"/>
      </w:tblGrid>
      <w:tr w:rsidR="00CF0A1C" w:rsidRPr="00C174F3" w14:paraId="17B4147A" w14:textId="265B4760" w:rsidTr="00CF0A1C">
        <w:trPr>
          <w:jc w:val="center"/>
        </w:trPr>
        <w:tc>
          <w:tcPr>
            <w:tcW w:w="200" w:type="pct"/>
            <w:tcMar>
              <w:top w:w="0" w:type="dxa"/>
              <w:left w:w="57" w:type="dxa"/>
              <w:bottom w:w="0" w:type="dxa"/>
              <w:right w:w="28" w:type="dxa"/>
            </w:tcMar>
            <w:vAlign w:val="center"/>
          </w:tcPr>
          <w:p w14:paraId="597C7D15" w14:textId="77777777" w:rsidR="00CF0A1C" w:rsidRPr="00C174F3" w:rsidRDefault="00CF0A1C" w:rsidP="005F7E21">
            <w:pPr>
              <w:jc w:val="center"/>
            </w:pPr>
            <w:r w:rsidRPr="00C174F3">
              <w:t>№</w:t>
            </w:r>
          </w:p>
          <w:p w14:paraId="17D77535" w14:textId="77777777" w:rsidR="00CF0A1C" w:rsidRPr="00C174F3" w:rsidRDefault="00CF0A1C" w:rsidP="005F7E21">
            <w:pPr>
              <w:jc w:val="center"/>
            </w:pPr>
            <w:r w:rsidRPr="00C174F3">
              <w:t>п/п</w:t>
            </w:r>
          </w:p>
        </w:tc>
        <w:tc>
          <w:tcPr>
            <w:tcW w:w="1658" w:type="pct"/>
            <w:vAlign w:val="center"/>
          </w:tcPr>
          <w:p w14:paraId="3FB83F48" w14:textId="77777777" w:rsidR="00CF0A1C" w:rsidRPr="00C174F3" w:rsidRDefault="00CF0A1C" w:rsidP="005F7E21">
            <w:pPr>
              <w:jc w:val="center"/>
            </w:pPr>
            <w:r w:rsidRPr="00C174F3">
              <w:t>Фамилия, имя участника</w:t>
            </w:r>
          </w:p>
        </w:tc>
        <w:tc>
          <w:tcPr>
            <w:tcW w:w="489" w:type="pct"/>
            <w:vAlign w:val="center"/>
          </w:tcPr>
          <w:p w14:paraId="1A607C82" w14:textId="77777777" w:rsidR="00CF0A1C" w:rsidRPr="00C174F3" w:rsidRDefault="00CF0A1C" w:rsidP="005F7E21">
            <w:pPr>
              <w:ind w:left="-57" w:right="-57"/>
              <w:jc w:val="center"/>
            </w:pPr>
            <w:r w:rsidRPr="00C174F3">
              <w:t>Год рождения</w:t>
            </w:r>
          </w:p>
        </w:tc>
        <w:tc>
          <w:tcPr>
            <w:tcW w:w="562" w:type="pct"/>
            <w:vAlign w:val="center"/>
          </w:tcPr>
          <w:p w14:paraId="0295486B" w14:textId="77777777" w:rsidR="00CF0A1C" w:rsidRPr="00C174F3" w:rsidRDefault="00CF0A1C" w:rsidP="005F7E21">
            <w:pPr>
              <w:ind w:left="-57" w:right="-57"/>
              <w:jc w:val="center"/>
            </w:pPr>
            <w:r w:rsidRPr="00C174F3">
              <w:t>Возрастная группа</w:t>
            </w:r>
          </w:p>
        </w:tc>
        <w:tc>
          <w:tcPr>
            <w:tcW w:w="515" w:type="pct"/>
            <w:vAlign w:val="center"/>
          </w:tcPr>
          <w:p w14:paraId="3407E566" w14:textId="77777777" w:rsidR="00CF0A1C" w:rsidRPr="00C174F3" w:rsidRDefault="00CF0A1C" w:rsidP="005F7E21">
            <w:pPr>
              <w:ind w:left="-57" w:right="-57"/>
              <w:jc w:val="center"/>
            </w:pPr>
            <w:r w:rsidRPr="00C174F3">
              <w:t>Квалификация</w:t>
            </w:r>
          </w:p>
        </w:tc>
        <w:tc>
          <w:tcPr>
            <w:tcW w:w="788" w:type="pct"/>
            <w:vAlign w:val="center"/>
          </w:tcPr>
          <w:p w14:paraId="2DF83A32" w14:textId="77777777" w:rsidR="00CF0A1C" w:rsidRPr="00C174F3" w:rsidRDefault="00CF0A1C" w:rsidP="005F7E21">
            <w:pPr>
              <w:jc w:val="center"/>
            </w:pPr>
            <w:r w:rsidRPr="00C174F3">
              <w:t>Допуск</w:t>
            </w:r>
          </w:p>
          <w:p w14:paraId="26DD6D3A" w14:textId="77777777" w:rsidR="00CF0A1C" w:rsidRPr="00C174F3" w:rsidRDefault="00CF0A1C" w:rsidP="005F7E21">
            <w:pPr>
              <w:jc w:val="center"/>
            </w:pPr>
            <w:r w:rsidRPr="00C174F3">
              <w:t>врача</w:t>
            </w:r>
            <w:r w:rsidRPr="00C174F3">
              <w:rPr>
                <w:rStyle w:val="af0"/>
              </w:rPr>
              <w:footnoteReference w:id="1"/>
            </w:r>
          </w:p>
        </w:tc>
        <w:tc>
          <w:tcPr>
            <w:tcW w:w="788" w:type="pct"/>
          </w:tcPr>
          <w:p w14:paraId="16CDE9E5" w14:textId="4829EF86" w:rsidR="00CF0A1C" w:rsidRPr="00C174F3" w:rsidRDefault="00CF0A1C" w:rsidP="007F1961">
            <w:pPr>
              <w:jc w:val="center"/>
            </w:pPr>
            <w:r>
              <w:t>Согласие на обработку персональных данных</w:t>
            </w:r>
            <w:r w:rsidR="007F1961" w:rsidRPr="00C174F3">
              <w:rPr>
                <w:rStyle w:val="af0"/>
              </w:rPr>
              <w:footnoteReference w:id="2"/>
            </w:r>
          </w:p>
        </w:tc>
      </w:tr>
      <w:tr w:rsidR="00CF0A1C" w:rsidRPr="00C174F3" w14:paraId="484FB7BB" w14:textId="7492BC9F" w:rsidTr="00CF0A1C">
        <w:trPr>
          <w:trHeight w:val="344"/>
          <w:jc w:val="center"/>
        </w:trPr>
        <w:tc>
          <w:tcPr>
            <w:tcW w:w="200" w:type="pct"/>
            <w:vAlign w:val="center"/>
          </w:tcPr>
          <w:p w14:paraId="72824DF4" w14:textId="77777777" w:rsidR="00CF0A1C" w:rsidRPr="00C174F3" w:rsidRDefault="00CF0A1C" w:rsidP="005F7E21">
            <w:pPr>
              <w:jc w:val="center"/>
            </w:pPr>
            <w:r w:rsidRPr="00C174F3">
              <w:t>1</w:t>
            </w:r>
          </w:p>
        </w:tc>
        <w:tc>
          <w:tcPr>
            <w:tcW w:w="1658" w:type="pct"/>
            <w:vAlign w:val="center"/>
          </w:tcPr>
          <w:p w14:paraId="0BF58E58" w14:textId="77777777" w:rsidR="00CF0A1C" w:rsidRPr="00C174F3" w:rsidRDefault="00CF0A1C" w:rsidP="005F7E21"/>
        </w:tc>
        <w:tc>
          <w:tcPr>
            <w:tcW w:w="489" w:type="pct"/>
            <w:vAlign w:val="center"/>
          </w:tcPr>
          <w:p w14:paraId="66626D74" w14:textId="77777777" w:rsidR="00CF0A1C" w:rsidRPr="00C174F3" w:rsidRDefault="00CF0A1C" w:rsidP="005F7E21">
            <w:pPr>
              <w:jc w:val="center"/>
            </w:pPr>
          </w:p>
        </w:tc>
        <w:tc>
          <w:tcPr>
            <w:tcW w:w="562" w:type="pct"/>
            <w:vAlign w:val="center"/>
          </w:tcPr>
          <w:p w14:paraId="690DF0C7" w14:textId="77777777" w:rsidR="00CF0A1C" w:rsidRPr="00C174F3" w:rsidRDefault="00CF0A1C" w:rsidP="005F7E21">
            <w:pPr>
              <w:jc w:val="center"/>
            </w:pPr>
          </w:p>
        </w:tc>
        <w:tc>
          <w:tcPr>
            <w:tcW w:w="515" w:type="pct"/>
            <w:vAlign w:val="center"/>
          </w:tcPr>
          <w:p w14:paraId="56DAE2E0" w14:textId="77777777" w:rsidR="00CF0A1C" w:rsidRPr="00C174F3" w:rsidRDefault="00CF0A1C" w:rsidP="005F7E21">
            <w:pPr>
              <w:jc w:val="center"/>
            </w:pPr>
          </w:p>
        </w:tc>
        <w:tc>
          <w:tcPr>
            <w:tcW w:w="788" w:type="pct"/>
            <w:vAlign w:val="center"/>
          </w:tcPr>
          <w:p w14:paraId="263E8A63" w14:textId="77777777" w:rsidR="00CF0A1C" w:rsidRPr="00C174F3" w:rsidRDefault="00CF0A1C" w:rsidP="005F7E21">
            <w:pPr>
              <w:jc w:val="center"/>
            </w:pPr>
          </w:p>
        </w:tc>
        <w:tc>
          <w:tcPr>
            <w:tcW w:w="788" w:type="pct"/>
          </w:tcPr>
          <w:p w14:paraId="3C5B1613" w14:textId="77777777" w:rsidR="00CF0A1C" w:rsidRPr="00C174F3" w:rsidRDefault="00CF0A1C" w:rsidP="005F7E21">
            <w:pPr>
              <w:jc w:val="center"/>
            </w:pPr>
          </w:p>
        </w:tc>
      </w:tr>
      <w:tr w:rsidR="00CF0A1C" w:rsidRPr="00C174F3" w14:paraId="45EBE410" w14:textId="0D6AA98D" w:rsidTr="00CF0A1C">
        <w:trPr>
          <w:trHeight w:val="345"/>
          <w:jc w:val="center"/>
        </w:trPr>
        <w:tc>
          <w:tcPr>
            <w:tcW w:w="200" w:type="pct"/>
            <w:vAlign w:val="center"/>
          </w:tcPr>
          <w:p w14:paraId="35484A84" w14:textId="77777777" w:rsidR="00CF0A1C" w:rsidRPr="00C174F3" w:rsidRDefault="00CF0A1C" w:rsidP="005F7E21">
            <w:pPr>
              <w:jc w:val="center"/>
            </w:pPr>
            <w:r w:rsidRPr="00C174F3">
              <w:t>2</w:t>
            </w:r>
          </w:p>
        </w:tc>
        <w:tc>
          <w:tcPr>
            <w:tcW w:w="1658" w:type="pct"/>
            <w:vAlign w:val="center"/>
          </w:tcPr>
          <w:p w14:paraId="315F6BAB" w14:textId="77777777" w:rsidR="00CF0A1C" w:rsidRPr="00C174F3" w:rsidRDefault="00CF0A1C" w:rsidP="005F7E21"/>
        </w:tc>
        <w:tc>
          <w:tcPr>
            <w:tcW w:w="489" w:type="pct"/>
            <w:vAlign w:val="center"/>
          </w:tcPr>
          <w:p w14:paraId="34B23E10" w14:textId="77777777" w:rsidR="00CF0A1C" w:rsidRPr="00C174F3" w:rsidRDefault="00CF0A1C" w:rsidP="005F7E21">
            <w:pPr>
              <w:jc w:val="center"/>
            </w:pPr>
          </w:p>
        </w:tc>
        <w:tc>
          <w:tcPr>
            <w:tcW w:w="562" w:type="pct"/>
            <w:vAlign w:val="center"/>
          </w:tcPr>
          <w:p w14:paraId="3503B578" w14:textId="77777777" w:rsidR="00CF0A1C" w:rsidRPr="00C174F3" w:rsidRDefault="00CF0A1C" w:rsidP="005F7E21">
            <w:pPr>
              <w:jc w:val="center"/>
            </w:pPr>
          </w:p>
        </w:tc>
        <w:tc>
          <w:tcPr>
            <w:tcW w:w="515" w:type="pct"/>
            <w:vAlign w:val="center"/>
          </w:tcPr>
          <w:p w14:paraId="6A558546" w14:textId="77777777" w:rsidR="00CF0A1C" w:rsidRPr="00C174F3" w:rsidRDefault="00CF0A1C" w:rsidP="005F7E21">
            <w:pPr>
              <w:jc w:val="center"/>
            </w:pPr>
          </w:p>
        </w:tc>
        <w:tc>
          <w:tcPr>
            <w:tcW w:w="788" w:type="pct"/>
            <w:vAlign w:val="center"/>
          </w:tcPr>
          <w:p w14:paraId="6DE6AF9C" w14:textId="77777777" w:rsidR="00CF0A1C" w:rsidRPr="00C174F3" w:rsidRDefault="00CF0A1C" w:rsidP="005F7E21">
            <w:pPr>
              <w:jc w:val="center"/>
            </w:pPr>
          </w:p>
        </w:tc>
        <w:tc>
          <w:tcPr>
            <w:tcW w:w="788" w:type="pct"/>
          </w:tcPr>
          <w:p w14:paraId="4FF7471C" w14:textId="77777777" w:rsidR="00CF0A1C" w:rsidRPr="00C174F3" w:rsidRDefault="00CF0A1C" w:rsidP="005F7E21">
            <w:pPr>
              <w:jc w:val="center"/>
            </w:pPr>
          </w:p>
        </w:tc>
      </w:tr>
    </w:tbl>
    <w:p w14:paraId="6ABBB3BE" w14:textId="77777777" w:rsidR="00CF0A1C" w:rsidRPr="00320DA5" w:rsidRDefault="00CF0A1C" w:rsidP="00CF0A1C">
      <w:pPr>
        <w:rPr>
          <w:sz w:val="22"/>
          <w:szCs w:val="22"/>
        </w:rPr>
      </w:pPr>
      <w:r w:rsidRPr="00320DA5">
        <w:rPr>
          <w:sz w:val="22"/>
          <w:szCs w:val="22"/>
        </w:rPr>
        <w:t xml:space="preserve">Допущено _________ спортсменов.       </w:t>
      </w:r>
    </w:p>
    <w:p w14:paraId="3DEB7450" w14:textId="77777777" w:rsidR="00CF0A1C" w:rsidRPr="00320DA5" w:rsidRDefault="00CF0A1C" w:rsidP="00CF0A1C">
      <w:pPr>
        <w:rPr>
          <w:sz w:val="22"/>
          <w:szCs w:val="22"/>
        </w:rPr>
      </w:pPr>
      <w:r w:rsidRPr="00320DA5">
        <w:rPr>
          <w:sz w:val="22"/>
          <w:szCs w:val="22"/>
        </w:rPr>
        <w:t>Врач ____________/_______________________/_________</w:t>
      </w:r>
    </w:p>
    <w:p w14:paraId="0CD9F74F" w14:textId="77777777" w:rsidR="00CF0A1C" w:rsidRPr="00103D8F" w:rsidRDefault="00CF0A1C" w:rsidP="00CF0A1C">
      <w:pPr>
        <w:ind w:firstLine="709"/>
      </w:pPr>
      <w:r w:rsidRPr="00320DA5">
        <w:rPr>
          <w:sz w:val="22"/>
          <w:szCs w:val="22"/>
        </w:rPr>
        <w:t xml:space="preserve">     </w:t>
      </w:r>
      <w:r w:rsidRPr="00103D8F">
        <w:t>подпись, печать</w:t>
      </w:r>
      <w:r w:rsidRPr="00103D8F">
        <w:tab/>
        <w:t xml:space="preserve">               ФИО    </w:t>
      </w:r>
      <w:r w:rsidRPr="00103D8F">
        <w:tab/>
        <w:t xml:space="preserve">              дата</w:t>
      </w:r>
      <w:r w:rsidRPr="00103D8F">
        <w:tab/>
      </w:r>
    </w:p>
    <w:p w14:paraId="635C3C7E" w14:textId="77777777" w:rsidR="00CF0A1C" w:rsidRPr="00320DA5" w:rsidRDefault="00CF0A1C" w:rsidP="00CF0A1C">
      <w:pPr>
        <w:rPr>
          <w:sz w:val="22"/>
          <w:szCs w:val="22"/>
        </w:rPr>
      </w:pPr>
      <w:r w:rsidRPr="00320DA5">
        <w:rPr>
          <w:sz w:val="22"/>
          <w:szCs w:val="22"/>
        </w:rPr>
        <w:t>Представитель команды__________________/____________________________________________/</w:t>
      </w:r>
    </w:p>
    <w:p w14:paraId="64899061" w14:textId="39A60BB3" w:rsidR="00CF0A1C" w:rsidRPr="00103D8F" w:rsidRDefault="00CF0A1C" w:rsidP="00CF0A1C">
      <w:pPr>
        <w:ind w:firstLine="720"/>
      </w:pPr>
      <w:r w:rsidRPr="00320DA5">
        <w:rPr>
          <w:sz w:val="22"/>
          <w:szCs w:val="22"/>
        </w:rPr>
        <w:t xml:space="preserve">            </w:t>
      </w:r>
      <w:r w:rsidR="00103D8F">
        <w:rPr>
          <w:sz w:val="22"/>
          <w:szCs w:val="22"/>
        </w:rPr>
        <w:t xml:space="preserve">                  </w:t>
      </w:r>
      <w:r w:rsidRPr="00103D8F">
        <w:t>подпись</w:t>
      </w:r>
      <w:r w:rsidRPr="00103D8F">
        <w:tab/>
        <w:t xml:space="preserve">                                              ФИО    </w:t>
      </w:r>
      <w:r w:rsidRPr="00103D8F">
        <w:tab/>
        <w:t xml:space="preserve">                              </w:t>
      </w:r>
    </w:p>
    <w:p w14:paraId="0C74B494" w14:textId="77777777" w:rsidR="00CF0A1C" w:rsidRPr="00103D8F" w:rsidRDefault="00CF0A1C" w:rsidP="00CF0A1C">
      <w:pPr>
        <w:ind w:firstLine="709"/>
        <w:rPr>
          <w:sz w:val="6"/>
          <w:szCs w:val="6"/>
        </w:rPr>
      </w:pPr>
    </w:p>
    <w:p w14:paraId="74405559" w14:textId="77777777" w:rsidR="00CF0A1C" w:rsidRPr="00320DA5" w:rsidRDefault="00CF0A1C" w:rsidP="00CF0A1C">
      <w:pPr>
        <w:rPr>
          <w:sz w:val="22"/>
          <w:szCs w:val="22"/>
        </w:rPr>
      </w:pPr>
      <w:r w:rsidRPr="00320DA5">
        <w:rPr>
          <w:sz w:val="22"/>
          <w:szCs w:val="22"/>
        </w:rPr>
        <w:t>Руководитель</w:t>
      </w:r>
    </w:p>
    <w:p w14:paraId="63173163" w14:textId="77777777" w:rsidR="00CF0A1C" w:rsidRPr="00320DA5" w:rsidRDefault="00CF0A1C" w:rsidP="00CF0A1C">
      <w:pPr>
        <w:rPr>
          <w:sz w:val="22"/>
          <w:szCs w:val="22"/>
        </w:rPr>
      </w:pPr>
      <w:r w:rsidRPr="00320DA5">
        <w:rPr>
          <w:sz w:val="22"/>
          <w:szCs w:val="22"/>
        </w:rPr>
        <w:t>медицинского учреждения</w:t>
      </w:r>
      <w:r w:rsidRPr="00320DA5">
        <w:rPr>
          <w:rStyle w:val="af0"/>
          <w:sz w:val="22"/>
          <w:szCs w:val="22"/>
        </w:rPr>
        <w:footnoteReference w:id="3"/>
      </w:r>
      <w:r w:rsidRPr="00320DA5">
        <w:rPr>
          <w:sz w:val="22"/>
          <w:szCs w:val="22"/>
        </w:rPr>
        <w:t xml:space="preserve"> ______________/____________________________________/_________</w:t>
      </w:r>
    </w:p>
    <w:p w14:paraId="0BCE9F20" w14:textId="35F3233B" w:rsidR="00CF0A1C" w:rsidRPr="00103D8F" w:rsidRDefault="00103D8F" w:rsidP="00CF0A1C">
      <w:r>
        <w:t xml:space="preserve">           </w:t>
      </w:r>
      <w:r w:rsidR="00CF0A1C" w:rsidRPr="00103D8F">
        <w:t xml:space="preserve"> </w:t>
      </w:r>
      <w:r>
        <w:t xml:space="preserve">                                               </w:t>
      </w:r>
      <w:r w:rsidR="00CF0A1C" w:rsidRPr="00103D8F">
        <w:t>подпись, печать</w:t>
      </w:r>
      <w:r w:rsidR="00CF0A1C" w:rsidRPr="00103D8F">
        <w:tab/>
        <w:t xml:space="preserve">                      </w:t>
      </w:r>
      <w:r>
        <w:t xml:space="preserve">      </w:t>
      </w:r>
      <w:r w:rsidR="00CF0A1C" w:rsidRPr="00103D8F">
        <w:t xml:space="preserve">  ФИО    </w:t>
      </w:r>
      <w:r w:rsidR="00CF0A1C" w:rsidRPr="00103D8F">
        <w:tab/>
        <w:t xml:space="preserve">                    </w:t>
      </w:r>
      <w:r>
        <w:t xml:space="preserve">         </w:t>
      </w:r>
      <w:r w:rsidR="00CF0A1C" w:rsidRPr="00103D8F">
        <w:t xml:space="preserve">      дата</w:t>
      </w:r>
      <w:r w:rsidR="00CF0A1C" w:rsidRPr="00103D8F">
        <w:tab/>
      </w:r>
    </w:p>
    <w:p w14:paraId="10BB4148" w14:textId="77777777" w:rsidR="00CF0A1C" w:rsidRPr="00103D8F" w:rsidRDefault="00CF0A1C" w:rsidP="00CF0A1C">
      <w:pPr>
        <w:jc w:val="both"/>
        <w:rPr>
          <w:sz w:val="6"/>
          <w:szCs w:val="6"/>
        </w:rPr>
      </w:pPr>
    </w:p>
    <w:p w14:paraId="4F08187D" w14:textId="21183B42" w:rsidR="00CF0A1C" w:rsidRPr="00103D8F" w:rsidRDefault="00CF0A1C" w:rsidP="00CF0A1C">
      <w:pPr>
        <w:rPr>
          <w:sz w:val="22"/>
          <w:szCs w:val="22"/>
        </w:rPr>
      </w:pPr>
      <w:r w:rsidRPr="00103D8F">
        <w:rPr>
          <w:sz w:val="22"/>
          <w:szCs w:val="22"/>
        </w:rPr>
        <w:t>Руководитель командирующей организации ________________/________________________________________/</w:t>
      </w:r>
    </w:p>
    <w:p w14:paraId="277AB18C" w14:textId="2036F213" w:rsidR="00CF0A1C" w:rsidRPr="0092716F" w:rsidRDefault="00103D8F" w:rsidP="0092716F">
      <w:pPr>
        <w:jc w:val="both"/>
        <w:rPr>
          <w:sz w:val="22"/>
          <w:szCs w:val="22"/>
        </w:rPr>
      </w:pPr>
      <w:r>
        <w:rPr>
          <w:sz w:val="22"/>
          <w:szCs w:val="22"/>
        </w:rPr>
        <w:t xml:space="preserve">                                                                            </w:t>
      </w:r>
      <w:r w:rsidR="00CF0A1C" w:rsidRPr="00103D8F">
        <w:rPr>
          <w:sz w:val="22"/>
          <w:szCs w:val="22"/>
        </w:rPr>
        <w:t>подпись, печать</w:t>
      </w:r>
      <w:r w:rsidR="00CF0A1C" w:rsidRPr="00103D8F">
        <w:rPr>
          <w:sz w:val="22"/>
          <w:szCs w:val="22"/>
        </w:rPr>
        <w:tab/>
        <w:t xml:space="preserve">                                ФИО    </w:t>
      </w:r>
      <w:r w:rsidR="00CF0A1C" w:rsidRPr="00103D8F">
        <w:rPr>
          <w:sz w:val="22"/>
          <w:szCs w:val="22"/>
        </w:rPr>
        <w:tab/>
        <w:t xml:space="preserve">                              </w:t>
      </w:r>
    </w:p>
    <w:p w14:paraId="3239D0D4" w14:textId="77777777" w:rsidR="00B16378" w:rsidRPr="00446BE3" w:rsidRDefault="00B16378" w:rsidP="00EA440B">
      <w:pPr>
        <w:rPr>
          <w:lang w:val="x-none"/>
        </w:rPr>
        <w:sectPr w:rsidR="00B16378" w:rsidRPr="00446BE3" w:rsidSect="00EA440B">
          <w:pgSz w:w="16840" w:h="11907" w:orient="landscape" w:code="9"/>
          <w:pgMar w:top="1701" w:right="1134" w:bottom="567" w:left="1134" w:header="720" w:footer="720" w:gutter="0"/>
          <w:cols w:space="720"/>
          <w:docGrid w:linePitch="272"/>
        </w:sectPr>
      </w:pPr>
    </w:p>
    <w:p w14:paraId="59A78A40" w14:textId="77777777" w:rsidR="00CF0A1C" w:rsidRDefault="00CF0A1C" w:rsidP="008F165B">
      <w:pPr>
        <w:tabs>
          <w:tab w:val="left" w:pos="-720"/>
        </w:tabs>
        <w:ind w:left="-540" w:firstLine="540"/>
        <w:jc w:val="right"/>
        <w:rPr>
          <w:sz w:val="28"/>
          <w:szCs w:val="28"/>
        </w:rPr>
      </w:pPr>
    </w:p>
    <w:p w14:paraId="3B1FBBB8" w14:textId="46CC4D4A" w:rsidR="00CF0A1C" w:rsidRPr="00CF0A1C" w:rsidRDefault="00CF0A1C" w:rsidP="00CF0A1C">
      <w:pPr>
        <w:pStyle w:val="ac"/>
        <w:shd w:val="clear" w:color="auto" w:fill="auto"/>
        <w:spacing w:line="240" w:lineRule="auto"/>
        <w:ind w:firstLine="0"/>
        <w:jc w:val="right"/>
        <w:rPr>
          <w:rStyle w:val="2"/>
          <w:bCs/>
          <w:sz w:val="28"/>
          <w:szCs w:val="28"/>
        </w:rPr>
      </w:pPr>
      <w:r w:rsidRPr="00CF0A1C">
        <w:rPr>
          <w:rStyle w:val="2"/>
          <w:bCs/>
          <w:sz w:val="28"/>
          <w:szCs w:val="28"/>
        </w:rPr>
        <w:t xml:space="preserve">Приложение </w:t>
      </w:r>
      <w:r w:rsidR="00041982">
        <w:rPr>
          <w:rStyle w:val="2"/>
          <w:bCs/>
          <w:sz w:val="28"/>
          <w:szCs w:val="28"/>
        </w:rPr>
        <w:t>1</w:t>
      </w:r>
      <w:r w:rsidRPr="00CF0A1C">
        <w:rPr>
          <w:rStyle w:val="2"/>
          <w:bCs/>
          <w:sz w:val="28"/>
          <w:szCs w:val="28"/>
        </w:rPr>
        <w:t xml:space="preserve"> </w:t>
      </w:r>
    </w:p>
    <w:p w14:paraId="4B71486D" w14:textId="16FE5FD8" w:rsidR="00CF0A1C" w:rsidRPr="00CF0A1C" w:rsidRDefault="00CF0A1C" w:rsidP="00CF0A1C">
      <w:pPr>
        <w:jc w:val="right"/>
        <w:rPr>
          <w:sz w:val="28"/>
          <w:szCs w:val="28"/>
        </w:rPr>
      </w:pPr>
      <w:r>
        <w:rPr>
          <w:sz w:val="28"/>
          <w:szCs w:val="28"/>
        </w:rPr>
        <w:t>к П</w:t>
      </w:r>
      <w:r w:rsidRPr="00CF0A1C">
        <w:rPr>
          <w:sz w:val="28"/>
          <w:szCs w:val="28"/>
        </w:rPr>
        <w:t>оложению о проведении муниципального этапа первенства по спортивному ориентированию среди общеобразовательных организаций Иркутской области в Усольском муниципальном районе Иркутской области</w:t>
      </w:r>
    </w:p>
    <w:p w14:paraId="53F45B7B" w14:textId="77777777" w:rsidR="00CF0A1C" w:rsidRDefault="00CF0A1C" w:rsidP="00CF0A1C">
      <w:pPr>
        <w:rPr>
          <w:sz w:val="28"/>
          <w:szCs w:val="28"/>
        </w:rPr>
      </w:pPr>
    </w:p>
    <w:p w14:paraId="60666E60" w14:textId="77777777" w:rsidR="00CF0A1C" w:rsidRPr="00CF0A1C" w:rsidRDefault="00CF0A1C" w:rsidP="00CF0A1C">
      <w:pPr>
        <w:jc w:val="center"/>
        <w:rPr>
          <w:sz w:val="28"/>
          <w:szCs w:val="28"/>
        </w:rPr>
      </w:pPr>
      <w:r w:rsidRPr="00CF0A1C">
        <w:rPr>
          <w:sz w:val="28"/>
          <w:szCs w:val="28"/>
        </w:rPr>
        <w:t>Таблица начисления очков для подведения командного зачета</w:t>
      </w:r>
    </w:p>
    <w:tbl>
      <w:tblPr>
        <w:tblW w:w="2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134"/>
      </w:tblGrid>
      <w:tr w:rsidR="00CF0A1C" w:rsidRPr="00CF0A1C" w14:paraId="61AB5BBC" w14:textId="77777777" w:rsidTr="005F7E21">
        <w:trPr>
          <w:jc w:val="center"/>
        </w:trPr>
        <w:tc>
          <w:tcPr>
            <w:tcW w:w="2606" w:type="dxa"/>
            <w:gridSpan w:val="2"/>
          </w:tcPr>
          <w:p w14:paraId="54A539E8" w14:textId="77777777" w:rsidR="00CF0A1C" w:rsidRPr="00CF0A1C" w:rsidRDefault="00CF0A1C" w:rsidP="005F7E21">
            <w:pPr>
              <w:jc w:val="center"/>
              <w:rPr>
                <w:sz w:val="24"/>
                <w:szCs w:val="24"/>
              </w:rPr>
            </w:pPr>
            <w:r w:rsidRPr="00CF0A1C">
              <w:rPr>
                <w:sz w:val="24"/>
                <w:szCs w:val="24"/>
              </w:rPr>
              <w:t>Индивидуальная программа</w:t>
            </w:r>
          </w:p>
        </w:tc>
      </w:tr>
      <w:tr w:rsidR="00CF0A1C" w:rsidRPr="00CF0A1C" w14:paraId="094B1A87" w14:textId="77777777" w:rsidTr="005F7E21">
        <w:trPr>
          <w:jc w:val="center"/>
        </w:trPr>
        <w:tc>
          <w:tcPr>
            <w:tcW w:w="1472" w:type="dxa"/>
          </w:tcPr>
          <w:p w14:paraId="05EB2F11" w14:textId="77777777" w:rsidR="00CF0A1C" w:rsidRPr="00CF0A1C" w:rsidRDefault="00CF0A1C" w:rsidP="005F7E21">
            <w:pPr>
              <w:jc w:val="center"/>
              <w:rPr>
                <w:sz w:val="24"/>
                <w:szCs w:val="24"/>
              </w:rPr>
            </w:pPr>
            <w:r w:rsidRPr="00CF0A1C">
              <w:rPr>
                <w:sz w:val="24"/>
                <w:szCs w:val="24"/>
              </w:rPr>
              <w:t>Место</w:t>
            </w:r>
          </w:p>
        </w:tc>
        <w:tc>
          <w:tcPr>
            <w:tcW w:w="1134" w:type="dxa"/>
          </w:tcPr>
          <w:p w14:paraId="2A7944A4" w14:textId="77777777" w:rsidR="00CF0A1C" w:rsidRPr="00CF0A1C" w:rsidRDefault="00CF0A1C" w:rsidP="005F7E21">
            <w:pPr>
              <w:jc w:val="center"/>
              <w:rPr>
                <w:sz w:val="24"/>
                <w:szCs w:val="24"/>
              </w:rPr>
            </w:pPr>
            <w:r w:rsidRPr="00CF0A1C">
              <w:rPr>
                <w:sz w:val="24"/>
                <w:szCs w:val="24"/>
              </w:rPr>
              <w:t>Очки</w:t>
            </w:r>
          </w:p>
        </w:tc>
      </w:tr>
      <w:tr w:rsidR="00CF0A1C" w:rsidRPr="00CF0A1C" w14:paraId="1684A80A" w14:textId="77777777" w:rsidTr="005F7E21">
        <w:trPr>
          <w:jc w:val="center"/>
        </w:trPr>
        <w:tc>
          <w:tcPr>
            <w:tcW w:w="1472" w:type="dxa"/>
          </w:tcPr>
          <w:p w14:paraId="21456371" w14:textId="77777777" w:rsidR="00CF0A1C" w:rsidRPr="00CF0A1C" w:rsidRDefault="00CF0A1C" w:rsidP="005F7E21">
            <w:pPr>
              <w:jc w:val="center"/>
              <w:rPr>
                <w:sz w:val="24"/>
                <w:szCs w:val="24"/>
              </w:rPr>
            </w:pPr>
            <w:r w:rsidRPr="00CF0A1C">
              <w:rPr>
                <w:sz w:val="24"/>
                <w:szCs w:val="24"/>
              </w:rPr>
              <w:t>1</w:t>
            </w:r>
          </w:p>
        </w:tc>
        <w:tc>
          <w:tcPr>
            <w:tcW w:w="1134" w:type="dxa"/>
          </w:tcPr>
          <w:p w14:paraId="7E04BAF1" w14:textId="77777777" w:rsidR="00CF0A1C" w:rsidRPr="00CF0A1C" w:rsidRDefault="00CF0A1C" w:rsidP="005F7E21">
            <w:pPr>
              <w:jc w:val="center"/>
              <w:rPr>
                <w:sz w:val="24"/>
                <w:szCs w:val="24"/>
              </w:rPr>
            </w:pPr>
            <w:r w:rsidRPr="00CF0A1C">
              <w:rPr>
                <w:sz w:val="24"/>
                <w:szCs w:val="24"/>
              </w:rPr>
              <w:t>40</w:t>
            </w:r>
          </w:p>
        </w:tc>
      </w:tr>
      <w:tr w:rsidR="00CF0A1C" w:rsidRPr="00CF0A1C" w14:paraId="04722DA3" w14:textId="77777777" w:rsidTr="005F7E21">
        <w:trPr>
          <w:jc w:val="center"/>
        </w:trPr>
        <w:tc>
          <w:tcPr>
            <w:tcW w:w="1472" w:type="dxa"/>
          </w:tcPr>
          <w:p w14:paraId="7A2F3E1A" w14:textId="77777777" w:rsidR="00CF0A1C" w:rsidRPr="00CF0A1C" w:rsidRDefault="00CF0A1C" w:rsidP="005F7E21">
            <w:pPr>
              <w:jc w:val="center"/>
              <w:rPr>
                <w:sz w:val="24"/>
                <w:szCs w:val="24"/>
              </w:rPr>
            </w:pPr>
            <w:r w:rsidRPr="00CF0A1C">
              <w:rPr>
                <w:sz w:val="24"/>
                <w:szCs w:val="24"/>
              </w:rPr>
              <w:t>2</w:t>
            </w:r>
          </w:p>
        </w:tc>
        <w:tc>
          <w:tcPr>
            <w:tcW w:w="1134" w:type="dxa"/>
          </w:tcPr>
          <w:p w14:paraId="016E6DAD" w14:textId="77777777" w:rsidR="00CF0A1C" w:rsidRPr="00CF0A1C" w:rsidRDefault="00CF0A1C" w:rsidP="005F7E21">
            <w:pPr>
              <w:jc w:val="center"/>
              <w:rPr>
                <w:sz w:val="24"/>
                <w:szCs w:val="24"/>
              </w:rPr>
            </w:pPr>
            <w:r w:rsidRPr="00CF0A1C">
              <w:rPr>
                <w:sz w:val="24"/>
                <w:szCs w:val="24"/>
              </w:rPr>
              <w:t>37</w:t>
            </w:r>
          </w:p>
        </w:tc>
      </w:tr>
      <w:tr w:rsidR="00CF0A1C" w:rsidRPr="00CF0A1C" w14:paraId="4BD260BB" w14:textId="77777777" w:rsidTr="005F7E21">
        <w:trPr>
          <w:jc w:val="center"/>
        </w:trPr>
        <w:tc>
          <w:tcPr>
            <w:tcW w:w="1472" w:type="dxa"/>
          </w:tcPr>
          <w:p w14:paraId="2B4D8B00" w14:textId="77777777" w:rsidR="00CF0A1C" w:rsidRPr="00CF0A1C" w:rsidRDefault="00CF0A1C" w:rsidP="005F7E21">
            <w:pPr>
              <w:jc w:val="center"/>
              <w:rPr>
                <w:sz w:val="24"/>
                <w:szCs w:val="24"/>
              </w:rPr>
            </w:pPr>
            <w:r w:rsidRPr="00CF0A1C">
              <w:rPr>
                <w:sz w:val="24"/>
                <w:szCs w:val="24"/>
              </w:rPr>
              <w:t>3</w:t>
            </w:r>
          </w:p>
        </w:tc>
        <w:tc>
          <w:tcPr>
            <w:tcW w:w="1134" w:type="dxa"/>
          </w:tcPr>
          <w:p w14:paraId="58DA5A98" w14:textId="77777777" w:rsidR="00CF0A1C" w:rsidRPr="00CF0A1C" w:rsidRDefault="00CF0A1C" w:rsidP="005F7E21">
            <w:pPr>
              <w:jc w:val="center"/>
              <w:rPr>
                <w:sz w:val="24"/>
                <w:szCs w:val="24"/>
              </w:rPr>
            </w:pPr>
            <w:r w:rsidRPr="00CF0A1C">
              <w:rPr>
                <w:sz w:val="24"/>
                <w:szCs w:val="24"/>
              </w:rPr>
              <w:t>35</w:t>
            </w:r>
          </w:p>
        </w:tc>
      </w:tr>
      <w:tr w:rsidR="00CF0A1C" w:rsidRPr="00CF0A1C" w14:paraId="2E4D8AF4" w14:textId="77777777" w:rsidTr="005F7E21">
        <w:trPr>
          <w:jc w:val="center"/>
        </w:trPr>
        <w:tc>
          <w:tcPr>
            <w:tcW w:w="1472" w:type="dxa"/>
          </w:tcPr>
          <w:p w14:paraId="60D5D07B" w14:textId="77777777" w:rsidR="00CF0A1C" w:rsidRPr="00CF0A1C" w:rsidRDefault="00CF0A1C" w:rsidP="005F7E21">
            <w:pPr>
              <w:jc w:val="center"/>
              <w:rPr>
                <w:sz w:val="24"/>
                <w:szCs w:val="24"/>
              </w:rPr>
            </w:pPr>
            <w:r w:rsidRPr="00CF0A1C">
              <w:rPr>
                <w:sz w:val="24"/>
                <w:szCs w:val="24"/>
              </w:rPr>
              <w:t>4</w:t>
            </w:r>
          </w:p>
        </w:tc>
        <w:tc>
          <w:tcPr>
            <w:tcW w:w="1134" w:type="dxa"/>
          </w:tcPr>
          <w:p w14:paraId="05ABE3C4" w14:textId="77777777" w:rsidR="00CF0A1C" w:rsidRPr="00CF0A1C" w:rsidRDefault="00CF0A1C" w:rsidP="005F7E21">
            <w:pPr>
              <w:jc w:val="center"/>
              <w:rPr>
                <w:sz w:val="24"/>
                <w:szCs w:val="24"/>
              </w:rPr>
            </w:pPr>
            <w:r w:rsidRPr="00CF0A1C">
              <w:rPr>
                <w:sz w:val="24"/>
                <w:szCs w:val="24"/>
              </w:rPr>
              <w:t>33</w:t>
            </w:r>
          </w:p>
        </w:tc>
      </w:tr>
      <w:tr w:rsidR="00CF0A1C" w:rsidRPr="00CF0A1C" w14:paraId="2BBC2F99" w14:textId="77777777" w:rsidTr="005F7E21">
        <w:trPr>
          <w:jc w:val="center"/>
        </w:trPr>
        <w:tc>
          <w:tcPr>
            <w:tcW w:w="1472" w:type="dxa"/>
          </w:tcPr>
          <w:p w14:paraId="6FD887AF" w14:textId="77777777" w:rsidR="00CF0A1C" w:rsidRPr="00CF0A1C" w:rsidRDefault="00CF0A1C" w:rsidP="005F7E21">
            <w:pPr>
              <w:jc w:val="center"/>
              <w:rPr>
                <w:sz w:val="24"/>
                <w:szCs w:val="24"/>
              </w:rPr>
            </w:pPr>
            <w:r w:rsidRPr="00CF0A1C">
              <w:rPr>
                <w:sz w:val="24"/>
                <w:szCs w:val="24"/>
              </w:rPr>
              <w:t>5</w:t>
            </w:r>
          </w:p>
        </w:tc>
        <w:tc>
          <w:tcPr>
            <w:tcW w:w="1134" w:type="dxa"/>
          </w:tcPr>
          <w:p w14:paraId="60DA24A1" w14:textId="77777777" w:rsidR="00CF0A1C" w:rsidRPr="00CF0A1C" w:rsidRDefault="00CF0A1C" w:rsidP="005F7E21">
            <w:pPr>
              <w:jc w:val="center"/>
              <w:rPr>
                <w:sz w:val="24"/>
                <w:szCs w:val="24"/>
              </w:rPr>
            </w:pPr>
            <w:r w:rsidRPr="00CF0A1C">
              <w:rPr>
                <w:sz w:val="24"/>
                <w:szCs w:val="24"/>
              </w:rPr>
              <w:t>32</w:t>
            </w:r>
          </w:p>
        </w:tc>
      </w:tr>
      <w:tr w:rsidR="00CF0A1C" w:rsidRPr="00CF0A1C" w14:paraId="13A23D59" w14:textId="77777777" w:rsidTr="005F7E21">
        <w:trPr>
          <w:jc w:val="center"/>
        </w:trPr>
        <w:tc>
          <w:tcPr>
            <w:tcW w:w="1472" w:type="dxa"/>
          </w:tcPr>
          <w:p w14:paraId="6D7AC4C4" w14:textId="77777777" w:rsidR="00CF0A1C" w:rsidRPr="00CF0A1C" w:rsidRDefault="00CF0A1C" w:rsidP="005F7E21">
            <w:pPr>
              <w:jc w:val="center"/>
              <w:rPr>
                <w:sz w:val="24"/>
                <w:szCs w:val="24"/>
              </w:rPr>
            </w:pPr>
            <w:r w:rsidRPr="00CF0A1C">
              <w:rPr>
                <w:sz w:val="24"/>
                <w:szCs w:val="24"/>
              </w:rPr>
              <w:t>6</w:t>
            </w:r>
          </w:p>
        </w:tc>
        <w:tc>
          <w:tcPr>
            <w:tcW w:w="1134" w:type="dxa"/>
          </w:tcPr>
          <w:p w14:paraId="19DB7849" w14:textId="77777777" w:rsidR="00CF0A1C" w:rsidRPr="00CF0A1C" w:rsidRDefault="00CF0A1C" w:rsidP="005F7E21">
            <w:pPr>
              <w:jc w:val="center"/>
              <w:rPr>
                <w:sz w:val="24"/>
                <w:szCs w:val="24"/>
              </w:rPr>
            </w:pPr>
            <w:r w:rsidRPr="00CF0A1C">
              <w:rPr>
                <w:sz w:val="24"/>
                <w:szCs w:val="24"/>
              </w:rPr>
              <w:t>31</w:t>
            </w:r>
          </w:p>
        </w:tc>
      </w:tr>
      <w:tr w:rsidR="00CF0A1C" w:rsidRPr="00CF0A1C" w14:paraId="19C2433C" w14:textId="77777777" w:rsidTr="005F7E21">
        <w:trPr>
          <w:jc w:val="center"/>
        </w:trPr>
        <w:tc>
          <w:tcPr>
            <w:tcW w:w="1472" w:type="dxa"/>
          </w:tcPr>
          <w:p w14:paraId="521834FB" w14:textId="77777777" w:rsidR="00CF0A1C" w:rsidRPr="00CF0A1C" w:rsidRDefault="00CF0A1C" w:rsidP="005F7E21">
            <w:pPr>
              <w:jc w:val="center"/>
              <w:rPr>
                <w:sz w:val="24"/>
                <w:szCs w:val="24"/>
              </w:rPr>
            </w:pPr>
            <w:r w:rsidRPr="00CF0A1C">
              <w:rPr>
                <w:sz w:val="24"/>
                <w:szCs w:val="24"/>
              </w:rPr>
              <w:t>7</w:t>
            </w:r>
          </w:p>
        </w:tc>
        <w:tc>
          <w:tcPr>
            <w:tcW w:w="1134" w:type="dxa"/>
          </w:tcPr>
          <w:p w14:paraId="05B55D20" w14:textId="77777777" w:rsidR="00CF0A1C" w:rsidRPr="00CF0A1C" w:rsidRDefault="00CF0A1C" w:rsidP="005F7E21">
            <w:pPr>
              <w:jc w:val="center"/>
              <w:rPr>
                <w:sz w:val="24"/>
                <w:szCs w:val="24"/>
              </w:rPr>
            </w:pPr>
            <w:r w:rsidRPr="00CF0A1C">
              <w:rPr>
                <w:sz w:val="24"/>
                <w:szCs w:val="24"/>
              </w:rPr>
              <w:t>30</w:t>
            </w:r>
          </w:p>
        </w:tc>
      </w:tr>
      <w:tr w:rsidR="00CF0A1C" w:rsidRPr="00CF0A1C" w14:paraId="6E5A96ED" w14:textId="77777777" w:rsidTr="005F7E21">
        <w:trPr>
          <w:jc w:val="center"/>
        </w:trPr>
        <w:tc>
          <w:tcPr>
            <w:tcW w:w="1472" w:type="dxa"/>
          </w:tcPr>
          <w:p w14:paraId="4C9A0786" w14:textId="77777777" w:rsidR="00CF0A1C" w:rsidRPr="00CF0A1C" w:rsidRDefault="00CF0A1C" w:rsidP="005F7E21">
            <w:pPr>
              <w:jc w:val="center"/>
              <w:rPr>
                <w:sz w:val="24"/>
                <w:szCs w:val="24"/>
              </w:rPr>
            </w:pPr>
            <w:r w:rsidRPr="00CF0A1C">
              <w:rPr>
                <w:sz w:val="24"/>
                <w:szCs w:val="24"/>
              </w:rPr>
              <w:t>8</w:t>
            </w:r>
          </w:p>
        </w:tc>
        <w:tc>
          <w:tcPr>
            <w:tcW w:w="1134" w:type="dxa"/>
          </w:tcPr>
          <w:p w14:paraId="4C1F7865" w14:textId="77777777" w:rsidR="00CF0A1C" w:rsidRPr="00CF0A1C" w:rsidRDefault="00CF0A1C" w:rsidP="005F7E21">
            <w:pPr>
              <w:jc w:val="center"/>
              <w:rPr>
                <w:sz w:val="24"/>
                <w:szCs w:val="24"/>
              </w:rPr>
            </w:pPr>
            <w:r w:rsidRPr="00CF0A1C">
              <w:rPr>
                <w:sz w:val="24"/>
                <w:szCs w:val="24"/>
              </w:rPr>
              <w:t>29</w:t>
            </w:r>
          </w:p>
        </w:tc>
      </w:tr>
      <w:tr w:rsidR="00CF0A1C" w:rsidRPr="00CF0A1C" w14:paraId="77A4287C" w14:textId="77777777" w:rsidTr="005F7E21">
        <w:trPr>
          <w:jc w:val="center"/>
        </w:trPr>
        <w:tc>
          <w:tcPr>
            <w:tcW w:w="1472" w:type="dxa"/>
          </w:tcPr>
          <w:p w14:paraId="245CF2F1" w14:textId="77777777" w:rsidR="00CF0A1C" w:rsidRPr="00CF0A1C" w:rsidRDefault="00CF0A1C" w:rsidP="005F7E21">
            <w:pPr>
              <w:jc w:val="center"/>
              <w:rPr>
                <w:sz w:val="24"/>
                <w:szCs w:val="24"/>
              </w:rPr>
            </w:pPr>
            <w:r w:rsidRPr="00CF0A1C">
              <w:rPr>
                <w:sz w:val="24"/>
                <w:szCs w:val="24"/>
              </w:rPr>
              <w:t>9</w:t>
            </w:r>
          </w:p>
        </w:tc>
        <w:tc>
          <w:tcPr>
            <w:tcW w:w="1134" w:type="dxa"/>
          </w:tcPr>
          <w:p w14:paraId="1CE0D04F" w14:textId="77777777" w:rsidR="00CF0A1C" w:rsidRPr="00CF0A1C" w:rsidRDefault="00CF0A1C" w:rsidP="005F7E21">
            <w:pPr>
              <w:jc w:val="center"/>
              <w:rPr>
                <w:sz w:val="24"/>
                <w:szCs w:val="24"/>
              </w:rPr>
            </w:pPr>
            <w:r w:rsidRPr="00CF0A1C">
              <w:rPr>
                <w:sz w:val="24"/>
                <w:szCs w:val="24"/>
              </w:rPr>
              <w:t>28</w:t>
            </w:r>
          </w:p>
        </w:tc>
      </w:tr>
      <w:tr w:rsidR="00CF0A1C" w:rsidRPr="00CF0A1C" w14:paraId="05DE9D28" w14:textId="77777777" w:rsidTr="005F7E21">
        <w:trPr>
          <w:jc w:val="center"/>
        </w:trPr>
        <w:tc>
          <w:tcPr>
            <w:tcW w:w="1472" w:type="dxa"/>
          </w:tcPr>
          <w:p w14:paraId="6FB20951" w14:textId="77777777" w:rsidR="00CF0A1C" w:rsidRPr="00CF0A1C" w:rsidRDefault="00CF0A1C" w:rsidP="005F7E21">
            <w:pPr>
              <w:jc w:val="center"/>
              <w:rPr>
                <w:sz w:val="24"/>
                <w:szCs w:val="24"/>
              </w:rPr>
            </w:pPr>
            <w:r w:rsidRPr="00CF0A1C">
              <w:rPr>
                <w:sz w:val="24"/>
                <w:szCs w:val="24"/>
              </w:rPr>
              <w:t>10</w:t>
            </w:r>
          </w:p>
        </w:tc>
        <w:tc>
          <w:tcPr>
            <w:tcW w:w="1134" w:type="dxa"/>
          </w:tcPr>
          <w:p w14:paraId="1C1C5466" w14:textId="77777777" w:rsidR="00CF0A1C" w:rsidRPr="00CF0A1C" w:rsidRDefault="00CF0A1C" w:rsidP="005F7E21">
            <w:pPr>
              <w:jc w:val="center"/>
              <w:rPr>
                <w:sz w:val="24"/>
                <w:szCs w:val="24"/>
              </w:rPr>
            </w:pPr>
            <w:r w:rsidRPr="00CF0A1C">
              <w:rPr>
                <w:sz w:val="24"/>
                <w:szCs w:val="24"/>
              </w:rPr>
              <w:t>27</w:t>
            </w:r>
          </w:p>
        </w:tc>
      </w:tr>
      <w:tr w:rsidR="00CF0A1C" w:rsidRPr="00CF0A1C" w14:paraId="03E7ABB8" w14:textId="77777777" w:rsidTr="005F7E21">
        <w:trPr>
          <w:jc w:val="center"/>
        </w:trPr>
        <w:tc>
          <w:tcPr>
            <w:tcW w:w="1472" w:type="dxa"/>
          </w:tcPr>
          <w:p w14:paraId="483FC1AD" w14:textId="77777777" w:rsidR="00CF0A1C" w:rsidRPr="00CF0A1C" w:rsidRDefault="00CF0A1C" w:rsidP="005F7E21">
            <w:pPr>
              <w:jc w:val="center"/>
              <w:rPr>
                <w:sz w:val="24"/>
                <w:szCs w:val="24"/>
              </w:rPr>
            </w:pPr>
            <w:r w:rsidRPr="00CF0A1C">
              <w:rPr>
                <w:sz w:val="24"/>
                <w:szCs w:val="24"/>
              </w:rPr>
              <w:t>11</w:t>
            </w:r>
          </w:p>
        </w:tc>
        <w:tc>
          <w:tcPr>
            <w:tcW w:w="1134" w:type="dxa"/>
          </w:tcPr>
          <w:p w14:paraId="50F5E1E3" w14:textId="77777777" w:rsidR="00CF0A1C" w:rsidRPr="00CF0A1C" w:rsidRDefault="00CF0A1C" w:rsidP="005F7E21">
            <w:pPr>
              <w:jc w:val="center"/>
              <w:rPr>
                <w:sz w:val="24"/>
                <w:szCs w:val="24"/>
              </w:rPr>
            </w:pPr>
            <w:r w:rsidRPr="00CF0A1C">
              <w:rPr>
                <w:sz w:val="24"/>
                <w:szCs w:val="24"/>
              </w:rPr>
              <w:t>26</w:t>
            </w:r>
          </w:p>
        </w:tc>
      </w:tr>
      <w:tr w:rsidR="00CF0A1C" w:rsidRPr="00CF0A1C" w14:paraId="569AD087" w14:textId="77777777" w:rsidTr="005F7E21">
        <w:trPr>
          <w:jc w:val="center"/>
        </w:trPr>
        <w:tc>
          <w:tcPr>
            <w:tcW w:w="1472" w:type="dxa"/>
          </w:tcPr>
          <w:p w14:paraId="69B354AF" w14:textId="77777777" w:rsidR="00CF0A1C" w:rsidRPr="00CF0A1C" w:rsidRDefault="00CF0A1C" w:rsidP="005F7E21">
            <w:pPr>
              <w:jc w:val="center"/>
              <w:rPr>
                <w:sz w:val="24"/>
                <w:szCs w:val="24"/>
              </w:rPr>
            </w:pPr>
            <w:r w:rsidRPr="00CF0A1C">
              <w:rPr>
                <w:sz w:val="24"/>
                <w:szCs w:val="24"/>
              </w:rPr>
              <w:t>12</w:t>
            </w:r>
          </w:p>
        </w:tc>
        <w:tc>
          <w:tcPr>
            <w:tcW w:w="1134" w:type="dxa"/>
          </w:tcPr>
          <w:p w14:paraId="1FC4A92C" w14:textId="77777777" w:rsidR="00CF0A1C" w:rsidRPr="00CF0A1C" w:rsidRDefault="00CF0A1C" w:rsidP="005F7E21">
            <w:pPr>
              <w:jc w:val="center"/>
              <w:rPr>
                <w:sz w:val="24"/>
                <w:szCs w:val="24"/>
              </w:rPr>
            </w:pPr>
            <w:r w:rsidRPr="00CF0A1C">
              <w:rPr>
                <w:sz w:val="24"/>
                <w:szCs w:val="24"/>
              </w:rPr>
              <w:t>25</w:t>
            </w:r>
          </w:p>
        </w:tc>
      </w:tr>
      <w:tr w:rsidR="00CF0A1C" w:rsidRPr="00CF0A1C" w14:paraId="5DE6F4B0" w14:textId="77777777" w:rsidTr="005F7E21">
        <w:trPr>
          <w:jc w:val="center"/>
        </w:trPr>
        <w:tc>
          <w:tcPr>
            <w:tcW w:w="1472" w:type="dxa"/>
          </w:tcPr>
          <w:p w14:paraId="0C3EB931" w14:textId="77777777" w:rsidR="00CF0A1C" w:rsidRPr="00CF0A1C" w:rsidRDefault="00CF0A1C" w:rsidP="005F7E21">
            <w:pPr>
              <w:jc w:val="center"/>
              <w:rPr>
                <w:sz w:val="24"/>
                <w:szCs w:val="24"/>
              </w:rPr>
            </w:pPr>
            <w:r w:rsidRPr="00CF0A1C">
              <w:rPr>
                <w:sz w:val="24"/>
                <w:szCs w:val="24"/>
              </w:rPr>
              <w:t>13</w:t>
            </w:r>
          </w:p>
        </w:tc>
        <w:tc>
          <w:tcPr>
            <w:tcW w:w="1134" w:type="dxa"/>
          </w:tcPr>
          <w:p w14:paraId="5D5340BA" w14:textId="77777777" w:rsidR="00CF0A1C" w:rsidRPr="00CF0A1C" w:rsidRDefault="00CF0A1C" w:rsidP="005F7E21">
            <w:pPr>
              <w:jc w:val="center"/>
              <w:rPr>
                <w:sz w:val="24"/>
                <w:szCs w:val="24"/>
              </w:rPr>
            </w:pPr>
            <w:r w:rsidRPr="00CF0A1C">
              <w:rPr>
                <w:sz w:val="24"/>
                <w:szCs w:val="24"/>
              </w:rPr>
              <w:t>24</w:t>
            </w:r>
          </w:p>
        </w:tc>
      </w:tr>
      <w:tr w:rsidR="00CF0A1C" w:rsidRPr="00CF0A1C" w14:paraId="4C4D65E1" w14:textId="77777777" w:rsidTr="005F7E21">
        <w:trPr>
          <w:jc w:val="center"/>
        </w:trPr>
        <w:tc>
          <w:tcPr>
            <w:tcW w:w="1472" w:type="dxa"/>
          </w:tcPr>
          <w:p w14:paraId="0045EAF8" w14:textId="77777777" w:rsidR="00CF0A1C" w:rsidRPr="00CF0A1C" w:rsidRDefault="00CF0A1C" w:rsidP="005F7E21">
            <w:pPr>
              <w:jc w:val="center"/>
              <w:rPr>
                <w:sz w:val="24"/>
                <w:szCs w:val="24"/>
              </w:rPr>
            </w:pPr>
            <w:r w:rsidRPr="00CF0A1C">
              <w:rPr>
                <w:sz w:val="24"/>
                <w:szCs w:val="24"/>
              </w:rPr>
              <w:t>14</w:t>
            </w:r>
          </w:p>
        </w:tc>
        <w:tc>
          <w:tcPr>
            <w:tcW w:w="1134" w:type="dxa"/>
          </w:tcPr>
          <w:p w14:paraId="1553D635" w14:textId="77777777" w:rsidR="00CF0A1C" w:rsidRPr="00CF0A1C" w:rsidRDefault="00CF0A1C" w:rsidP="005F7E21">
            <w:pPr>
              <w:jc w:val="center"/>
              <w:rPr>
                <w:sz w:val="24"/>
                <w:szCs w:val="24"/>
              </w:rPr>
            </w:pPr>
            <w:r w:rsidRPr="00CF0A1C">
              <w:rPr>
                <w:sz w:val="24"/>
                <w:szCs w:val="24"/>
              </w:rPr>
              <w:t>23</w:t>
            </w:r>
          </w:p>
        </w:tc>
      </w:tr>
      <w:tr w:rsidR="00CF0A1C" w:rsidRPr="00CF0A1C" w14:paraId="10B6F246" w14:textId="77777777" w:rsidTr="005F7E21">
        <w:trPr>
          <w:jc w:val="center"/>
        </w:trPr>
        <w:tc>
          <w:tcPr>
            <w:tcW w:w="1472" w:type="dxa"/>
          </w:tcPr>
          <w:p w14:paraId="504A3A8A" w14:textId="77777777" w:rsidR="00CF0A1C" w:rsidRPr="00CF0A1C" w:rsidRDefault="00CF0A1C" w:rsidP="005F7E21">
            <w:pPr>
              <w:jc w:val="center"/>
              <w:rPr>
                <w:sz w:val="24"/>
                <w:szCs w:val="24"/>
              </w:rPr>
            </w:pPr>
            <w:r w:rsidRPr="00CF0A1C">
              <w:rPr>
                <w:sz w:val="24"/>
                <w:szCs w:val="24"/>
              </w:rPr>
              <w:t>15</w:t>
            </w:r>
          </w:p>
        </w:tc>
        <w:tc>
          <w:tcPr>
            <w:tcW w:w="1134" w:type="dxa"/>
          </w:tcPr>
          <w:p w14:paraId="4AB4AF53" w14:textId="77777777" w:rsidR="00CF0A1C" w:rsidRPr="00CF0A1C" w:rsidRDefault="00CF0A1C" w:rsidP="005F7E21">
            <w:pPr>
              <w:jc w:val="center"/>
              <w:rPr>
                <w:sz w:val="24"/>
                <w:szCs w:val="24"/>
              </w:rPr>
            </w:pPr>
            <w:r w:rsidRPr="00CF0A1C">
              <w:rPr>
                <w:sz w:val="24"/>
                <w:szCs w:val="24"/>
              </w:rPr>
              <w:t>22</w:t>
            </w:r>
          </w:p>
        </w:tc>
      </w:tr>
      <w:tr w:rsidR="00CF0A1C" w:rsidRPr="00CF0A1C" w14:paraId="3C68F626" w14:textId="77777777" w:rsidTr="005F7E21">
        <w:trPr>
          <w:jc w:val="center"/>
        </w:trPr>
        <w:tc>
          <w:tcPr>
            <w:tcW w:w="1472" w:type="dxa"/>
          </w:tcPr>
          <w:p w14:paraId="55792937" w14:textId="77777777" w:rsidR="00CF0A1C" w:rsidRPr="00CF0A1C" w:rsidRDefault="00CF0A1C" w:rsidP="005F7E21">
            <w:pPr>
              <w:jc w:val="center"/>
              <w:rPr>
                <w:sz w:val="24"/>
                <w:szCs w:val="24"/>
              </w:rPr>
            </w:pPr>
            <w:r w:rsidRPr="00CF0A1C">
              <w:rPr>
                <w:sz w:val="24"/>
                <w:szCs w:val="24"/>
              </w:rPr>
              <w:t>16</w:t>
            </w:r>
          </w:p>
        </w:tc>
        <w:tc>
          <w:tcPr>
            <w:tcW w:w="1134" w:type="dxa"/>
          </w:tcPr>
          <w:p w14:paraId="242F0F41" w14:textId="77777777" w:rsidR="00CF0A1C" w:rsidRPr="00CF0A1C" w:rsidRDefault="00CF0A1C" w:rsidP="005F7E21">
            <w:pPr>
              <w:jc w:val="center"/>
              <w:rPr>
                <w:sz w:val="24"/>
                <w:szCs w:val="24"/>
              </w:rPr>
            </w:pPr>
            <w:r w:rsidRPr="00CF0A1C">
              <w:rPr>
                <w:sz w:val="24"/>
                <w:szCs w:val="24"/>
              </w:rPr>
              <w:t>21</w:t>
            </w:r>
          </w:p>
        </w:tc>
      </w:tr>
      <w:tr w:rsidR="00CF0A1C" w:rsidRPr="00CF0A1C" w14:paraId="243828EB" w14:textId="77777777" w:rsidTr="005F7E21">
        <w:trPr>
          <w:jc w:val="center"/>
        </w:trPr>
        <w:tc>
          <w:tcPr>
            <w:tcW w:w="1472" w:type="dxa"/>
          </w:tcPr>
          <w:p w14:paraId="21B7D8DD" w14:textId="77777777" w:rsidR="00CF0A1C" w:rsidRPr="00CF0A1C" w:rsidRDefault="00CF0A1C" w:rsidP="005F7E21">
            <w:pPr>
              <w:jc w:val="center"/>
              <w:rPr>
                <w:sz w:val="24"/>
                <w:szCs w:val="24"/>
              </w:rPr>
            </w:pPr>
            <w:r w:rsidRPr="00CF0A1C">
              <w:rPr>
                <w:sz w:val="24"/>
                <w:szCs w:val="24"/>
              </w:rPr>
              <w:t>17</w:t>
            </w:r>
          </w:p>
        </w:tc>
        <w:tc>
          <w:tcPr>
            <w:tcW w:w="1134" w:type="dxa"/>
          </w:tcPr>
          <w:p w14:paraId="25074D96" w14:textId="77777777" w:rsidR="00CF0A1C" w:rsidRPr="00CF0A1C" w:rsidRDefault="00CF0A1C" w:rsidP="005F7E21">
            <w:pPr>
              <w:jc w:val="center"/>
              <w:rPr>
                <w:sz w:val="24"/>
                <w:szCs w:val="24"/>
              </w:rPr>
            </w:pPr>
            <w:r w:rsidRPr="00CF0A1C">
              <w:rPr>
                <w:sz w:val="24"/>
                <w:szCs w:val="24"/>
              </w:rPr>
              <w:t>20</w:t>
            </w:r>
          </w:p>
        </w:tc>
      </w:tr>
      <w:tr w:rsidR="00CF0A1C" w:rsidRPr="00CF0A1C" w14:paraId="7DDFE3B6" w14:textId="77777777" w:rsidTr="005F7E21">
        <w:trPr>
          <w:jc w:val="center"/>
        </w:trPr>
        <w:tc>
          <w:tcPr>
            <w:tcW w:w="1472" w:type="dxa"/>
          </w:tcPr>
          <w:p w14:paraId="19868668" w14:textId="77777777" w:rsidR="00CF0A1C" w:rsidRPr="00CF0A1C" w:rsidRDefault="00CF0A1C" w:rsidP="005F7E21">
            <w:pPr>
              <w:jc w:val="center"/>
              <w:rPr>
                <w:sz w:val="24"/>
                <w:szCs w:val="24"/>
              </w:rPr>
            </w:pPr>
            <w:r w:rsidRPr="00CF0A1C">
              <w:rPr>
                <w:sz w:val="24"/>
                <w:szCs w:val="24"/>
              </w:rPr>
              <w:t>18</w:t>
            </w:r>
          </w:p>
        </w:tc>
        <w:tc>
          <w:tcPr>
            <w:tcW w:w="1134" w:type="dxa"/>
          </w:tcPr>
          <w:p w14:paraId="58DEFEC0" w14:textId="77777777" w:rsidR="00CF0A1C" w:rsidRPr="00CF0A1C" w:rsidRDefault="00CF0A1C" w:rsidP="005F7E21">
            <w:pPr>
              <w:jc w:val="center"/>
              <w:rPr>
                <w:sz w:val="24"/>
                <w:szCs w:val="24"/>
              </w:rPr>
            </w:pPr>
            <w:r w:rsidRPr="00CF0A1C">
              <w:rPr>
                <w:sz w:val="24"/>
                <w:szCs w:val="24"/>
              </w:rPr>
              <w:t>19</w:t>
            </w:r>
          </w:p>
        </w:tc>
      </w:tr>
      <w:tr w:rsidR="00CF0A1C" w:rsidRPr="00CF0A1C" w14:paraId="33EEBA5A" w14:textId="77777777" w:rsidTr="005F7E21">
        <w:trPr>
          <w:jc w:val="center"/>
        </w:trPr>
        <w:tc>
          <w:tcPr>
            <w:tcW w:w="1472" w:type="dxa"/>
          </w:tcPr>
          <w:p w14:paraId="112FC6C3" w14:textId="77777777" w:rsidR="00CF0A1C" w:rsidRPr="00CF0A1C" w:rsidRDefault="00CF0A1C" w:rsidP="005F7E21">
            <w:pPr>
              <w:jc w:val="center"/>
              <w:rPr>
                <w:sz w:val="24"/>
                <w:szCs w:val="24"/>
              </w:rPr>
            </w:pPr>
            <w:r w:rsidRPr="00CF0A1C">
              <w:rPr>
                <w:sz w:val="24"/>
                <w:szCs w:val="24"/>
              </w:rPr>
              <w:t>19</w:t>
            </w:r>
          </w:p>
        </w:tc>
        <w:tc>
          <w:tcPr>
            <w:tcW w:w="1134" w:type="dxa"/>
          </w:tcPr>
          <w:p w14:paraId="70E8F43D" w14:textId="77777777" w:rsidR="00CF0A1C" w:rsidRPr="00CF0A1C" w:rsidRDefault="00CF0A1C" w:rsidP="005F7E21">
            <w:pPr>
              <w:jc w:val="center"/>
              <w:rPr>
                <w:sz w:val="24"/>
                <w:szCs w:val="24"/>
              </w:rPr>
            </w:pPr>
            <w:r w:rsidRPr="00CF0A1C">
              <w:rPr>
                <w:sz w:val="24"/>
                <w:szCs w:val="24"/>
              </w:rPr>
              <w:t>18</w:t>
            </w:r>
          </w:p>
        </w:tc>
      </w:tr>
      <w:tr w:rsidR="00CF0A1C" w:rsidRPr="00CF0A1C" w14:paraId="7E48377F" w14:textId="77777777" w:rsidTr="005F7E21">
        <w:trPr>
          <w:jc w:val="center"/>
        </w:trPr>
        <w:tc>
          <w:tcPr>
            <w:tcW w:w="1472" w:type="dxa"/>
          </w:tcPr>
          <w:p w14:paraId="686FE1A4" w14:textId="77777777" w:rsidR="00CF0A1C" w:rsidRPr="00CF0A1C" w:rsidRDefault="00CF0A1C" w:rsidP="005F7E21">
            <w:pPr>
              <w:jc w:val="center"/>
              <w:rPr>
                <w:sz w:val="24"/>
                <w:szCs w:val="24"/>
              </w:rPr>
            </w:pPr>
            <w:r w:rsidRPr="00CF0A1C">
              <w:rPr>
                <w:sz w:val="24"/>
                <w:szCs w:val="24"/>
              </w:rPr>
              <w:t>20</w:t>
            </w:r>
          </w:p>
        </w:tc>
        <w:tc>
          <w:tcPr>
            <w:tcW w:w="1134" w:type="dxa"/>
          </w:tcPr>
          <w:p w14:paraId="27302D57" w14:textId="77777777" w:rsidR="00CF0A1C" w:rsidRPr="00CF0A1C" w:rsidRDefault="00CF0A1C" w:rsidP="005F7E21">
            <w:pPr>
              <w:jc w:val="center"/>
              <w:rPr>
                <w:sz w:val="24"/>
                <w:szCs w:val="24"/>
              </w:rPr>
            </w:pPr>
            <w:r w:rsidRPr="00CF0A1C">
              <w:rPr>
                <w:sz w:val="24"/>
                <w:szCs w:val="24"/>
              </w:rPr>
              <w:t>17</w:t>
            </w:r>
          </w:p>
        </w:tc>
      </w:tr>
      <w:tr w:rsidR="00CF0A1C" w:rsidRPr="00CF0A1C" w14:paraId="0D18CC73" w14:textId="77777777" w:rsidTr="005F7E21">
        <w:trPr>
          <w:jc w:val="center"/>
        </w:trPr>
        <w:tc>
          <w:tcPr>
            <w:tcW w:w="1472" w:type="dxa"/>
          </w:tcPr>
          <w:p w14:paraId="3385FB9F" w14:textId="77777777" w:rsidR="00CF0A1C" w:rsidRPr="00CF0A1C" w:rsidRDefault="00CF0A1C" w:rsidP="005F7E21">
            <w:pPr>
              <w:jc w:val="center"/>
              <w:rPr>
                <w:sz w:val="24"/>
                <w:szCs w:val="24"/>
              </w:rPr>
            </w:pPr>
            <w:r w:rsidRPr="00CF0A1C">
              <w:rPr>
                <w:sz w:val="24"/>
                <w:szCs w:val="24"/>
              </w:rPr>
              <w:t>21</w:t>
            </w:r>
          </w:p>
        </w:tc>
        <w:tc>
          <w:tcPr>
            <w:tcW w:w="1134" w:type="dxa"/>
          </w:tcPr>
          <w:p w14:paraId="3612DF99" w14:textId="77777777" w:rsidR="00CF0A1C" w:rsidRPr="00CF0A1C" w:rsidRDefault="00CF0A1C" w:rsidP="005F7E21">
            <w:pPr>
              <w:jc w:val="center"/>
              <w:rPr>
                <w:sz w:val="24"/>
                <w:szCs w:val="24"/>
              </w:rPr>
            </w:pPr>
            <w:r w:rsidRPr="00CF0A1C">
              <w:rPr>
                <w:sz w:val="24"/>
                <w:szCs w:val="24"/>
              </w:rPr>
              <w:t>16</w:t>
            </w:r>
          </w:p>
        </w:tc>
      </w:tr>
      <w:tr w:rsidR="00CF0A1C" w:rsidRPr="00CF0A1C" w14:paraId="35DE052F" w14:textId="77777777" w:rsidTr="005F7E21">
        <w:trPr>
          <w:jc w:val="center"/>
        </w:trPr>
        <w:tc>
          <w:tcPr>
            <w:tcW w:w="1472" w:type="dxa"/>
          </w:tcPr>
          <w:p w14:paraId="0B67FF6B" w14:textId="77777777" w:rsidR="00CF0A1C" w:rsidRPr="00CF0A1C" w:rsidRDefault="00CF0A1C" w:rsidP="005F7E21">
            <w:pPr>
              <w:jc w:val="center"/>
              <w:rPr>
                <w:sz w:val="24"/>
                <w:szCs w:val="24"/>
              </w:rPr>
            </w:pPr>
            <w:r w:rsidRPr="00CF0A1C">
              <w:rPr>
                <w:sz w:val="24"/>
                <w:szCs w:val="24"/>
              </w:rPr>
              <w:t>22</w:t>
            </w:r>
          </w:p>
        </w:tc>
        <w:tc>
          <w:tcPr>
            <w:tcW w:w="1134" w:type="dxa"/>
          </w:tcPr>
          <w:p w14:paraId="2FBE62B8" w14:textId="77777777" w:rsidR="00CF0A1C" w:rsidRPr="00CF0A1C" w:rsidRDefault="00CF0A1C" w:rsidP="005F7E21">
            <w:pPr>
              <w:jc w:val="center"/>
              <w:rPr>
                <w:sz w:val="24"/>
                <w:szCs w:val="24"/>
              </w:rPr>
            </w:pPr>
            <w:r w:rsidRPr="00CF0A1C">
              <w:rPr>
                <w:sz w:val="24"/>
                <w:szCs w:val="24"/>
              </w:rPr>
              <w:t>15</w:t>
            </w:r>
          </w:p>
        </w:tc>
      </w:tr>
      <w:tr w:rsidR="00CF0A1C" w:rsidRPr="00CF0A1C" w14:paraId="4D02D0F6" w14:textId="77777777" w:rsidTr="005F7E21">
        <w:trPr>
          <w:jc w:val="center"/>
        </w:trPr>
        <w:tc>
          <w:tcPr>
            <w:tcW w:w="1472" w:type="dxa"/>
          </w:tcPr>
          <w:p w14:paraId="2179BBD6" w14:textId="77777777" w:rsidR="00CF0A1C" w:rsidRPr="00CF0A1C" w:rsidRDefault="00CF0A1C" w:rsidP="005F7E21">
            <w:pPr>
              <w:jc w:val="center"/>
              <w:rPr>
                <w:sz w:val="24"/>
                <w:szCs w:val="24"/>
              </w:rPr>
            </w:pPr>
            <w:r w:rsidRPr="00CF0A1C">
              <w:rPr>
                <w:sz w:val="24"/>
                <w:szCs w:val="24"/>
              </w:rPr>
              <w:t>23</w:t>
            </w:r>
          </w:p>
        </w:tc>
        <w:tc>
          <w:tcPr>
            <w:tcW w:w="1134" w:type="dxa"/>
          </w:tcPr>
          <w:p w14:paraId="5627B976" w14:textId="77777777" w:rsidR="00CF0A1C" w:rsidRPr="00CF0A1C" w:rsidRDefault="00CF0A1C" w:rsidP="005F7E21">
            <w:pPr>
              <w:jc w:val="center"/>
              <w:rPr>
                <w:sz w:val="24"/>
                <w:szCs w:val="24"/>
              </w:rPr>
            </w:pPr>
            <w:r w:rsidRPr="00CF0A1C">
              <w:rPr>
                <w:sz w:val="24"/>
                <w:szCs w:val="24"/>
              </w:rPr>
              <w:t>14</w:t>
            </w:r>
          </w:p>
        </w:tc>
      </w:tr>
      <w:tr w:rsidR="00CF0A1C" w:rsidRPr="00CF0A1C" w14:paraId="233BDC40" w14:textId="77777777" w:rsidTr="005F7E21">
        <w:trPr>
          <w:jc w:val="center"/>
        </w:trPr>
        <w:tc>
          <w:tcPr>
            <w:tcW w:w="1472" w:type="dxa"/>
          </w:tcPr>
          <w:p w14:paraId="00175931" w14:textId="77777777" w:rsidR="00CF0A1C" w:rsidRPr="00CF0A1C" w:rsidRDefault="00CF0A1C" w:rsidP="005F7E21">
            <w:pPr>
              <w:jc w:val="center"/>
              <w:rPr>
                <w:sz w:val="24"/>
                <w:szCs w:val="24"/>
              </w:rPr>
            </w:pPr>
            <w:r w:rsidRPr="00CF0A1C">
              <w:rPr>
                <w:sz w:val="24"/>
                <w:szCs w:val="24"/>
              </w:rPr>
              <w:t>24</w:t>
            </w:r>
          </w:p>
        </w:tc>
        <w:tc>
          <w:tcPr>
            <w:tcW w:w="1134" w:type="dxa"/>
          </w:tcPr>
          <w:p w14:paraId="1AC56EE4" w14:textId="77777777" w:rsidR="00CF0A1C" w:rsidRPr="00CF0A1C" w:rsidRDefault="00CF0A1C" w:rsidP="005F7E21">
            <w:pPr>
              <w:jc w:val="center"/>
              <w:rPr>
                <w:sz w:val="24"/>
                <w:szCs w:val="24"/>
              </w:rPr>
            </w:pPr>
            <w:r w:rsidRPr="00CF0A1C">
              <w:rPr>
                <w:sz w:val="24"/>
                <w:szCs w:val="24"/>
              </w:rPr>
              <w:t>13</w:t>
            </w:r>
          </w:p>
        </w:tc>
      </w:tr>
      <w:tr w:rsidR="00CF0A1C" w:rsidRPr="00CF0A1C" w14:paraId="2C27CEB8" w14:textId="77777777" w:rsidTr="005F7E21">
        <w:trPr>
          <w:jc w:val="center"/>
        </w:trPr>
        <w:tc>
          <w:tcPr>
            <w:tcW w:w="1472" w:type="dxa"/>
          </w:tcPr>
          <w:p w14:paraId="4A7D45F0" w14:textId="77777777" w:rsidR="00CF0A1C" w:rsidRPr="00CF0A1C" w:rsidRDefault="00CF0A1C" w:rsidP="005F7E21">
            <w:pPr>
              <w:jc w:val="center"/>
              <w:rPr>
                <w:sz w:val="24"/>
                <w:szCs w:val="24"/>
              </w:rPr>
            </w:pPr>
            <w:r w:rsidRPr="00CF0A1C">
              <w:rPr>
                <w:sz w:val="24"/>
                <w:szCs w:val="24"/>
              </w:rPr>
              <w:t>25</w:t>
            </w:r>
          </w:p>
        </w:tc>
        <w:tc>
          <w:tcPr>
            <w:tcW w:w="1134" w:type="dxa"/>
          </w:tcPr>
          <w:p w14:paraId="42F0D4FD" w14:textId="77777777" w:rsidR="00CF0A1C" w:rsidRPr="00CF0A1C" w:rsidRDefault="00CF0A1C" w:rsidP="005F7E21">
            <w:pPr>
              <w:jc w:val="center"/>
              <w:rPr>
                <w:sz w:val="24"/>
                <w:szCs w:val="24"/>
              </w:rPr>
            </w:pPr>
            <w:r w:rsidRPr="00CF0A1C">
              <w:rPr>
                <w:sz w:val="24"/>
                <w:szCs w:val="24"/>
              </w:rPr>
              <w:t>12</w:t>
            </w:r>
          </w:p>
        </w:tc>
      </w:tr>
      <w:tr w:rsidR="00CF0A1C" w:rsidRPr="00CF0A1C" w14:paraId="1CFB4536" w14:textId="77777777" w:rsidTr="005F7E21">
        <w:trPr>
          <w:jc w:val="center"/>
        </w:trPr>
        <w:tc>
          <w:tcPr>
            <w:tcW w:w="1472" w:type="dxa"/>
          </w:tcPr>
          <w:p w14:paraId="0E323666" w14:textId="77777777" w:rsidR="00CF0A1C" w:rsidRPr="00CF0A1C" w:rsidRDefault="00CF0A1C" w:rsidP="005F7E21">
            <w:pPr>
              <w:jc w:val="center"/>
              <w:rPr>
                <w:sz w:val="24"/>
                <w:szCs w:val="24"/>
              </w:rPr>
            </w:pPr>
            <w:r w:rsidRPr="00CF0A1C">
              <w:rPr>
                <w:sz w:val="24"/>
                <w:szCs w:val="24"/>
              </w:rPr>
              <w:t>26</w:t>
            </w:r>
          </w:p>
        </w:tc>
        <w:tc>
          <w:tcPr>
            <w:tcW w:w="1134" w:type="dxa"/>
          </w:tcPr>
          <w:p w14:paraId="375D9A75" w14:textId="77777777" w:rsidR="00CF0A1C" w:rsidRPr="00CF0A1C" w:rsidRDefault="00CF0A1C" w:rsidP="005F7E21">
            <w:pPr>
              <w:jc w:val="center"/>
              <w:rPr>
                <w:sz w:val="24"/>
                <w:szCs w:val="24"/>
              </w:rPr>
            </w:pPr>
            <w:r w:rsidRPr="00CF0A1C">
              <w:rPr>
                <w:sz w:val="24"/>
                <w:szCs w:val="24"/>
              </w:rPr>
              <w:t>11</w:t>
            </w:r>
          </w:p>
        </w:tc>
      </w:tr>
      <w:tr w:rsidR="00CF0A1C" w:rsidRPr="00CF0A1C" w14:paraId="4B4B586F" w14:textId="77777777" w:rsidTr="005F7E21">
        <w:trPr>
          <w:jc w:val="center"/>
        </w:trPr>
        <w:tc>
          <w:tcPr>
            <w:tcW w:w="1472" w:type="dxa"/>
          </w:tcPr>
          <w:p w14:paraId="6E9ADFC3" w14:textId="77777777" w:rsidR="00CF0A1C" w:rsidRPr="00CF0A1C" w:rsidRDefault="00CF0A1C" w:rsidP="005F7E21">
            <w:pPr>
              <w:jc w:val="center"/>
              <w:rPr>
                <w:sz w:val="24"/>
                <w:szCs w:val="24"/>
              </w:rPr>
            </w:pPr>
            <w:r w:rsidRPr="00CF0A1C">
              <w:rPr>
                <w:sz w:val="24"/>
                <w:szCs w:val="24"/>
              </w:rPr>
              <w:t>27</w:t>
            </w:r>
          </w:p>
        </w:tc>
        <w:tc>
          <w:tcPr>
            <w:tcW w:w="1134" w:type="dxa"/>
          </w:tcPr>
          <w:p w14:paraId="4687300E" w14:textId="77777777" w:rsidR="00CF0A1C" w:rsidRPr="00CF0A1C" w:rsidRDefault="00CF0A1C" w:rsidP="005F7E21">
            <w:pPr>
              <w:jc w:val="center"/>
              <w:rPr>
                <w:sz w:val="24"/>
                <w:szCs w:val="24"/>
              </w:rPr>
            </w:pPr>
            <w:r w:rsidRPr="00CF0A1C">
              <w:rPr>
                <w:sz w:val="24"/>
                <w:szCs w:val="24"/>
              </w:rPr>
              <w:t>10</w:t>
            </w:r>
          </w:p>
        </w:tc>
      </w:tr>
      <w:tr w:rsidR="00CF0A1C" w:rsidRPr="00CF0A1C" w14:paraId="0B8A75D8" w14:textId="77777777" w:rsidTr="005F7E21">
        <w:trPr>
          <w:jc w:val="center"/>
        </w:trPr>
        <w:tc>
          <w:tcPr>
            <w:tcW w:w="1472" w:type="dxa"/>
          </w:tcPr>
          <w:p w14:paraId="248C81E1" w14:textId="77777777" w:rsidR="00CF0A1C" w:rsidRPr="00CF0A1C" w:rsidRDefault="00CF0A1C" w:rsidP="005F7E21">
            <w:pPr>
              <w:jc w:val="center"/>
              <w:rPr>
                <w:sz w:val="24"/>
                <w:szCs w:val="24"/>
              </w:rPr>
            </w:pPr>
            <w:r w:rsidRPr="00CF0A1C">
              <w:rPr>
                <w:sz w:val="24"/>
                <w:szCs w:val="24"/>
              </w:rPr>
              <w:t>28</w:t>
            </w:r>
          </w:p>
        </w:tc>
        <w:tc>
          <w:tcPr>
            <w:tcW w:w="1134" w:type="dxa"/>
          </w:tcPr>
          <w:p w14:paraId="3D5F4943" w14:textId="77777777" w:rsidR="00CF0A1C" w:rsidRPr="00CF0A1C" w:rsidRDefault="00CF0A1C" w:rsidP="005F7E21">
            <w:pPr>
              <w:jc w:val="center"/>
              <w:rPr>
                <w:sz w:val="24"/>
                <w:szCs w:val="24"/>
              </w:rPr>
            </w:pPr>
            <w:r w:rsidRPr="00CF0A1C">
              <w:rPr>
                <w:sz w:val="24"/>
                <w:szCs w:val="24"/>
              </w:rPr>
              <w:t>9</w:t>
            </w:r>
          </w:p>
        </w:tc>
      </w:tr>
      <w:tr w:rsidR="00CF0A1C" w:rsidRPr="00CF0A1C" w14:paraId="38582BC4" w14:textId="77777777" w:rsidTr="005F7E21">
        <w:trPr>
          <w:jc w:val="center"/>
        </w:trPr>
        <w:tc>
          <w:tcPr>
            <w:tcW w:w="1472" w:type="dxa"/>
          </w:tcPr>
          <w:p w14:paraId="59D7A587" w14:textId="77777777" w:rsidR="00CF0A1C" w:rsidRPr="00CF0A1C" w:rsidRDefault="00CF0A1C" w:rsidP="005F7E21">
            <w:pPr>
              <w:jc w:val="center"/>
              <w:rPr>
                <w:sz w:val="24"/>
                <w:szCs w:val="24"/>
              </w:rPr>
            </w:pPr>
            <w:r w:rsidRPr="00CF0A1C">
              <w:rPr>
                <w:sz w:val="24"/>
                <w:szCs w:val="24"/>
              </w:rPr>
              <w:t>29</w:t>
            </w:r>
          </w:p>
        </w:tc>
        <w:tc>
          <w:tcPr>
            <w:tcW w:w="1134" w:type="dxa"/>
          </w:tcPr>
          <w:p w14:paraId="40F5FF83" w14:textId="77777777" w:rsidR="00CF0A1C" w:rsidRPr="00CF0A1C" w:rsidRDefault="00CF0A1C" w:rsidP="005F7E21">
            <w:pPr>
              <w:jc w:val="center"/>
              <w:rPr>
                <w:sz w:val="24"/>
                <w:szCs w:val="24"/>
              </w:rPr>
            </w:pPr>
            <w:r w:rsidRPr="00CF0A1C">
              <w:rPr>
                <w:sz w:val="24"/>
                <w:szCs w:val="24"/>
              </w:rPr>
              <w:t>8</w:t>
            </w:r>
          </w:p>
        </w:tc>
      </w:tr>
      <w:tr w:rsidR="00CF0A1C" w:rsidRPr="00CF0A1C" w14:paraId="4F6587D7" w14:textId="77777777" w:rsidTr="005F7E21">
        <w:trPr>
          <w:jc w:val="center"/>
        </w:trPr>
        <w:tc>
          <w:tcPr>
            <w:tcW w:w="1472" w:type="dxa"/>
          </w:tcPr>
          <w:p w14:paraId="2993DC9D" w14:textId="77777777" w:rsidR="00CF0A1C" w:rsidRPr="00CF0A1C" w:rsidRDefault="00CF0A1C" w:rsidP="005F7E21">
            <w:pPr>
              <w:jc w:val="center"/>
              <w:rPr>
                <w:sz w:val="24"/>
                <w:szCs w:val="24"/>
              </w:rPr>
            </w:pPr>
            <w:r w:rsidRPr="00CF0A1C">
              <w:rPr>
                <w:sz w:val="24"/>
                <w:szCs w:val="24"/>
              </w:rPr>
              <w:t>30</w:t>
            </w:r>
          </w:p>
        </w:tc>
        <w:tc>
          <w:tcPr>
            <w:tcW w:w="1134" w:type="dxa"/>
          </w:tcPr>
          <w:p w14:paraId="288347C8" w14:textId="77777777" w:rsidR="00CF0A1C" w:rsidRPr="00CF0A1C" w:rsidRDefault="00CF0A1C" w:rsidP="005F7E21">
            <w:pPr>
              <w:jc w:val="center"/>
              <w:rPr>
                <w:sz w:val="24"/>
                <w:szCs w:val="24"/>
              </w:rPr>
            </w:pPr>
            <w:r w:rsidRPr="00CF0A1C">
              <w:rPr>
                <w:sz w:val="24"/>
                <w:szCs w:val="24"/>
              </w:rPr>
              <w:t>7</w:t>
            </w:r>
          </w:p>
        </w:tc>
      </w:tr>
      <w:tr w:rsidR="00CF0A1C" w:rsidRPr="00CF0A1C" w14:paraId="50BAFC7B" w14:textId="77777777" w:rsidTr="005F7E21">
        <w:trPr>
          <w:trHeight w:val="70"/>
          <w:jc w:val="center"/>
        </w:trPr>
        <w:tc>
          <w:tcPr>
            <w:tcW w:w="1472" w:type="dxa"/>
          </w:tcPr>
          <w:p w14:paraId="05192830" w14:textId="77777777" w:rsidR="00CF0A1C" w:rsidRPr="00CF0A1C" w:rsidRDefault="00CF0A1C" w:rsidP="005F7E21">
            <w:pPr>
              <w:jc w:val="center"/>
              <w:rPr>
                <w:sz w:val="24"/>
                <w:szCs w:val="24"/>
              </w:rPr>
            </w:pPr>
            <w:r w:rsidRPr="00CF0A1C">
              <w:rPr>
                <w:sz w:val="24"/>
                <w:szCs w:val="24"/>
              </w:rPr>
              <w:t>31</w:t>
            </w:r>
          </w:p>
        </w:tc>
        <w:tc>
          <w:tcPr>
            <w:tcW w:w="1134" w:type="dxa"/>
          </w:tcPr>
          <w:p w14:paraId="31276E30" w14:textId="77777777" w:rsidR="00CF0A1C" w:rsidRPr="00CF0A1C" w:rsidRDefault="00CF0A1C" w:rsidP="005F7E21">
            <w:pPr>
              <w:jc w:val="center"/>
              <w:rPr>
                <w:sz w:val="24"/>
                <w:szCs w:val="24"/>
              </w:rPr>
            </w:pPr>
            <w:r w:rsidRPr="00CF0A1C">
              <w:rPr>
                <w:sz w:val="24"/>
                <w:szCs w:val="24"/>
              </w:rPr>
              <w:t>6</w:t>
            </w:r>
          </w:p>
        </w:tc>
      </w:tr>
      <w:tr w:rsidR="00CF0A1C" w:rsidRPr="00CF0A1C" w14:paraId="1144AD03" w14:textId="77777777" w:rsidTr="005F7E21">
        <w:trPr>
          <w:jc w:val="center"/>
        </w:trPr>
        <w:tc>
          <w:tcPr>
            <w:tcW w:w="1472" w:type="dxa"/>
          </w:tcPr>
          <w:p w14:paraId="3074DABE" w14:textId="77777777" w:rsidR="00CF0A1C" w:rsidRPr="00CF0A1C" w:rsidRDefault="00CF0A1C" w:rsidP="005F7E21">
            <w:pPr>
              <w:jc w:val="center"/>
              <w:rPr>
                <w:sz w:val="24"/>
                <w:szCs w:val="24"/>
              </w:rPr>
            </w:pPr>
            <w:r w:rsidRPr="00CF0A1C">
              <w:rPr>
                <w:sz w:val="24"/>
                <w:szCs w:val="24"/>
              </w:rPr>
              <w:t>32</w:t>
            </w:r>
          </w:p>
        </w:tc>
        <w:tc>
          <w:tcPr>
            <w:tcW w:w="1134" w:type="dxa"/>
          </w:tcPr>
          <w:p w14:paraId="0DF87F9F" w14:textId="77777777" w:rsidR="00CF0A1C" w:rsidRPr="00CF0A1C" w:rsidRDefault="00CF0A1C" w:rsidP="005F7E21">
            <w:pPr>
              <w:jc w:val="center"/>
              <w:rPr>
                <w:sz w:val="24"/>
                <w:szCs w:val="24"/>
              </w:rPr>
            </w:pPr>
            <w:r w:rsidRPr="00CF0A1C">
              <w:rPr>
                <w:sz w:val="24"/>
                <w:szCs w:val="24"/>
              </w:rPr>
              <w:t>5</w:t>
            </w:r>
          </w:p>
        </w:tc>
      </w:tr>
      <w:tr w:rsidR="00CF0A1C" w:rsidRPr="00CF0A1C" w14:paraId="77D2CE4A" w14:textId="77777777" w:rsidTr="005F7E21">
        <w:trPr>
          <w:jc w:val="center"/>
        </w:trPr>
        <w:tc>
          <w:tcPr>
            <w:tcW w:w="1472" w:type="dxa"/>
          </w:tcPr>
          <w:p w14:paraId="12AE130D" w14:textId="77777777" w:rsidR="00CF0A1C" w:rsidRPr="00CF0A1C" w:rsidRDefault="00CF0A1C" w:rsidP="005F7E21">
            <w:pPr>
              <w:jc w:val="center"/>
              <w:rPr>
                <w:sz w:val="24"/>
                <w:szCs w:val="24"/>
              </w:rPr>
            </w:pPr>
            <w:r w:rsidRPr="00CF0A1C">
              <w:rPr>
                <w:sz w:val="24"/>
                <w:szCs w:val="24"/>
              </w:rPr>
              <w:t>33</w:t>
            </w:r>
          </w:p>
        </w:tc>
        <w:tc>
          <w:tcPr>
            <w:tcW w:w="1134" w:type="dxa"/>
          </w:tcPr>
          <w:p w14:paraId="3B1D8DB9" w14:textId="77777777" w:rsidR="00CF0A1C" w:rsidRPr="00CF0A1C" w:rsidRDefault="00CF0A1C" w:rsidP="005F7E21">
            <w:pPr>
              <w:jc w:val="center"/>
              <w:rPr>
                <w:sz w:val="24"/>
                <w:szCs w:val="24"/>
              </w:rPr>
            </w:pPr>
            <w:r w:rsidRPr="00CF0A1C">
              <w:rPr>
                <w:sz w:val="24"/>
                <w:szCs w:val="24"/>
              </w:rPr>
              <w:t>4</w:t>
            </w:r>
          </w:p>
        </w:tc>
      </w:tr>
      <w:tr w:rsidR="00CF0A1C" w:rsidRPr="00CF0A1C" w14:paraId="7D89FDFD" w14:textId="77777777" w:rsidTr="005F7E21">
        <w:trPr>
          <w:jc w:val="center"/>
        </w:trPr>
        <w:tc>
          <w:tcPr>
            <w:tcW w:w="1472" w:type="dxa"/>
          </w:tcPr>
          <w:p w14:paraId="6D40F626" w14:textId="77777777" w:rsidR="00CF0A1C" w:rsidRPr="00CF0A1C" w:rsidRDefault="00CF0A1C" w:rsidP="005F7E21">
            <w:pPr>
              <w:jc w:val="center"/>
              <w:rPr>
                <w:sz w:val="24"/>
                <w:szCs w:val="24"/>
              </w:rPr>
            </w:pPr>
            <w:r w:rsidRPr="00CF0A1C">
              <w:rPr>
                <w:sz w:val="24"/>
                <w:szCs w:val="24"/>
              </w:rPr>
              <w:t>34</w:t>
            </w:r>
          </w:p>
        </w:tc>
        <w:tc>
          <w:tcPr>
            <w:tcW w:w="1134" w:type="dxa"/>
          </w:tcPr>
          <w:p w14:paraId="70300703" w14:textId="77777777" w:rsidR="00CF0A1C" w:rsidRPr="00CF0A1C" w:rsidRDefault="00CF0A1C" w:rsidP="005F7E21">
            <w:pPr>
              <w:jc w:val="center"/>
              <w:rPr>
                <w:sz w:val="24"/>
                <w:szCs w:val="24"/>
              </w:rPr>
            </w:pPr>
            <w:r w:rsidRPr="00CF0A1C">
              <w:rPr>
                <w:sz w:val="24"/>
                <w:szCs w:val="24"/>
              </w:rPr>
              <w:t>3</w:t>
            </w:r>
          </w:p>
        </w:tc>
      </w:tr>
      <w:tr w:rsidR="00CF0A1C" w:rsidRPr="00CF0A1C" w14:paraId="1572D405" w14:textId="77777777" w:rsidTr="005F7E21">
        <w:trPr>
          <w:jc w:val="center"/>
        </w:trPr>
        <w:tc>
          <w:tcPr>
            <w:tcW w:w="1472" w:type="dxa"/>
          </w:tcPr>
          <w:p w14:paraId="31E1D583" w14:textId="77777777" w:rsidR="00CF0A1C" w:rsidRPr="00CF0A1C" w:rsidRDefault="00CF0A1C" w:rsidP="005F7E21">
            <w:pPr>
              <w:jc w:val="center"/>
              <w:rPr>
                <w:sz w:val="24"/>
                <w:szCs w:val="24"/>
              </w:rPr>
            </w:pPr>
            <w:r w:rsidRPr="00CF0A1C">
              <w:rPr>
                <w:sz w:val="24"/>
                <w:szCs w:val="24"/>
              </w:rPr>
              <w:t>35</w:t>
            </w:r>
          </w:p>
        </w:tc>
        <w:tc>
          <w:tcPr>
            <w:tcW w:w="1134" w:type="dxa"/>
          </w:tcPr>
          <w:p w14:paraId="3FC8CD25" w14:textId="77777777" w:rsidR="00CF0A1C" w:rsidRPr="00CF0A1C" w:rsidRDefault="00CF0A1C" w:rsidP="005F7E21">
            <w:pPr>
              <w:jc w:val="center"/>
              <w:rPr>
                <w:sz w:val="24"/>
                <w:szCs w:val="24"/>
              </w:rPr>
            </w:pPr>
            <w:r w:rsidRPr="00CF0A1C">
              <w:rPr>
                <w:sz w:val="24"/>
                <w:szCs w:val="24"/>
              </w:rPr>
              <w:t>2</w:t>
            </w:r>
          </w:p>
        </w:tc>
      </w:tr>
      <w:tr w:rsidR="00CF0A1C" w:rsidRPr="00CF0A1C" w14:paraId="5094E73A" w14:textId="77777777" w:rsidTr="005F7E21">
        <w:trPr>
          <w:jc w:val="center"/>
        </w:trPr>
        <w:tc>
          <w:tcPr>
            <w:tcW w:w="1472" w:type="dxa"/>
          </w:tcPr>
          <w:p w14:paraId="713C738B" w14:textId="77777777" w:rsidR="00CF0A1C" w:rsidRPr="00CF0A1C" w:rsidRDefault="00CF0A1C" w:rsidP="005F7E21">
            <w:pPr>
              <w:jc w:val="center"/>
              <w:rPr>
                <w:sz w:val="24"/>
                <w:szCs w:val="24"/>
              </w:rPr>
            </w:pPr>
            <w:r w:rsidRPr="00CF0A1C">
              <w:rPr>
                <w:sz w:val="24"/>
                <w:szCs w:val="24"/>
              </w:rPr>
              <w:t>36 и далее</w:t>
            </w:r>
          </w:p>
        </w:tc>
        <w:tc>
          <w:tcPr>
            <w:tcW w:w="1134" w:type="dxa"/>
          </w:tcPr>
          <w:p w14:paraId="37299063" w14:textId="77777777" w:rsidR="00CF0A1C" w:rsidRPr="00CF0A1C" w:rsidRDefault="00CF0A1C" w:rsidP="005F7E21">
            <w:pPr>
              <w:jc w:val="center"/>
              <w:rPr>
                <w:sz w:val="24"/>
                <w:szCs w:val="24"/>
              </w:rPr>
            </w:pPr>
            <w:r w:rsidRPr="00CF0A1C">
              <w:rPr>
                <w:sz w:val="24"/>
                <w:szCs w:val="24"/>
              </w:rPr>
              <w:t>1</w:t>
            </w:r>
          </w:p>
        </w:tc>
      </w:tr>
    </w:tbl>
    <w:p w14:paraId="7B777DEC" w14:textId="77777777" w:rsidR="00CF0A1C" w:rsidRPr="00CF0A1C" w:rsidRDefault="00CF0A1C" w:rsidP="00CF0A1C">
      <w:pPr>
        <w:ind w:firstLine="900"/>
        <w:jc w:val="both"/>
        <w:rPr>
          <w:sz w:val="28"/>
          <w:szCs w:val="28"/>
        </w:rPr>
      </w:pPr>
      <w:r w:rsidRPr="00CF0A1C">
        <w:rPr>
          <w:sz w:val="28"/>
          <w:szCs w:val="28"/>
        </w:rPr>
        <w:t>Если два и более спортсмена занимают одинаковое место, то им начисляются одинаковые очки, соответствующие занятому месту.</w:t>
      </w:r>
    </w:p>
    <w:p w14:paraId="0B6F933E" w14:textId="77777777" w:rsidR="00CF0A1C" w:rsidRDefault="00CF0A1C" w:rsidP="008F165B">
      <w:pPr>
        <w:tabs>
          <w:tab w:val="left" w:pos="-720"/>
        </w:tabs>
        <w:ind w:left="-540" w:firstLine="540"/>
        <w:jc w:val="right"/>
        <w:rPr>
          <w:sz w:val="28"/>
          <w:szCs w:val="28"/>
        </w:rPr>
      </w:pPr>
    </w:p>
    <w:p w14:paraId="52706AC5" w14:textId="77777777" w:rsidR="00CF0A1C" w:rsidRDefault="00CF0A1C" w:rsidP="008F165B">
      <w:pPr>
        <w:tabs>
          <w:tab w:val="left" w:pos="-720"/>
        </w:tabs>
        <w:ind w:left="-540" w:firstLine="540"/>
        <w:jc w:val="right"/>
        <w:rPr>
          <w:sz w:val="28"/>
          <w:szCs w:val="28"/>
        </w:rPr>
      </w:pPr>
    </w:p>
    <w:p w14:paraId="0A7D3FAC" w14:textId="77777777" w:rsidR="00CF0A1C" w:rsidRDefault="00CF0A1C" w:rsidP="008F165B">
      <w:pPr>
        <w:tabs>
          <w:tab w:val="left" w:pos="-720"/>
        </w:tabs>
        <w:ind w:left="-540" w:firstLine="540"/>
        <w:jc w:val="right"/>
        <w:rPr>
          <w:sz w:val="28"/>
          <w:szCs w:val="28"/>
        </w:rPr>
      </w:pPr>
    </w:p>
    <w:p w14:paraId="202FF223" w14:textId="77777777" w:rsidR="00041982" w:rsidRPr="007A13AE" w:rsidRDefault="00041982" w:rsidP="00041982">
      <w:pPr>
        <w:jc w:val="right"/>
        <w:rPr>
          <w:rFonts w:eastAsia="Calibri"/>
          <w:bCs/>
          <w:sz w:val="28"/>
          <w:szCs w:val="28"/>
        </w:rPr>
      </w:pPr>
      <w:r w:rsidRPr="007A13AE">
        <w:rPr>
          <w:rFonts w:eastAsia="Calibri"/>
          <w:bCs/>
          <w:sz w:val="28"/>
          <w:szCs w:val="28"/>
        </w:rPr>
        <w:lastRenderedPageBreak/>
        <w:t xml:space="preserve">Приложение </w:t>
      </w:r>
      <w:r>
        <w:rPr>
          <w:rFonts w:eastAsia="Calibri"/>
          <w:bCs/>
          <w:sz w:val="28"/>
          <w:szCs w:val="28"/>
        </w:rPr>
        <w:t>3</w:t>
      </w:r>
    </w:p>
    <w:p w14:paraId="2C50215E" w14:textId="77777777" w:rsidR="00041982" w:rsidRPr="00CF0A1C" w:rsidRDefault="00041982" w:rsidP="00041982">
      <w:pPr>
        <w:jc w:val="right"/>
        <w:rPr>
          <w:sz w:val="28"/>
          <w:szCs w:val="28"/>
        </w:rPr>
      </w:pPr>
      <w:r>
        <w:rPr>
          <w:sz w:val="28"/>
          <w:szCs w:val="28"/>
        </w:rPr>
        <w:t>к П</w:t>
      </w:r>
      <w:r w:rsidRPr="00CF0A1C">
        <w:rPr>
          <w:sz w:val="28"/>
          <w:szCs w:val="28"/>
        </w:rPr>
        <w:t>оложению о проведении муниципального этапа первенства по спортивному ориентированию среди общеобразовательных организаций Иркутской области в Усольском муниципальном районе Иркутской области</w:t>
      </w:r>
    </w:p>
    <w:p w14:paraId="77EFD3A7" w14:textId="77777777" w:rsidR="00041982" w:rsidRPr="007A13AE" w:rsidRDefault="00041982" w:rsidP="00041982">
      <w:pPr>
        <w:jc w:val="right"/>
        <w:rPr>
          <w:rFonts w:eastAsia="Calibri"/>
          <w:bCs/>
          <w:sz w:val="28"/>
          <w:szCs w:val="28"/>
        </w:rPr>
      </w:pPr>
    </w:p>
    <w:p w14:paraId="469794C5" w14:textId="77777777" w:rsidR="00041982" w:rsidRPr="007A13AE" w:rsidRDefault="00041982" w:rsidP="00041982">
      <w:pPr>
        <w:jc w:val="center"/>
        <w:rPr>
          <w:rFonts w:eastAsia="Calibri"/>
          <w:bCs/>
          <w:sz w:val="28"/>
          <w:szCs w:val="28"/>
        </w:rPr>
      </w:pPr>
    </w:p>
    <w:p w14:paraId="40332102" w14:textId="77777777" w:rsidR="00041982" w:rsidRPr="007A13AE" w:rsidRDefault="00041982" w:rsidP="00041982">
      <w:pPr>
        <w:jc w:val="center"/>
        <w:rPr>
          <w:rFonts w:eastAsia="Calibri"/>
          <w:bCs/>
          <w:sz w:val="28"/>
          <w:szCs w:val="28"/>
        </w:rPr>
      </w:pPr>
      <w:r w:rsidRPr="007A13AE">
        <w:rPr>
          <w:rFonts w:eastAsia="Calibri"/>
          <w:bCs/>
          <w:sz w:val="28"/>
          <w:szCs w:val="28"/>
        </w:rPr>
        <w:t xml:space="preserve">Согласие на обработку персональных данных, разрешенных </w:t>
      </w:r>
    </w:p>
    <w:p w14:paraId="04862298" w14:textId="77777777" w:rsidR="00041982" w:rsidRPr="007A13AE" w:rsidRDefault="00041982" w:rsidP="00041982">
      <w:pPr>
        <w:jc w:val="center"/>
        <w:rPr>
          <w:rFonts w:eastAsia="Calibri"/>
          <w:bCs/>
          <w:sz w:val="28"/>
          <w:szCs w:val="28"/>
        </w:rPr>
      </w:pPr>
      <w:r w:rsidRPr="007A13AE">
        <w:rPr>
          <w:rFonts w:eastAsia="Calibri"/>
          <w:bCs/>
          <w:sz w:val="28"/>
          <w:szCs w:val="28"/>
        </w:rPr>
        <w:t>субъектом персональных данных для распространения</w:t>
      </w:r>
    </w:p>
    <w:p w14:paraId="28E9E508" w14:textId="77777777" w:rsidR="00041982" w:rsidRPr="007A13AE" w:rsidRDefault="00041982" w:rsidP="00041982">
      <w:pPr>
        <w:ind w:left="1890"/>
        <w:jc w:val="both"/>
        <w:rPr>
          <w:rFonts w:eastAsia="Calibri"/>
          <w:bCs/>
          <w:sz w:val="28"/>
          <w:szCs w:val="28"/>
        </w:rPr>
      </w:pPr>
    </w:p>
    <w:p w14:paraId="30042625" w14:textId="77777777" w:rsidR="00041982" w:rsidRPr="007A13AE" w:rsidRDefault="00041982" w:rsidP="00041982">
      <w:pPr>
        <w:ind w:firstLine="709"/>
        <w:jc w:val="both"/>
        <w:rPr>
          <w:rFonts w:eastAsia="Calibri"/>
          <w:kern w:val="2"/>
        </w:rPr>
      </w:pPr>
      <w:r w:rsidRPr="007A13AE">
        <w:rPr>
          <w:rFonts w:eastAsia="Calibri"/>
          <w:kern w:val="2"/>
        </w:rPr>
        <w:t>В соответствии со статьями 9, 10.1 Федерального закона от 27.07.2006 г. № 152-ФЗ «О персональных данных»:</w:t>
      </w:r>
    </w:p>
    <w:p w14:paraId="2A3822CC" w14:textId="77777777" w:rsidR="00041982" w:rsidRPr="007A13AE" w:rsidRDefault="00041982" w:rsidP="00041982">
      <w:pPr>
        <w:ind w:firstLine="708"/>
        <w:jc w:val="both"/>
        <w:rPr>
          <w:rFonts w:eastAsia="Calibri"/>
        </w:rPr>
      </w:pPr>
      <w:r w:rsidRPr="007A13AE">
        <w:rPr>
          <w:rFonts w:eastAsia="Calibri"/>
          <w:lang w:val="en-US"/>
        </w:rPr>
        <w:sym w:font="Times New Roman" w:char="F0A3"/>
      </w:r>
      <w:r w:rsidRPr="007A13AE">
        <w:rPr>
          <w:rFonts w:eastAsia="Calibri"/>
        </w:rPr>
        <w:t>Я,____________________________________________________________,</w:t>
      </w:r>
    </w:p>
    <w:p w14:paraId="469BBF48" w14:textId="77777777" w:rsidR="00041982" w:rsidRPr="007A13AE" w:rsidRDefault="00041982" w:rsidP="00041982">
      <w:pPr>
        <w:jc w:val="center"/>
        <w:rPr>
          <w:rFonts w:eastAsia="Calibri"/>
        </w:rPr>
      </w:pPr>
      <w:r w:rsidRPr="007A13AE">
        <w:rPr>
          <w:rFonts w:eastAsia="Calibri"/>
        </w:rPr>
        <w:t>(фамилия, имя, отчество (при наличии) субъекта персональных данных)</w:t>
      </w:r>
    </w:p>
    <w:p w14:paraId="6005F875" w14:textId="77777777" w:rsidR="00041982" w:rsidRPr="007A13AE" w:rsidRDefault="00041982" w:rsidP="00041982">
      <w:pPr>
        <w:ind w:right="283"/>
        <w:jc w:val="both"/>
        <w:rPr>
          <w:rFonts w:eastAsia="Calibri"/>
          <w:kern w:val="2"/>
        </w:rPr>
      </w:pPr>
      <w:r w:rsidRPr="007A13AE">
        <w:rPr>
          <w:rFonts w:eastAsia="Calibri"/>
          <w:kern w:val="2"/>
        </w:rPr>
        <w:t xml:space="preserve">настоящим подтверждаю, что даю свое согласие администрации Усольского муниципального района Иркутской области (далее – Оператор) находящейся по адресу: </w:t>
      </w:r>
      <w:proofErr w:type="spellStart"/>
      <w:r w:rsidRPr="007A13AE">
        <w:rPr>
          <w:rFonts w:eastAsia="Calibri"/>
        </w:rPr>
        <w:t>рп</w:t>
      </w:r>
      <w:proofErr w:type="spellEnd"/>
      <w:r w:rsidRPr="007A13AE">
        <w:rPr>
          <w:rFonts w:eastAsia="Calibri"/>
        </w:rPr>
        <w:t xml:space="preserve">. Белореченский, здание 100, Белореченское муниципальное образование, Усольский муниципальный район, Иркутская область, 665479, ОКПО 04027823, ОГРН 1023802145344, ИНН 3840002898, КПП 385101001 </w:t>
      </w:r>
      <w:r w:rsidRPr="007A13AE">
        <w:rPr>
          <w:rFonts w:eastAsia="Calibri"/>
          <w:kern w:val="2"/>
        </w:rPr>
        <w:t>на предоставление доступа неограниченному кругу лиц и иные действия со следующими персональными данными:</w:t>
      </w:r>
    </w:p>
    <w:p w14:paraId="60198F65" w14:textId="77777777" w:rsidR="00041982" w:rsidRPr="007A13AE" w:rsidRDefault="00041982" w:rsidP="00041982">
      <w:pPr>
        <w:ind w:right="283"/>
        <w:jc w:val="both"/>
        <w:rPr>
          <w:rFonts w:eastAsia="Calibri"/>
          <w:kern w:val="2"/>
        </w:rPr>
      </w:pPr>
      <w:r w:rsidRPr="007A13AE">
        <w:rPr>
          <w:rFonts w:ascii="MS Gothic" w:eastAsia="MS Gothic" w:hAnsi="MS Gothic" w:cs="MS Gothic" w:hint="eastAsia"/>
          <w:kern w:val="2"/>
        </w:rPr>
        <w:t>☐</w:t>
      </w:r>
      <w:r w:rsidRPr="007A13AE">
        <w:rPr>
          <w:rFonts w:eastAsia="Arial Unicode MS"/>
          <w:kern w:val="2"/>
        </w:rPr>
        <w:t xml:space="preserve"> </w:t>
      </w:r>
      <w:r w:rsidRPr="007A13AE">
        <w:rPr>
          <w:rFonts w:eastAsia="Calibri"/>
          <w:iCs/>
        </w:rPr>
        <w:t xml:space="preserve">  </w:t>
      </w:r>
      <w:r w:rsidRPr="007A13AE">
        <w:rPr>
          <w:rFonts w:eastAsia="Calibri"/>
          <w:kern w:val="2"/>
        </w:rPr>
        <w:t>фамилия, имя, отчество;</w:t>
      </w:r>
    </w:p>
    <w:p w14:paraId="4F9F0F4D" w14:textId="77777777" w:rsidR="00041982" w:rsidRPr="007A13AE" w:rsidRDefault="00041982" w:rsidP="00041982">
      <w:pPr>
        <w:rPr>
          <w:rFonts w:eastAsia="Calibri"/>
          <w:kern w:val="2"/>
        </w:rPr>
      </w:pPr>
      <w:r w:rsidRPr="007A13AE">
        <w:rPr>
          <w:rFonts w:ascii="MS Gothic" w:eastAsia="MS Gothic" w:hAnsi="MS Gothic" w:cs="MS Gothic" w:hint="eastAsia"/>
          <w:kern w:val="2"/>
        </w:rPr>
        <w:t>☐</w:t>
      </w:r>
      <w:r w:rsidRPr="007A13AE">
        <w:rPr>
          <w:rFonts w:eastAsia="Arial Unicode MS"/>
          <w:kern w:val="2"/>
        </w:rPr>
        <w:t xml:space="preserve"> </w:t>
      </w:r>
      <w:r w:rsidRPr="007A13AE">
        <w:rPr>
          <w:rFonts w:eastAsia="Calibri"/>
          <w:iCs/>
        </w:rPr>
        <w:t xml:space="preserve">  </w:t>
      </w:r>
      <w:r w:rsidRPr="007A13AE">
        <w:rPr>
          <w:rFonts w:eastAsia="Calibri"/>
          <w:kern w:val="2"/>
        </w:rPr>
        <w:t>год рождения.</w:t>
      </w:r>
    </w:p>
    <w:p w14:paraId="241ACF3F" w14:textId="77777777" w:rsidR="00041982" w:rsidRPr="007A13AE" w:rsidRDefault="00041982" w:rsidP="00041982">
      <w:pPr>
        <w:jc w:val="both"/>
        <w:rPr>
          <w:rFonts w:eastAsia="Calibri"/>
          <w:kern w:val="2"/>
        </w:rPr>
      </w:pPr>
      <w:r w:rsidRPr="007A13AE">
        <w:rPr>
          <w:rFonts w:eastAsia="Calibri"/>
          <w:kern w:val="2"/>
        </w:rPr>
        <w:t>путем размещения указанных персональных данных:</w:t>
      </w:r>
    </w:p>
    <w:p w14:paraId="338D684C" w14:textId="77777777" w:rsidR="00041982" w:rsidRPr="007A13AE" w:rsidRDefault="00041982" w:rsidP="00041982">
      <w:pPr>
        <w:jc w:val="both"/>
        <w:rPr>
          <w:rFonts w:eastAsia="Calibri"/>
          <w:color w:val="0563C1"/>
          <w:kern w:val="2"/>
          <w:u w:val="single"/>
        </w:rPr>
      </w:pPr>
      <w:r w:rsidRPr="007A13AE">
        <w:rPr>
          <w:rFonts w:ascii="MS Gothic" w:eastAsia="MS Gothic" w:hAnsi="MS Gothic" w:cs="MS Gothic" w:hint="eastAsia"/>
          <w:kern w:val="2"/>
        </w:rPr>
        <w:t>☐</w:t>
      </w:r>
      <w:r w:rsidRPr="007A13AE">
        <w:rPr>
          <w:rFonts w:eastAsia="Calibri"/>
          <w:kern w:val="2"/>
        </w:rPr>
        <w:t xml:space="preserve"> на принадлежащем Оператору информационном ресурсе (</w:t>
      </w:r>
      <w:proofErr w:type="gramStart"/>
      <w:r w:rsidRPr="007A13AE">
        <w:rPr>
          <w:rFonts w:eastAsia="Calibri"/>
          <w:kern w:val="2"/>
        </w:rPr>
        <w:t>нужное</w:t>
      </w:r>
      <w:proofErr w:type="gramEnd"/>
      <w:r w:rsidRPr="007A13AE">
        <w:rPr>
          <w:rFonts w:eastAsia="Calibri"/>
          <w:kern w:val="2"/>
        </w:rPr>
        <w:t xml:space="preserve"> отметить)</w:t>
      </w:r>
      <w:bookmarkStart w:id="0" w:name="_Hlk163809093"/>
      <w:r w:rsidRPr="007A13AE">
        <w:rPr>
          <w:rFonts w:eastAsia="Calibri"/>
          <w:kern w:val="2"/>
        </w:rPr>
        <w:t xml:space="preserve"> </w:t>
      </w:r>
      <w:bookmarkEnd w:id="0"/>
      <w:r w:rsidRPr="007A13AE">
        <w:rPr>
          <w:rFonts w:eastAsia="Arial Unicode MS"/>
          <w:kern w:val="2"/>
        </w:rPr>
        <w:t xml:space="preserve">       </w:t>
      </w:r>
      <w:hyperlink r:id="rId10" w:history="1">
        <w:r w:rsidRPr="007A13AE">
          <w:rPr>
            <w:rFonts w:eastAsia="Calibri"/>
            <w:color w:val="0563C1"/>
            <w:kern w:val="2"/>
            <w:u w:val="single"/>
          </w:rPr>
          <w:t>http://www.usolie-raion.ru/</w:t>
        </w:r>
      </w:hyperlink>
    </w:p>
    <w:p w14:paraId="52E6FF3B" w14:textId="77777777" w:rsidR="00041982" w:rsidRPr="007A13AE" w:rsidRDefault="00041982" w:rsidP="00041982">
      <w:pPr>
        <w:jc w:val="both"/>
        <w:rPr>
          <w:rFonts w:eastAsia="Calibri"/>
          <w:kern w:val="2"/>
        </w:rPr>
      </w:pPr>
      <w:r w:rsidRPr="007A13AE">
        <w:rPr>
          <w:rFonts w:ascii="MS Gothic" w:eastAsia="MS Gothic" w:hAnsi="MS Gothic" w:cs="MS Gothic" w:hint="eastAsia"/>
          <w:kern w:val="2"/>
        </w:rPr>
        <w:t>☐</w:t>
      </w:r>
      <w:r w:rsidRPr="007A13AE">
        <w:rPr>
          <w:rFonts w:eastAsia="Arial Unicode MS"/>
          <w:kern w:val="2"/>
        </w:rPr>
        <w:t xml:space="preserve"> в средствах массовой информации</w:t>
      </w:r>
    </w:p>
    <w:p w14:paraId="02DA4930" w14:textId="77777777" w:rsidR="00041982" w:rsidRPr="007A13AE" w:rsidRDefault="00041982" w:rsidP="00041982">
      <w:pPr>
        <w:jc w:val="both"/>
        <w:rPr>
          <w:rFonts w:eastAsia="Calibri"/>
          <w:kern w:val="28"/>
        </w:rPr>
      </w:pPr>
      <w:r w:rsidRPr="007A13AE">
        <w:rPr>
          <w:rFonts w:eastAsia="Calibri"/>
          <w:kern w:val="2"/>
        </w:rPr>
        <w:t xml:space="preserve">        </w:t>
      </w:r>
      <w:r w:rsidRPr="007A13AE">
        <w:rPr>
          <w:rFonts w:eastAsia="Calibri"/>
          <w:iCs/>
        </w:rPr>
        <w:t>в целях публикации статей в рамках освещения проведения районного конкурса туристских проектов.</w:t>
      </w:r>
    </w:p>
    <w:p w14:paraId="0B36663F" w14:textId="77777777" w:rsidR="00041982" w:rsidRPr="007A13AE" w:rsidRDefault="00041982" w:rsidP="00041982">
      <w:pPr>
        <w:ind w:firstLine="708"/>
        <w:jc w:val="both"/>
        <w:rPr>
          <w:rFonts w:eastAsia="Calibri"/>
          <w:kern w:val="2"/>
        </w:rPr>
      </w:pPr>
      <w:r w:rsidRPr="007A13AE">
        <w:rPr>
          <w:rFonts w:eastAsia="Calibri"/>
          <w:kern w:val="2"/>
        </w:rPr>
        <w:t>При этом устанавливаю следующие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 или его представителя):</w:t>
      </w:r>
    </w:p>
    <w:p w14:paraId="40FD2E05" w14:textId="77777777" w:rsidR="00041982" w:rsidRPr="007A13AE" w:rsidRDefault="00041982" w:rsidP="00041982">
      <w:pPr>
        <w:jc w:val="both"/>
        <w:rPr>
          <w:rFonts w:eastAsia="Calibri"/>
          <w:kern w:val="2"/>
        </w:rPr>
      </w:pPr>
      <w:r w:rsidRPr="007A13AE">
        <w:rPr>
          <w:rFonts w:ascii="MS Gothic" w:eastAsia="MS Gothic" w:hAnsi="MS Gothic" w:cs="MS Gothic" w:hint="eastAsia"/>
          <w:kern w:val="2"/>
        </w:rPr>
        <w:t>☐</w:t>
      </w:r>
      <w:r w:rsidRPr="007A13AE">
        <w:rPr>
          <w:rFonts w:eastAsia="Arial Unicode MS"/>
          <w:kern w:val="2"/>
        </w:rPr>
        <w:t xml:space="preserve">  </w:t>
      </w:r>
      <w:r w:rsidRPr="007A13AE">
        <w:rPr>
          <w:rFonts w:eastAsia="Calibri"/>
          <w:kern w:val="2"/>
        </w:rPr>
        <w:t>не устанавливаю;</w:t>
      </w:r>
    </w:p>
    <w:p w14:paraId="4BDB49F3" w14:textId="77777777" w:rsidR="00041982" w:rsidRPr="007A13AE" w:rsidRDefault="00041982" w:rsidP="00041982">
      <w:pPr>
        <w:jc w:val="both"/>
        <w:rPr>
          <w:rFonts w:eastAsia="Calibri"/>
          <w:kern w:val="2"/>
        </w:rPr>
      </w:pPr>
      <w:r w:rsidRPr="007A13AE">
        <w:rPr>
          <w:rFonts w:ascii="MS Gothic" w:eastAsia="MS Gothic" w:hAnsi="MS Gothic" w:cs="MS Gothic" w:hint="eastAsia"/>
          <w:kern w:val="2"/>
        </w:rPr>
        <w:t>☐</w:t>
      </w:r>
      <w:r w:rsidRPr="007A13AE">
        <w:rPr>
          <w:rFonts w:eastAsia="Arial Unicode MS"/>
          <w:kern w:val="2"/>
        </w:rPr>
        <w:t xml:space="preserve">  </w:t>
      </w:r>
      <w:r w:rsidRPr="007A13AE">
        <w:rPr>
          <w:rFonts w:eastAsia="Calibri"/>
          <w:kern w:val="2"/>
        </w:rPr>
        <w:t>____________________________________________________________________.</w:t>
      </w:r>
    </w:p>
    <w:p w14:paraId="36B0DF85" w14:textId="77777777" w:rsidR="00041982" w:rsidRPr="007A13AE" w:rsidRDefault="00041982" w:rsidP="00041982">
      <w:pPr>
        <w:rPr>
          <w:rFonts w:eastAsia="Calibri"/>
          <w:kern w:val="2"/>
        </w:rPr>
      </w:pPr>
      <w:r w:rsidRPr="007A13AE">
        <w:rPr>
          <w:rFonts w:eastAsia="Calibri"/>
          <w:kern w:val="2"/>
        </w:rPr>
        <w:t xml:space="preserve">Настоящее согласие действует с «__» ___________ 20 __ года. </w:t>
      </w:r>
    </w:p>
    <w:p w14:paraId="3A7BCEE7" w14:textId="77777777" w:rsidR="00041982" w:rsidRPr="007A13AE" w:rsidRDefault="00041982" w:rsidP="00041982">
      <w:pPr>
        <w:rPr>
          <w:rFonts w:eastAsia="Calibri"/>
          <w:kern w:val="2"/>
        </w:rPr>
      </w:pPr>
      <w:r w:rsidRPr="007A13AE">
        <w:rPr>
          <w:rFonts w:eastAsia="Calibri"/>
          <w:kern w:val="2"/>
        </w:rPr>
        <w:t xml:space="preserve">Настоящее согласие дано мной на срок ______________________. </w:t>
      </w:r>
    </w:p>
    <w:p w14:paraId="3ABD48BD" w14:textId="77777777" w:rsidR="00041982" w:rsidRPr="007A13AE" w:rsidRDefault="00041982" w:rsidP="00041982">
      <w:pPr>
        <w:ind w:firstLine="709"/>
        <w:jc w:val="both"/>
        <w:rPr>
          <w:rFonts w:eastAsia="Calibri"/>
          <w:kern w:val="2"/>
        </w:rPr>
      </w:pPr>
      <w:r w:rsidRPr="007A13AE">
        <w:rPr>
          <w:rFonts w:eastAsia="Calibri"/>
          <w:kern w:val="2"/>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14:paraId="0A9C45D1" w14:textId="77777777" w:rsidR="00041982" w:rsidRPr="007A13AE" w:rsidRDefault="00041982" w:rsidP="00041982">
      <w:pPr>
        <w:rPr>
          <w:rFonts w:eastAsia="Calibri"/>
        </w:rPr>
      </w:pPr>
      <w:r w:rsidRPr="007A13AE">
        <w:rPr>
          <w:rFonts w:eastAsia="Calibri"/>
        </w:rPr>
        <w:t>__________________________ / ____________________________________</w:t>
      </w:r>
    </w:p>
    <w:p w14:paraId="282F1D86" w14:textId="77777777" w:rsidR="00041982" w:rsidRPr="007A13AE" w:rsidRDefault="00041982" w:rsidP="00041982">
      <w:pPr>
        <w:tabs>
          <w:tab w:val="left" w:pos="7005"/>
        </w:tabs>
        <w:rPr>
          <w:rFonts w:eastAsia="Calibri"/>
        </w:rPr>
      </w:pPr>
      <w:r w:rsidRPr="007A13AE">
        <w:rPr>
          <w:rFonts w:eastAsia="Calibri"/>
        </w:rPr>
        <w:t xml:space="preserve">                     (подпись)                                                  (расшифровка подписи)</w:t>
      </w:r>
    </w:p>
    <w:p w14:paraId="328C52CE" w14:textId="77777777" w:rsidR="00041982" w:rsidRPr="007A13AE" w:rsidRDefault="00041982" w:rsidP="00041982">
      <w:pPr>
        <w:adjustRightInd w:val="0"/>
        <w:jc w:val="both"/>
        <w:rPr>
          <w:rFonts w:eastAsia="Calibri"/>
        </w:rPr>
      </w:pPr>
      <w:r w:rsidRPr="007A13AE">
        <w:rPr>
          <w:rFonts w:eastAsia="Calibri"/>
        </w:rPr>
        <w:t xml:space="preserve">«______»___________________20_____г.                   </w:t>
      </w:r>
    </w:p>
    <w:p w14:paraId="4C517A5C" w14:textId="77777777" w:rsidR="00041982" w:rsidRPr="007A13AE" w:rsidRDefault="00041982" w:rsidP="00041982">
      <w:pPr>
        <w:rPr>
          <w:rFonts w:eastAsia="Calibri"/>
        </w:rPr>
      </w:pPr>
    </w:p>
    <w:p w14:paraId="6CCFE6DF" w14:textId="77777777" w:rsidR="00041982" w:rsidRPr="007A13AE" w:rsidRDefault="00041982" w:rsidP="00041982">
      <w:pPr>
        <w:rPr>
          <w:rFonts w:eastAsia="Calibri"/>
        </w:rPr>
      </w:pPr>
      <w:r w:rsidRPr="007A13AE">
        <w:rPr>
          <w:rFonts w:eastAsia="Calibri"/>
        </w:rPr>
        <w:t>Принял:</w:t>
      </w:r>
    </w:p>
    <w:p w14:paraId="7ED8F5D7" w14:textId="77777777" w:rsidR="00041982" w:rsidRPr="007A13AE" w:rsidRDefault="00041982" w:rsidP="00041982">
      <w:pPr>
        <w:rPr>
          <w:rFonts w:eastAsia="Calibri"/>
        </w:rPr>
      </w:pPr>
      <w:r w:rsidRPr="007A13AE">
        <w:rPr>
          <w:rFonts w:eastAsia="Calibri"/>
        </w:rPr>
        <w:t>_______________________ / ____________________________________</w:t>
      </w:r>
    </w:p>
    <w:p w14:paraId="645C2A9F" w14:textId="77777777" w:rsidR="00041982" w:rsidRPr="007A13AE" w:rsidRDefault="00041982" w:rsidP="00041982">
      <w:pPr>
        <w:tabs>
          <w:tab w:val="left" w:pos="7005"/>
        </w:tabs>
        <w:rPr>
          <w:rFonts w:eastAsia="Calibri"/>
        </w:rPr>
      </w:pPr>
      <w:r w:rsidRPr="007A13AE">
        <w:rPr>
          <w:rFonts w:eastAsia="Calibri"/>
        </w:rPr>
        <w:t xml:space="preserve">                     (подпись)                                                  (расшифровка подписи)</w:t>
      </w:r>
    </w:p>
    <w:p w14:paraId="3EDBF6CB" w14:textId="77777777" w:rsidR="00041982" w:rsidRPr="007A13AE" w:rsidRDefault="00041982" w:rsidP="00041982">
      <w:pPr>
        <w:adjustRightInd w:val="0"/>
        <w:jc w:val="both"/>
        <w:rPr>
          <w:rFonts w:eastAsia="Calibri"/>
        </w:rPr>
      </w:pPr>
      <w:r w:rsidRPr="007A13AE">
        <w:rPr>
          <w:rFonts w:eastAsia="Calibri"/>
        </w:rPr>
        <w:t xml:space="preserve">«______»___________________20_____г.».     </w:t>
      </w:r>
    </w:p>
    <w:p w14:paraId="1797AC34" w14:textId="71A85990" w:rsidR="00041982" w:rsidRDefault="00041982" w:rsidP="00041982">
      <w:pPr>
        <w:ind w:firstLine="709"/>
        <w:rPr>
          <w:rFonts w:eastAsia="Calibri"/>
          <w:b/>
          <w:sz w:val="28"/>
          <w:szCs w:val="28"/>
        </w:rPr>
      </w:pPr>
    </w:p>
    <w:p w14:paraId="6280CF4A" w14:textId="029D2BF8" w:rsidR="00041982" w:rsidRDefault="00041982" w:rsidP="00041982">
      <w:pPr>
        <w:ind w:firstLine="709"/>
        <w:rPr>
          <w:rFonts w:eastAsia="Calibri"/>
          <w:b/>
          <w:sz w:val="28"/>
          <w:szCs w:val="28"/>
        </w:rPr>
      </w:pPr>
    </w:p>
    <w:p w14:paraId="62AC73A7" w14:textId="0CDDAE1B" w:rsidR="00041982" w:rsidRDefault="00041982" w:rsidP="00041982">
      <w:pPr>
        <w:ind w:firstLine="709"/>
        <w:rPr>
          <w:rFonts w:eastAsia="Calibri"/>
          <w:b/>
          <w:sz w:val="28"/>
          <w:szCs w:val="28"/>
        </w:rPr>
      </w:pPr>
    </w:p>
    <w:p w14:paraId="2F6D0386" w14:textId="042CEAA0" w:rsidR="00041982" w:rsidRDefault="00041982" w:rsidP="00041982">
      <w:pPr>
        <w:ind w:firstLine="709"/>
        <w:rPr>
          <w:rFonts w:eastAsia="Calibri"/>
          <w:b/>
          <w:sz w:val="28"/>
          <w:szCs w:val="28"/>
        </w:rPr>
      </w:pPr>
    </w:p>
    <w:p w14:paraId="4A319F6A" w14:textId="6CBD948D" w:rsidR="00041982" w:rsidRDefault="00041982" w:rsidP="00041982">
      <w:pPr>
        <w:ind w:firstLine="709"/>
        <w:rPr>
          <w:rFonts w:eastAsia="Calibri"/>
          <w:b/>
          <w:sz w:val="28"/>
          <w:szCs w:val="28"/>
        </w:rPr>
      </w:pPr>
    </w:p>
    <w:p w14:paraId="3FF8C668" w14:textId="45E04DE3" w:rsidR="00041982" w:rsidRDefault="00041982" w:rsidP="00041982">
      <w:pPr>
        <w:ind w:firstLine="709"/>
        <w:rPr>
          <w:rFonts w:eastAsia="Calibri"/>
          <w:b/>
          <w:sz w:val="28"/>
          <w:szCs w:val="28"/>
        </w:rPr>
      </w:pPr>
    </w:p>
    <w:p w14:paraId="4918C997" w14:textId="56FA94AC" w:rsidR="00041982" w:rsidRDefault="00041982" w:rsidP="00041982">
      <w:pPr>
        <w:ind w:firstLine="709"/>
        <w:rPr>
          <w:rFonts w:eastAsia="Calibri"/>
          <w:b/>
          <w:sz w:val="28"/>
          <w:szCs w:val="28"/>
        </w:rPr>
      </w:pPr>
    </w:p>
    <w:p w14:paraId="66267D1F" w14:textId="6D9B0B04" w:rsidR="00041982" w:rsidRDefault="00041982" w:rsidP="00041982">
      <w:pPr>
        <w:ind w:firstLine="709"/>
        <w:rPr>
          <w:rFonts w:eastAsia="Calibri"/>
          <w:b/>
          <w:sz w:val="28"/>
          <w:szCs w:val="28"/>
        </w:rPr>
      </w:pPr>
    </w:p>
    <w:p w14:paraId="700282D9" w14:textId="191CEAF8" w:rsidR="00041982" w:rsidRDefault="00041982" w:rsidP="00041982">
      <w:pPr>
        <w:ind w:firstLine="709"/>
        <w:rPr>
          <w:rFonts w:eastAsia="Calibri"/>
          <w:b/>
          <w:sz w:val="28"/>
          <w:szCs w:val="28"/>
        </w:rPr>
      </w:pPr>
    </w:p>
    <w:p w14:paraId="056EE977" w14:textId="77777777" w:rsidR="00041982" w:rsidRDefault="00041982" w:rsidP="00041982">
      <w:pPr>
        <w:ind w:firstLine="709"/>
        <w:rPr>
          <w:rFonts w:eastAsia="Calibri"/>
          <w:b/>
          <w:sz w:val="28"/>
          <w:szCs w:val="28"/>
        </w:rPr>
      </w:pPr>
    </w:p>
    <w:p w14:paraId="05E012AD" w14:textId="77777777" w:rsidR="00041982" w:rsidRPr="007A13AE" w:rsidRDefault="00041982" w:rsidP="00041982">
      <w:pPr>
        <w:ind w:firstLine="709"/>
        <w:rPr>
          <w:rFonts w:eastAsia="Calibri"/>
          <w:b/>
          <w:sz w:val="28"/>
          <w:szCs w:val="28"/>
        </w:rPr>
      </w:pPr>
    </w:p>
    <w:p w14:paraId="30B6144B" w14:textId="77777777" w:rsidR="00041982" w:rsidRPr="007A13AE" w:rsidRDefault="00041982" w:rsidP="00041982">
      <w:pPr>
        <w:ind w:firstLine="709"/>
        <w:rPr>
          <w:rFonts w:eastAsia="Calibri"/>
          <w:b/>
          <w:sz w:val="28"/>
          <w:szCs w:val="28"/>
        </w:rPr>
      </w:pPr>
    </w:p>
    <w:p w14:paraId="54354D13" w14:textId="77777777" w:rsidR="00041982" w:rsidRPr="00E8178E" w:rsidRDefault="00041982" w:rsidP="00041982">
      <w:pPr>
        <w:jc w:val="right"/>
        <w:rPr>
          <w:bCs/>
          <w:sz w:val="28"/>
          <w:szCs w:val="28"/>
        </w:rPr>
      </w:pPr>
      <w:r>
        <w:rPr>
          <w:bCs/>
          <w:sz w:val="28"/>
          <w:szCs w:val="28"/>
        </w:rPr>
        <w:lastRenderedPageBreak/>
        <w:t>П</w:t>
      </w:r>
      <w:r w:rsidRPr="00E8178E">
        <w:rPr>
          <w:bCs/>
          <w:sz w:val="28"/>
          <w:szCs w:val="28"/>
        </w:rPr>
        <w:t xml:space="preserve">риложение </w:t>
      </w:r>
      <w:r>
        <w:rPr>
          <w:bCs/>
          <w:sz w:val="28"/>
          <w:szCs w:val="28"/>
        </w:rPr>
        <w:t>4</w:t>
      </w:r>
      <w:r w:rsidRPr="00E8178E">
        <w:rPr>
          <w:bCs/>
          <w:sz w:val="28"/>
          <w:szCs w:val="28"/>
        </w:rPr>
        <w:t xml:space="preserve"> </w:t>
      </w:r>
    </w:p>
    <w:p w14:paraId="0AFF24A5" w14:textId="77777777" w:rsidR="00041982" w:rsidRPr="00CF0A1C" w:rsidRDefault="00041982" w:rsidP="00041982">
      <w:pPr>
        <w:jc w:val="right"/>
        <w:rPr>
          <w:sz w:val="28"/>
          <w:szCs w:val="28"/>
        </w:rPr>
      </w:pPr>
      <w:r>
        <w:rPr>
          <w:sz w:val="28"/>
          <w:szCs w:val="28"/>
        </w:rPr>
        <w:t>к П</w:t>
      </w:r>
      <w:r w:rsidRPr="00CF0A1C">
        <w:rPr>
          <w:sz w:val="28"/>
          <w:szCs w:val="28"/>
        </w:rPr>
        <w:t>оложению о проведении муниципального этапа первенства по спортивному ориентированию среди общеобразовательных организаций Иркутской области в Усольском муниципальном районе Иркутской области</w:t>
      </w:r>
    </w:p>
    <w:p w14:paraId="7DCC33A7" w14:textId="77777777" w:rsidR="00041982" w:rsidRPr="00E8178E" w:rsidRDefault="00041982" w:rsidP="00041982">
      <w:pPr>
        <w:jc w:val="right"/>
        <w:rPr>
          <w:sz w:val="28"/>
          <w:szCs w:val="28"/>
        </w:rPr>
      </w:pPr>
    </w:p>
    <w:p w14:paraId="1DE690DF" w14:textId="77777777" w:rsidR="00041982" w:rsidRPr="00E8178E" w:rsidRDefault="00041982" w:rsidP="00041982">
      <w:pPr>
        <w:tabs>
          <w:tab w:val="left" w:pos="-720"/>
        </w:tabs>
        <w:ind w:firstLine="540"/>
        <w:jc w:val="right"/>
        <w:rPr>
          <w:sz w:val="28"/>
          <w:szCs w:val="28"/>
        </w:rPr>
      </w:pPr>
    </w:p>
    <w:p w14:paraId="31507096" w14:textId="77777777" w:rsidR="00041982" w:rsidRPr="00E8178E" w:rsidRDefault="00041982" w:rsidP="00041982">
      <w:pPr>
        <w:jc w:val="center"/>
        <w:rPr>
          <w:bCs/>
          <w:sz w:val="28"/>
          <w:szCs w:val="28"/>
        </w:rPr>
      </w:pPr>
      <w:r w:rsidRPr="00E8178E">
        <w:rPr>
          <w:bCs/>
          <w:sz w:val="28"/>
          <w:szCs w:val="28"/>
        </w:rPr>
        <w:t>Согласие законных представителей на участие в соревнованиях</w:t>
      </w:r>
    </w:p>
    <w:p w14:paraId="75FBFF75" w14:textId="3610CDAA" w:rsidR="00041982" w:rsidRPr="00081132" w:rsidRDefault="00041982" w:rsidP="00041982">
      <w:pPr>
        <w:jc w:val="both"/>
        <w:rPr>
          <w:bCs/>
        </w:rPr>
      </w:pPr>
      <w:r w:rsidRPr="00E8178E">
        <w:rPr>
          <w:b/>
        </w:rPr>
        <w:br/>
      </w:r>
      <w:r w:rsidRPr="00E8178E">
        <w:t xml:space="preserve">Я, </w:t>
      </w:r>
      <w:r w:rsidRPr="00081132">
        <w:t>_______________________________________________ (Ф.И.О. родителя / законного представителя полностью) родитель/законный представитель__________________________________ (нужное подчеркнуть) (ФИО участника полностью) (далее – «Участник»), ____________ года рождения, зарегистрированный по адресу:</w:t>
      </w:r>
      <w:r w:rsidRPr="00081132">
        <w:br/>
        <w:t>__________________________________________________________________</w:t>
      </w:r>
      <w:r w:rsidRPr="00081132">
        <w:br/>
        <w:t>__________________________________________________________________,</w:t>
      </w:r>
      <w:r w:rsidRPr="00081132">
        <w:br/>
        <w:t xml:space="preserve">добровольно соглашаюсь на участие моего ребенка (опекаемого) в </w:t>
      </w:r>
      <w:r w:rsidRPr="00041982">
        <w:t>муниципальном этапе первенства по спортивному ориентированию среди общеобразовательных организаций Иркутской области в Усольском муниципальном районе Иркутской области (далее – «</w:t>
      </w:r>
      <w:r w:rsidRPr="00081132">
        <w:t>Соревнования»), проводимого __________________________________________________</w:t>
      </w:r>
      <w:r>
        <w:t>___________________________</w:t>
      </w:r>
    </w:p>
    <w:p w14:paraId="5F842AF5" w14:textId="77777777" w:rsidR="00041982" w:rsidRPr="00E8178E" w:rsidRDefault="00041982" w:rsidP="00041982">
      <w:pPr>
        <w:jc w:val="both"/>
      </w:pPr>
      <w:r w:rsidRPr="00081132">
        <w:t>_____________________________________________________________________________,</w:t>
      </w:r>
      <w:r w:rsidRPr="00081132">
        <w:br/>
        <w:t>(указываются место и сроки проведения соревнования) и при этом:</w:t>
      </w:r>
      <w:r w:rsidRPr="00081132">
        <w:br/>
        <w:t>1. Я принимаю всю ответственность за любую травму, полученную мной и/или моим ребенком (опекаемым) по ходу Соревнований, и не имею права требовать какой-либо компенсации за нанесение ущерба от Организаторов Соревнований.</w:t>
      </w:r>
      <w:r w:rsidRPr="00081132">
        <w:br/>
        <w:t>2. Если во время Соревнований с ребенком произойдет несчастный</w:t>
      </w:r>
      <w:r w:rsidRPr="00E8178E">
        <w:t xml:space="preserve"> случай, прошу сообщить об этом ____________________________________________</w:t>
      </w:r>
      <w:r w:rsidRPr="00E8178E">
        <w:br/>
        <w:t>(указывается кому (ФИО) и номер телефона)</w:t>
      </w:r>
      <w:r w:rsidRPr="00E8178E">
        <w:br/>
        <w:t>3. Я обязуюсь, что я и мой ребенок (опекаемый) будем следовать всем требованиям Организаторов Соревнований, связанным с вопросами безопасности.</w:t>
      </w:r>
      <w:r w:rsidRPr="00E8178E">
        <w:br/>
        <w:t>4. 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 от Организаторов Соревнований.</w:t>
      </w:r>
      <w:r w:rsidRPr="00E8178E">
        <w:br/>
        <w:t>5. В случае необходимости я готов воспользоваться медицинской помощью,</w:t>
      </w:r>
      <w:r w:rsidRPr="00E8178E">
        <w:br/>
        <w:t>предоставленной мне и/или моему ребенку (опекаемому) Организаторами</w:t>
      </w:r>
      <w:r w:rsidRPr="00E8178E">
        <w:br/>
        <w:t>Соревнований.</w:t>
      </w:r>
      <w:r w:rsidRPr="00E8178E">
        <w:br/>
        <w:t>6. С Положением о проведении Соревнований ознакомлен.</w:t>
      </w:r>
      <w:r w:rsidRPr="00E8178E">
        <w:br/>
        <w:t>7. Я согласен с тем, что выступление моего ребенка (опекаемого) и интервью с ним и/или со мной может быть записано и показано в средствах массовой информации, а так же записано и показано в целях рекламы без ограничений по времени и формату; я отказываюсь от компенсации в отношении этих материалов.</w:t>
      </w:r>
    </w:p>
    <w:p w14:paraId="6C70D1CB" w14:textId="77777777" w:rsidR="00041982" w:rsidRPr="00E8178E" w:rsidRDefault="00041982" w:rsidP="00041982">
      <w:pPr>
        <w:jc w:val="both"/>
      </w:pPr>
      <w:r w:rsidRPr="00E8178E">
        <w:br/>
        <w:t>__________ / ______________________ /         «____» ______________202__ г.</w:t>
      </w:r>
      <w:r w:rsidRPr="00E8178E">
        <w:br/>
        <w:t xml:space="preserve">       </w:t>
      </w:r>
      <w:r w:rsidRPr="00E8178E">
        <w:rPr>
          <w:sz w:val="16"/>
          <w:szCs w:val="16"/>
        </w:rPr>
        <w:t>(подпись)                (ФИО родителя / законного представителя)</w:t>
      </w:r>
    </w:p>
    <w:p w14:paraId="3F2D3BF4" w14:textId="77777777" w:rsidR="00041982" w:rsidRDefault="00041982" w:rsidP="00041982">
      <w:pPr>
        <w:tabs>
          <w:tab w:val="left" w:pos="-720"/>
        </w:tabs>
        <w:ind w:firstLine="540"/>
        <w:jc w:val="right"/>
        <w:rPr>
          <w:sz w:val="28"/>
          <w:szCs w:val="28"/>
        </w:rPr>
      </w:pPr>
    </w:p>
    <w:p w14:paraId="4561C600" w14:textId="77777777" w:rsidR="00041982" w:rsidRPr="00F72149" w:rsidRDefault="00041982" w:rsidP="00041982">
      <w:pPr>
        <w:tabs>
          <w:tab w:val="left" w:pos="3017"/>
        </w:tabs>
        <w:rPr>
          <w:b/>
        </w:rPr>
      </w:pPr>
    </w:p>
    <w:p w14:paraId="5CAE278B" w14:textId="4DDE1E48" w:rsidR="00041982" w:rsidRDefault="00041982" w:rsidP="008F165B">
      <w:pPr>
        <w:tabs>
          <w:tab w:val="left" w:pos="-720"/>
        </w:tabs>
        <w:ind w:left="-540" w:firstLine="540"/>
        <w:jc w:val="right"/>
        <w:rPr>
          <w:sz w:val="28"/>
          <w:szCs w:val="28"/>
        </w:rPr>
      </w:pPr>
    </w:p>
    <w:p w14:paraId="5D3C9D2D" w14:textId="7966AC33" w:rsidR="00041982" w:rsidRDefault="00041982" w:rsidP="008F165B">
      <w:pPr>
        <w:tabs>
          <w:tab w:val="left" w:pos="-720"/>
        </w:tabs>
        <w:ind w:left="-540" w:firstLine="540"/>
        <w:jc w:val="right"/>
        <w:rPr>
          <w:sz w:val="28"/>
          <w:szCs w:val="28"/>
        </w:rPr>
      </w:pPr>
    </w:p>
    <w:p w14:paraId="72E90D18" w14:textId="792D7A12" w:rsidR="00041982" w:rsidRDefault="00041982" w:rsidP="008F165B">
      <w:pPr>
        <w:tabs>
          <w:tab w:val="left" w:pos="-720"/>
        </w:tabs>
        <w:ind w:left="-540" w:firstLine="540"/>
        <w:jc w:val="right"/>
        <w:rPr>
          <w:sz w:val="28"/>
          <w:szCs w:val="28"/>
        </w:rPr>
      </w:pPr>
    </w:p>
    <w:p w14:paraId="60B10437" w14:textId="01FB9F9B" w:rsidR="00041982" w:rsidRDefault="00041982" w:rsidP="008F165B">
      <w:pPr>
        <w:tabs>
          <w:tab w:val="left" w:pos="-720"/>
        </w:tabs>
        <w:ind w:left="-540" w:firstLine="540"/>
        <w:jc w:val="right"/>
        <w:rPr>
          <w:sz w:val="28"/>
          <w:szCs w:val="28"/>
        </w:rPr>
      </w:pPr>
    </w:p>
    <w:p w14:paraId="2D26A6D2" w14:textId="3EDA91E5" w:rsidR="00041982" w:rsidRDefault="00041982" w:rsidP="008F165B">
      <w:pPr>
        <w:tabs>
          <w:tab w:val="left" w:pos="-720"/>
        </w:tabs>
        <w:ind w:left="-540" w:firstLine="540"/>
        <w:jc w:val="right"/>
        <w:rPr>
          <w:sz w:val="28"/>
          <w:szCs w:val="28"/>
        </w:rPr>
      </w:pPr>
    </w:p>
    <w:p w14:paraId="621BD33C" w14:textId="608384DA" w:rsidR="00041982" w:rsidRDefault="00041982" w:rsidP="008F165B">
      <w:pPr>
        <w:tabs>
          <w:tab w:val="left" w:pos="-720"/>
        </w:tabs>
        <w:ind w:left="-540" w:firstLine="540"/>
        <w:jc w:val="right"/>
        <w:rPr>
          <w:sz w:val="28"/>
          <w:szCs w:val="28"/>
        </w:rPr>
      </w:pPr>
    </w:p>
    <w:p w14:paraId="308C9A27" w14:textId="1D02A6C8" w:rsidR="00041982" w:rsidRDefault="00041982" w:rsidP="008F165B">
      <w:pPr>
        <w:tabs>
          <w:tab w:val="left" w:pos="-720"/>
        </w:tabs>
        <w:ind w:left="-540" w:firstLine="540"/>
        <w:jc w:val="right"/>
        <w:rPr>
          <w:sz w:val="28"/>
          <w:szCs w:val="28"/>
        </w:rPr>
      </w:pPr>
    </w:p>
    <w:p w14:paraId="09C50D9E" w14:textId="67A81A66" w:rsidR="00041982" w:rsidRDefault="00041982" w:rsidP="008F165B">
      <w:pPr>
        <w:tabs>
          <w:tab w:val="left" w:pos="-720"/>
        </w:tabs>
        <w:ind w:left="-540" w:firstLine="540"/>
        <w:jc w:val="right"/>
        <w:rPr>
          <w:sz w:val="28"/>
          <w:szCs w:val="28"/>
        </w:rPr>
      </w:pPr>
    </w:p>
    <w:p w14:paraId="37099724" w14:textId="05F822FD" w:rsidR="00041982" w:rsidRDefault="00041982" w:rsidP="008F165B">
      <w:pPr>
        <w:tabs>
          <w:tab w:val="left" w:pos="-720"/>
        </w:tabs>
        <w:ind w:left="-540" w:firstLine="540"/>
        <w:jc w:val="right"/>
        <w:rPr>
          <w:sz w:val="28"/>
          <w:szCs w:val="28"/>
        </w:rPr>
      </w:pPr>
    </w:p>
    <w:p w14:paraId="1B62EE66" w14:textId="3D607228" w:rsidR="00041982" w:rsidRDefault="00041982" w:rsidP="008F165B">
      <w:pPr>
        <w:tabs>
          <w:tab w:val="left" w:pos="-720"/>
        </w:tabs>
        <w:ind w:left="-540" w:firstLine="540"/>
        <w:jc w:val="right"/>
        <w:rPr>
          <w:sz w:val="28"/>
          <w:szCs w:val="28"/>
        </w:rPr>
      </w:pPr>
    </w:p>
    <w:p w14:paraId="38083DBA" w14:textId="2F34D034" w:rsidR="00041982" w:rsidRDefault="00041982" w:rsidP="008F165B">
      <w:pPr>
        <w:tabs>
          <w:tab w:val="left" w:pos="-720"/>
        </w:tabs>
        <w:ind w:left="-540" w:firstLine="540"/>
        <w:jc w:val="right"/>
        <w:rPr>
          <w:sz w:val="28"/>
          <w:szCs w:val="28"/>
        </w:rPr>
      </w:pPr>
    </w:p>
    <w:p w14:paraId="1824273F" w14:textId="3E0252E2" w:rsidR="00041982" w:rsidRDefault="00041982" w:rsidP="008F165B">
      <w:pPr>
        <w:tabs>
          <w:tab w:val="left" w:pos="-720"/>
        </w:tabs>
        <w:ind w:left="-540" w:firstLine="540"/>
        <w:jc w:val="right"/>
        <w:rPr>
          <w:sz w:val="28"/>
          <w:szCs w:val="28"/>
        </w:rPr>
      </w:pPr>
    </w:p>
    <w:p w14:paraId="7A328E60" w14:textId="008CF6C2" w:rsidR="00041982" w:rsidRDefault="00041982" w:rsidP="008F165B">
      <w:pPr>
        <w:tabs>
          <w:tab w:val="left" w:pos="-720"/>
        </w:tabs>
        <w:ind w:left="-540" w:firstLine="540"/>
        <w:jc w:val="right"/>
        <w:rPr>
          <w:sz w:val="28"/>
          <w:szCs w:val="28"/>
        </w:rPr>
      </w:pPr>
    </w:p>
    <w:p w14:paraId="3AE329F2" w14:textId="37CD0EF8" w:rsidR="00041982" w:rsidRDefault="00041982" w:rsidP="008F165B">
      <w:pPr>
        <w:tabs>
          <w:tab w:val="left" w:pos="-720"/>
        </w:tabs>
        <w:ind w:left="-540" w:firstLine="540"/>
        <w:jc w:val="right"/>
        <w:rPr>
          <w:sz w:val="28"/>
          <w:szCs w:val="28"/>
        </w:rPr>
      </w:pPr>
    </w:p>
    <w:p w14:paraId="50C40E2B" w14:textId="0C606BCE" w:rsidR="00041982" w:rsidRDefault="00041982" w:rsidP="008F165B">
      <w:pPr>
        <w:tabs>
          <w:tab w:val="left" w:pos="-720"/>
        </w:tabs>
        <w:ind w:left="-540" w:firstLine="540"/>
        <w:jc w:val="right"/>
        <w:rPr>
          <w:sz w:val="28"/>
          <w:szCs w:val="28"/>
        </w:rPr>
      </w:pPr>
      <w:bookmarkStart w:id="1" w:name="_GoBack"/>
      <w:bookmarkEnd w:id="1"/>
    </w:p>
    <w:sectPr w:rsidR="00041982" w:rsidSect="00EE5D2D">
      <w:pgSz w:w="11907" w:h="16840" w:code="9"/>
      <w:pgMar w:top="851" w:right="567" w:bottom="73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324FC" w14:textId="77777777" w:rsidR="00504B97" w:rsidRDefault="00504B97" w:rsidP="00F543D2">
      <w:r>
        <w:separator/>
      </w:r>
    </w:p>
  </w:endnote>
  <w:endnote w:type="continuationSeparator" w:id="0">
    <w:p w14:paraId="42290C9A" w14:textId="77777777" w:rsidR="00504B97" w:rsidRDefault="00504B97" w:rsidP="00F5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6EBA3" w14:textId="77777777" w:rsidR="00504B97" w:rsidRDefault="00504B97" w:rsidP="00F543D2">
      <w:r>
        <w:separator/>
      </w:r>
    </w:p>
  </w:footnote>
  <w:footnote w:type="continuationSeparator" w:id="0">
    <w:p w14:paraId="4F092614" w14:textId="77777777" w:rsidR="00504B97" w:rsidRDefault="00504B97" w:rsidP="00F543D2">
      <w:r>
        <w:continuationSeparator/>
      </w:r>
    </w:p>
  </w:footnote>
  <w:footnote w:id="1">
    <w:p w14:paraId="182A3A9C" w14:textId="77777777" w:rsidR="00CF0A1C" w:rsidRDefault="00CF0A1C" w:rsidP="00CF0A1C">
      <w:pPr>
        <w:pStyle w:val="ae"/>
      </w:pPr>
      <w:r w:rsidRPr="00837997">
        <w:rPr>
          <w:rStyle w:val="af0"/>
          <w:rFonts w:ascii="Times New Roman" w:hAnsi="Times New Roman"/>
        </w:rPr>
        <w:footnoteRef/>
      </w:r>
      <w:r w:rsidRPr="00837997">
        <w:rPr>
          <w:rFonts w:ascii="Times New Roman" w:hAnsi="Times New Roman" w:cs="Times New Roman"/>
        </w:rPr>
        <w:t xml:space="preserve"> Отметка «допущен», подпись и личная печать врача напротив каждой фамилии.</w:t>
      </w:r>
    </w:p>
  </w:footnote>
  <w:footnote w:id="2">
    <w:p w14:paraId="2F35E848" w14:textId="3F7D95FD" w:rsidR="007F1961" w:rsidRDefault="007F1961" w:rsidP="007F1961">
      <w:pPr>
        <w:pStyle w:val="ae"/>
      </w:pPr>
      <w:r w:rsidRPr="00837997">
        <w:rPr>
          <w:rStyle w:val="af0"/>
          <w:rFonts w:ascii="Times New Roman" w:hAnsi="Times New Roman"/>
        </w:rPr>
        <w:footnoteRef/>
      </w:r>
      <w:r w:rsidRPr="00837997">
        <w:rPr>
          <w:rFonts w:ascii="Times New Roman" w:hAnsi="Times New Roman" w:cs="Times New Roman"/>
        </w:rPr>
        <w:t xml:space="preserve"> </w:t>
      </w:r>
      <w:r w:rsidRPr="007F1961">
        <w:rPr>
          <w:rFonts w:ascii="Times New Roman" w:hAnsi="Times New Roman" w:cs="Times New Roman"/>
        </w:rPr>
        <w:t>подписывая данный документ я, даю Организаторам соревнований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соревнований, в том числе фамилия, имя, отчество, дата рождения, и любая другая информация. Порядок отзыва согласия на обработку персональных данных мне известен.</w:t>
      </w:r>
    </w:p>
  </w:footnote>
  <w:footnote w:id="3">
    <w:p w14:paraId="271732E3" w14:textId="77777777" w:rsidR="00CF0A1C" w:rsidRDefault="00CF0A1C" w:rsidP="00CF0A1C">
      <w:pPr>
        <w:pStyle w:val="ae"/>
      </w:pPr>
      <w:r w:rsidRPr="00837997">
        <w:rPr>
          <w:rStyle w:val="af0"/>
          <w:rFonts w:ascii="Times New Roman" w:hAnsi="Times New Roman"/>
        </w:rPr>
        <w:footnoteRef/>
      </w:r>
      <w:r w:rsidRPr="00837997">
        <w:rPr>
          <w:rFonts w:ascii="Times New Roman" w:hAnsi="Times New Roman" w:cs="Times New Roman"/>
        </w:rPr>
        <w:t xml:space="preserve"> Учреждение должно иметь лицензию на осуществление мед. деятельности, перечень работ и услуг которой включает лечебную физкультуру и спортивную медицину.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658F960"/>
    <w:lvl w:ilvl="0">
      <w:start w:val="1"/>
      <w:numFmt w:val="decimal"/>
      <w:lvlText w:val="%1)"/>
      <w:lvlJc w:val="left"/>
      <w:rPr>
        <w:rFonts w:ascii="Times New Roman" w:eastAsia="Arial Unicode MS" w:hAnsi="Times New Roman" w:cs="Arial Unicode MS"/>
        <w:b w:val="0"/>
        <w:i w:val="0"/>
        <w:smallCaps w:val="0"/>
        <w:strike w:val="0"/>
        <w:color w:val="000000"/>
        <w:spacing w:val="0"/>
        <w:w w:val="100"/>
        <w:position w:val="0"/>
        <w:sz w:val="28"/>
        <w:szCs w:val="28"/>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4B53730"/>
    <w:multiLevelType w:val="hybridMultilevel"/>
    <w:tmpl w:val="364451E0"/>
    <w:lvl w:ilvl="0" w:tplc="846C9C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111749"/>
    <w:multiLevelType w:val="hybridMultilevel"/>
    <w:tmpl w:val="4CE8BBDA"/>
    <w:lvl w:ilvl="0" w:tplc="5EC89674">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25B6A"/>
    <w:multiLevelType w:val="hybridMultilevel"/>
    <w:tmpl w:val="207CBD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62CB0"/>
    <w:multiLevelType w:val="hybridMultilevel"/>
    <w:tmpl w:val="7CCAD6C4"/>
    <w:lvl w:ilvl="0" w:tplc="1F100BE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BB6040"/>
    <w:multiLevelType w:val="hybridMultilevel"/>
    <w:tmpl w:val="A8B254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4046F3"/>
    <w:multiLevelType w:val="multilevel"/>
    <w:tmpl w:val="1A34A4CC"/>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2E3C7B0F"/>
    <w:multiLevelType w:val="hybridMultilevel"/>
    <w:tmpl w:val="D9F05D70"/>
    <w:lvl w:ilvl="0" w:tplc="1CE4CA42">
      <w:start w:val="2"/>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B34350"/>
    <w:multiLevelType w:val="hybridMultilevel"/>
    <w:tmpl w:val="17CC5F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7753F24"/>
    <w:multiLevelType w:val="hybridMultilevel"/>
    <w:tmpl w:val="5086792A"/>
    <w:lvl w:ilvl="0" w:tplc="181E899A">
      <w:start w:val="2"/>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8642F"/>
    <w:multiLevelType w:val="hybridMultilevel"/>
    <w:tmpl w:val="7082973E"/>
    <w:lvl w:ilvl="0" w:tplc="021A1B2C">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1">
    <w:nsid w:val="400B37EF"/>
    <w:multiLevelType w:val="hybridMultilevel"/>
    <w:tmpl w:val="C94E6A5A"/>
    <w:lvl w:ilvl="0" w:tplc="385A64BA">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722335"/>
    <w:multiLevelType w:val="multilevel"/>
    <w:tmpl w:val="11CAED68"/>
    <w:lvl w:ilvl="0">
      <w:start w:val="1"/>
      <w:numFmt w:val="decimal"/>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3607B11"/>
    <w:multiLevelType w:val="hybridMultilevel"/>
    <w:tmpl w:val="7DD4953C"/>
    <w:lvl w:ilvl="0" w:tplc="6BC4C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AE1165"/>
    <w:multiLevelType w:val="hybridMultilevel"/>
    <w:tmpl w:val="FA5C3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746D31"/>
    <w:multiLevelType w:val="hybridMultilevel"/>
    <w:tmpl w:val="ED7E8DF6"/>
    <w:lvl w:ilvl="0" w:tplc="7BBC6C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D57B08"/>
    <w:multiLevelType w:val="hybridMultilevel"/>
    <w:tmpl w:val="882C7EF8"/>
    <w:lvl w:ilvl="0" w:tplc="021A1B2C">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nsid w:val="597346F6"/>
    <w:multiLevelType w:val="hybridMultilevel"/>
    <w:tmpl w:val="4CE8BBDA"/>
    <w:lvl w:ilvl="0" w:tplc="5EC89674">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241CEB"/>
    <w:multiLevelType w:val="hybridMultilevel"/>
    <w:tmpl w:val="E676F5F4"/>
    <w:lvl w:ilvl="0" w:tplc="95EE34DA">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34F1C99"/>
    <w:multiLevelType w:val="hybridMultilevel"/>
    <w:tmpl w:val="8654C534"/>
    <w:lvl w:ilvl="0" w:tplc="67488F58">
      <w:start w:val="1"/>
      <w:numFmt w:val="decimal"/>
      <w:lvlText w:val="%1."/>
      <w:lvlJc w:val="left"/>
      <w:pPr>
        <w:ind w:left="1729" w:hanging="102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6E4ED5"/>
    <w:multiLevelType w:val="multilevel"/>
    <w:tmpl w:val="A658F960"/>
    <w:lvl w:ilvl="0">
      <w:start w:val="1"/>
      <w:numFmt w:val="decimal"/>
      <w:lvlText w:val="%1)"/>
      <w:lvlJc w:val="left"/>
      <w:rPr>
        <w:rFonts w:ascii="Times New Roman" w:eastAsia="Arial Unicode MS" w:hAnsi="Times New Roman" w:cs="Arial Unicode MS"/>
        <w:b w:val="0"/>
        <w:i w:val="0"/>
        <w:smallCaps w:val="0"/>
        <w:strike w:val="0"/>
        <w:color w:val="000000"/>
        <w:spacing w:val="0"/>
        <w:w w:val="100"/>
        <w:position w:val="0"/>
        <w:sz w:val="28"/>
        <w:szCs w:val="28"/>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1">
    <w:nsid w:val="67711D41"/>
    <w:multiLevelType w:val="hybridMultilevel"/>
    <w:tmpl w:val="1646D732"/>
    <w:lvl w:ilvl="0" w:tplc="021A1B2C">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2">
    <w:nsid w:val="76FE4244"/>
    <w:multiLevelType w:val="hybridMultilevel"/>
    <w:tmpl w:val="D9589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DA1583"/>
    <w:multiLevelType w:val="hybridMultilevel"/>
    <w:tmpl w:val="B092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num>
  <w:num w:numId="2">
    <w:abstractNumId w:val="10"/>
  </w:num>
  <w:num w:numId="3">
    <w:abstractNumId w:val="16"/>
  </w:num>
  <w:num w:numId="4">
    <w:abstractNumId w:val="21"/>
  </w:num>
  <w:num w:numId="5">
    <w:abstractNumId w:val="8"/>
  </w:num>
  <w:num w:numId="6">
    <w:abstractNumId w:val="6"/>
  </w:num>
  <w:num w:numId="7">
    <w:abstractNumId w:val="3"/>
  </w:num>
  <w:num w:numId="8">
    <w:abstractNumId w:val="15"/>
  </w:num>
  <w:num w:numId="9">
    <w:abstractNumId w:val="14"/>
  </w:num>
  <w:num w:numId="10">
    <w:abstractNumId w:val="4"/>
  </w:num>
  <w:num w:numId="11">
    <w:abstractNumId w:val="23"/>
  </w:num>
  <w:num w:numId="12">
    <w:abstractNumId w:val="11"/>
  </w:num>
  <w:num w:numId="13">
    <w:abstractNumId w:val="13"/>
  </w:num>
  <w:num w:numId="14">
    <w:abstractNumId w:val="19"/>
  </w:num>
  <w:num w:numId="15">
    <w:abstractNumId w:val="18"/>
  </w:num>
  <w:num w:numId="16">
    <w:abstractNumId w:val="7"/>
  </w:num>
  <w:num w:numId="17">
    <w:abstractNumId w:val="9"/>
  </w:num>
  <w:num w:numId="18">
    <w:abstractNumId w:val="0"/>
  </w:num>
  <w:num w:numId="19">
    <w:abstractNumId w:val="20"/>
  </w:num>
  <w:num w:numId="20">
    <w:abstractNumId w:val="17"/>
  </w:num>
  <w:num w:numId="21">
    <w:abstractNumId w:val="1"/>
  </w:num>
  <w:num w:numId="22">
    <w:abstractNumId w:val="22"/>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B23A2D"/>
    <w:rsid w:val="0001670D"/>
    <w:rsid w:val="00035F6D"/>
    <w:rsid w:val="00036D78"/>
    <w:rsid w:val="00037956"/>
    <w:rsid w:val="00041982"/>
    <w:rsid w:val="000451A5"/>
    <w:rsid w:val="00045218"/>
    <w:rsid w:val="00046D7F"/>
    <w:rsid w:val="00053291"/>
    <w:rsid w:val="00060352"/>
    <w:rsid w:val="00064332"/>
    <w:rsid w:val="00066129"/>
    <w:rsid w:val="000820F7"/>
    <w:rsid w:val="00083038"/>
    <w:rsid w:val="00086665"/>
    <w:rsid w:val="00096D7D"/>
    <w:rsid w:val="000B6118"/>
    <w:rsid w:val="000C244E"/>
    <w:rsid w:val="000C2C7D"/>
    <w:rsid w:val="000E182F"/>
    <w:rsid w:val="000E244B"/>
    <w:rsid w:val="000E2EBB"/>
    <w:rsid w:val="000E7D20"/>
    <w:rsid w:val="000F6CC8"/>
    <w:rsid w:val="00103D8F"/>
    <w:rsid w:val="001050ED"/>
    <w:rsid w:val="00120DD1"/>
    <w:rsid w:val="00133326"/>
    <w:rsid w:val="0014398B"/>
    <w:rsid w:val="0015055A"/>
    <w:rsid w:val="00154F93"/>
    <w:rsid w:val="00162B50"/>
    <w:rsid w:val="00162F2A"/>
    <w:rsid w:val="001733F1"/>
    <w:rsid w:val="001813D1"/>
    <w:rsid w:val="00183AB7"/>
    <w:rsid w:val="0018724E"/>
    <w:rsid w:val="001A017B"/>
    <w:rsid w:val="001A3E87"/>
    <w:rsid w:val="001B4519"/>
    <w:rsid w:val="001C25F1"/>
    <w:rsid w:val="001C3186"/>
    <w:rsid w:val="001C42C9"/>
    <w:rsid w:val="001D0EA2"/>
    <w:rsid w:val="001D2F18"/>
    <w:rsid w:val="001F58FE"/>
    <w:rsid w:val="00202AF4"/>
    <w:rsid w:val="00214211"/>
    <w:rsid w:val="002154D1"/>
    <w:rsid w:val="002171B1"/>
    <w:rsid w:val="00227862"/>
    <w:rsid w:val="00232BB0"/>
    <w:rsid w:val="002358C9"/>
    <w:rsid w:val="00245C74"/>
    <w:rsid w:val="002557B5"/>
    <w:rsid w:val="002572B5"/>
    <w:rsid w:val="00260A84"/>
    <w:rsid w:val="00261AC8"/>
    <w:rsid w:val="002623B5"/>
    <w:rsid w:val="00263D40"/>
    <w:rsid w:val="00273AFE"/>
    <w:rsid w:val="00273D43"/>
    <w:rsid w:val="002762E0"/>
    <w:rsid w:val="00277581"/>
    <w:rsid w:val="0028508C"/>
    <w:rsid w:val="002975F3"/>
    <w:rsid w:val="002A0FC7"/>
    <w:rsid w:val="002A316E"/>
    <w:rsid w:val="002A46AB"/>
    <w:rsid w:val="002B13E9"/>
    <w:rsid w:val="002B1827"/>
    <w:rsid w:val="002E1FA1"/>
    <w:rsid w:val="002E217B"/>
    <w:rsid w:val="002E376A"/>
    <w:rsid w:val="002F1837"/>
    <w:rsid w:val="002F641F"/>
    <w:rsid w:val="002F6F73"/>
    <w:rsid w:val="00301A54"/>
    <w:rsid w:val="00305647"/>
    <w:rsid w:val="00306824"/>
    <w:rsid w:val="00310D38"/>
    <w:rsid w:val="003111D2"/>
    <w:rsid w:val="00313FAE"/>
    <w:rsid w:val="003238D8"/>
    <w:rsid w:val="003308D6"/>
    <w:rsid w:val="00334DE9"/>
    <w:rsid w:val="00351E2C"/>
    <w:rsid w:val="00352F2F"/>
    <w:rsid w:val="00353ACB"/>
    <w:rsid w:val="003630AB"/>
    <w:rsid w:val="00364DC9"/>
    <w:rsid w:val="0036630A"/>
    <w:rsid w:val="0038232C"/>
    <w:rsid w:val="003835C9"/>
    <w:rsid w:val="003849A3"/>
    <w:rsid w:val="00385960"/>
    <w:rsid w:val="00396EBF"/>
    <w:rsid w:val="003B232C"/>
    <w:rsid w:val="003B7174"/>
    <w:rsid w:val="003C2486"/>
    <w:rsid w:val="003C62BE"/>
    <w:rsid w:val="003F092B"/>
    <w:rsid w:val="003F3A7F"/>
    <w:rsid w:val="00417BA9"/>
    <w:rsid w:val="00440966"/>
    <w:rsid w:val="00442592"/>
    <w:rsid w:val="00446BE3"/>
    <w:rsid w:val="00476C47"/>
    <w:rsid w:val="004A3253"/>
    <w:rsid w:val="004D7AAA"/>
    <w:rsid w:val="004E0ADD"/>
    <w:rsid w:val="004E476F"/>
    <w:rsid w:val="004E4FB0"/>
    <w:rsid w:val="004E6CDB"/>
    <w:rsid w:val="004F0F43"/>
    <w:rsid w:val="00500E94"/>
    <w:rsid w:val="00504B97"/>
    <w:rsid w:val="00510BFF"/>
    <w:rsid w:val="00511C9D"/>
    <w:rsid w:val="005216AC"/>
    <w:rsid w:val="00530F85"/>
    <w:rsid w:val="00533254"/>
    <w:rsid w:val="0054289A"/>
    <w:rsid w:val="0054408F"/>
    <w:rsid w:val="00546EF2"/>
    <w:rsid w:val="00554829"/>
    <w:rsid w:val="005639D7"/>
    <w:rsid w:val="00575CD1"/>
    <w:rsid w:val="0058103A"/>
    <w:rsid w:val="005861E2"/>
    <w:rsid w:val="0059067A"/>
    <w:rsid w:val="00591A68"/>
    <w:rsid w:val="00593753"/>
    <w:rsid w:val="005A3D5A"/>
    <w:rsid w:val="005B5A9A"/>
    <w:rsid w:val="005D02C9"/>
    <w:rsid w:val="005D3EF3"/>
    <w:rsid w:val="005D5392"/>
    <w:rsid w:val="005D5F1B"/>
    <w:rsid w:val="005E6087"/>
    <w:rsid w:val="005F4EAB"/>
    <w:rsid w:val="005F6DFF"/>
    <w:rsid w:val="005F76EC"/>
    <w:rsid w:val="00600199"/>
    <w:rsid w:val="00600F8F"/>
    <w:rsid w:val="0060492B"/>
    <w:rsid w:val="006127D6"/>
    <w:rsid w:val="00616B22"/>
    <w:rsid w:val="00620B10"/>
    <w:rsid w:val="00635C61"/>
    <w:rsid w:val="00637FAF"/>
    <w:rsid w:val="00650219"/>
    <w:rsid w:val="00650517"/>
    <w:rsid w:val="00651E06"/>
    <w:rsid w:val="0065551D"/>
    <w:rsid w:val="00657705"/>
    <w:rsid w:val="00673914"/>
    <w:rsid w:val="006752B9"/>
    <w:rsid w:val="006826D6"/>
    <w:rsid w:val="006B2D8A"/>
    <w:rsid w:val="006B3020"/>
    <w:rsid w:val="006B6BF0"/>
    <w:rsid w:val="006C1EE3"/>
    <w:rsid w:val="006C5B41"/>
    <w:rsid w:val="006E513D"/>
    <w:rsid w:val="0070028F"/>
    <w:rsid w:val="00710E1B"/>
    <w:rsid w:val="00713003"/>
    <w:rsid w:val="00736361"/>
    <w:rsid w:val="007537AF"/>
    <w:rsid w:val="007555B9"/>
    <w:rsid w:val="007601DA"/>
    <w:rsid w:val="0079552B"/>
    <w:rsid w:val="007A34C4"/>
    <w:rsid w:val="007B0478"/>
    <w:rsid w:val="007B1A83"/>
    <w:rsid w:val="007C20E1"/>
    <w:rsid w:val="007C5388"/>
    <w:rsid w:val="007E22BC"/>
    <w:rsid w:val="007F1961"/>
    <w:rsid w:val="008012D5"/>
    <w:rsid w:val="00803ABF"/>
    <w:rsid w:val="008163F1"/>
    <w:rsid w:val="00832350"/>
    <w:rsid w:val="00841398"/>
    <w:rsid w:val="008524E6"/>
    <w:rsid w:val="008639D3"/>
    <w:rsid w:val="00864A57"/>
    <w:rsid w:val="00870EDD"/>
    <w:rsid w:val="00871200"/>
    <w:rsid w:val="00871BBA"/>
    <w:rsid w:val="00880EB0"/>
    <w:rsid w:val="00893C27"/>
    <w:rsid w:val="00896649"/>
    <w:rsid w:val="008A3208"/>
    <w:rsid w:val="008A6915"/>
    <w:rsid w:val="008A6BDB"/>
    <w:rsid w:val="008C0F1B"/>
    <w:rsid w:val="008C385B"/>
    <w:rsid w:val="008C4A71"/>
    <w:rsid w:val="008E0665"/>
    <w:rsid w:val="008E5ECB"/>
    <w:rsid w:val="008E6015"/>
    <w:rsid w:val="008F06CF"/>
    <w:rsid w:val="008F1145"/>
    <w:rsid w:val="008F165B"/>
    <w:rsid w:val="008F6BF5"/>
    <w:rsid w:val="009026FE"/>
    <w:rsid w:val="00903139"/>
    <w:rsid w:val="009036A8"/>
    <w:rsid w:val="0091461B"/>
    <w:rsid w:val="0092716F"/>
    <w:rsid w:val="00933B94"/>
    <w:rsid w:val="00935A66"/>
    <w:rsid w:val="0094108F"/>
    <w:rsid w:val="009430E9"/>
    <w:rsid w:val="00943160"/>
    <w:rsid w:val="0095617D"/>
    <w:rsid w:val="00957B78"/>
    <w:rsid w:val="00961A07"/>
    <w:rsid w:val="009647DF"/>
    <w:rsid w:val="009723C6"/>
    <w:rsid w:val="00973648"/>
    <w:rsid w:val="009743BB"/>
    <w:rsid w:val="009841F2"/>
    <w:rsid w:val="00993B5B"/>
    <w:rsid w:val="009A0699"/>
    <w:rsid w:val="009C38B6"/>
    <w:rsid w:val="009C7041"/>
    <w:rsid w:val="009D0E77"/>
    <w:rsid w:val="009D6597"/>
    <w:rsid w:val="009E7898"/>
    <w:rsid w:val="009F3698"/>
    <w:rsid w:val="009F4096"/>
    <w:rsid w:val="00A01E69"/>
    <w:rsid w:val="00A11C81"/>
    <w:rsid w:val="00A159CF"/>
    <w:rsid w:val="00A30DF5"/>
    <w:rsid w:val="00A32953"/>
    <w:rsid w:val="00A4318C"/>
    <w:rsid w:val="00A66219"/>
    <w:rsid w:val="00A75035"/>
    <w:rsid w:val="00AA3AE9"/>
    <w:rsid w:val="00AB01DF"/>
    <w:rsid w:val="00AB44FE"/>
    <w:rsid w:val="00AB45F1"/>
    <w:rsid w:val="00AB5E43"/>
    <w:rsid w:val="00AB7542"/>
    <w:rsid w:val="00AC779A"/>
    <w:rsid w:val="00AD2B7E"/>
    <w:rsid w:val="00AD6F5C"/>
    <w:rsid w:val="00AE79ED"/>
    <w:rsid w:val="00AF1834"/>
    <w:rsid w:val="00B00B1C"/>
    <w:rsid w:val="00B02284"/>
    <w:rsid w:val="00B16378"/>
    <w:rsid w:val="00B22E0F"/>
    <w:rsid w:val="00B23A2D"/>
    <w:rsid w:val="00B53F1E"/>
    <w:rsid w:val="00B64577"/>
    <w:rsid w:val="00B64841"/>
    <w:rsid w:val="00B75B1B"/>
    <w:rsid w:val="00B820F6"/>
    <w:rsid w:val="00B831AA"/>
    <w:rsid w:val="00B8382F"/>
    <w:rsid w:val="00B865A4"/>
    <w:rsid w:val="00B90544"/>
    <w:rsid w:val="00BA2900"/>
    <w:rsid w:val="00BA2B5F"/>
    <w:rsid w:val="00BA3A4A"/>
    <w:rsid w:val="00BA5FC2"/>
    <w:rsid w:val="00BB3293"/>
    <w:rsid w:val="00BC0A64"/>
    <w:rsid w:val="00BC26FC"/>
    <w:rsid w:val="00BD19F5"/>
    <w:rsid w:val="00BE00D2"/>
    <w:rsid w:val="00BF089E"/>
    <w:rsid w:val="00C174FB"/>
    <w:rsid w:val="00C2121F"/>
    <w:rsid w:val="00C23EFF"/>
    <w:rsid w:val="00C30F80"/>
    <w:rsid w:val="00C31195"/>
    <w:rsid w:val="00C4321B"/>
    <w:rsid w:val="00C43888"/>
    <w:rsid w:val="00C54787"/>
    <w:rsid w:val="00C6497A"/>
    <w:rsid w:val="00C65FCA"/>
    <w:rsid w:val="00C75F76"/>
    <w:rsid w:val="00C82FCE"/>
    <w:rsid w:val="00C83702"/>
    <w:rsid w:val="00C87D24"/>
    <w:rsid w:val="00C9694C"/>
    <w:rsid w:val="00CB7B27"/>
    <w:rsid w:val="00CC0D54"/>
    <w:rsid w:val="00CC1066"/>
    <w:rsid w:val="00CC206A"/>
    <w:rsid w:val="00CC2962"/>
    <w:rsid w:val="00CD15A9"/>
    <w:rsid w:val="00CD744A"/>
    <w:rsid w:val="00CE2495"/>
    <w:rsid w:val="00CE6F26"/>
    <w:rsid w:val="00CF0A1C"/>
    <w:rsid w:val="00CF24B2"/>
    <w:rsid w:val="00CF704A"/>
    <w:rsid w:val="00CF7C49"/>
    <w:rsid w:val="00D17389"/>
    <w:rsid w:val="00D17FCF"/>
    <w:rsid w:val="00D20AA1"/>
    <w:rsid w:val="00D222F1"/>
    <w:rsid w:val="00D24955"/>
    <w:rsid w:val="00D25CFD"/>
    <w:rsid w:val="00D362B9"/>
    <w:rsid w:val="00D4003F"/>
    <w:rsid w:val="00D55EF3"/>
    <w:rsid w:val="00D6427B"/>
    <w:rsid w:val="00D716AE"/>
    <w:rsid w:val="00D75B7C"/>
    <w:rsid w:val="00D811F4"/>
    <w:rsid w:val="00D81CA5"/>
    <w:rsid w:val="00D86FAD"/>
    <w:rsid w:val="00D91B9C"/>
    <w:rsid w:val="00DB3DA0"/>
    <w:rsid w:val="00DB782F"/>
    <w:rsid w:val="00DC706D"/>
    <w:rsid w:val="00DD6BC1"/>
    <w:rsid w:val="00DD7EBF"/>
    <w:rsid w:val="00DE3774"/>
    <w:rsid w:val="00DE3A13"/>
    <w:rsid w:val="00DF34E8"/>
    <w:rsid w:val="00E00F1B"/>
    <w:rsid w:val="00E02B34"/>
    <w:rsid w:val="00E0356E"/>
    <w:rsid w:val="00E21D04"/>
    <w:rsid w:val="00E33618"/>
    <w:rsid w:val="00E34F7D"/>
    <w:rsid w:val="00E4028C"/>
    <w:rsid w:val="00E51580"/>
    <w:rsid w:val="00E5195D"/>
    <w:rsid w:val="00E61ACD"/>
    <w:rsid w:val="00E63788"/>
    <w:rsid w:val="00E72712"/>
    <w:rsid w:val="00E73916"/>
    <w:rsid w:val="00E847A7"/>
    <w:rsid w:val="00EA1D26"/>
    <w:rsid w:val="00EA2231"/>
    <w:rsid w:val="00EA440B"/>
    <w:rsid w:val="00ED6D76"/>
    <w:rsid w:val="00EE5D2D"/>
    <w:rsid w:val="00EF0ABC"/>
    <w:rsid w:val="00EF212F"/>
    <w:rsid w:val="00EF2BBC"/>
    <w:rsid w:val="00EF374F"/>
    <w:rsid w:val="00F10AD9"/>
    <w:rsid w:val="00F13C7D"/>
    <w:rsid w:val="00F15F7C"/>
    <w:rsid w:val="00F2148B"/>
    <w:rsid w:val="00F40949"/>
    <w:rsid w:val="00F543D2"/>
    <w:rsid w:val="00F87420"/>
    <w:rsid w:val="00F93174"/>
    <w:rsid w:val="00FA3A7B"/>
    <w:rsid w:val="00FA7C5C"/>
    <w:rsid w:val="00FB059C"/>
    <w:rsid w:val="00FB0B68"/>
    <w:rsid w:val="00FB4B8F"/>
    <w:rsid w:val="00FB50F5"/>
    <w:rsid w:val="00FB7888"/>
    <w:rsid w:val="00FC0E05"/>
    <w:rsid w:val="00FC257B"/>
    <w:rsid w:val="00FD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9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2AF4"/>
    <w:rPr>
      <w:rFonts w:ascii="Tahoma" w:hAnsi="Tahoma" w:cs="Tahoma"/>
      <w:sz w:val="16"/>
      <w:szCs w:val="16"/>
    </w:rPr>
  </w:style>
  <w:style w:type="paragraph" w:styleId="a4">
    <w:name w:val="header"/>
    <w:basedOn w:val="a"/>
    <w:link w:val="a5"/>
    <w:rsid w:val="00F543D2"/>
    <w:pPr>
      <w:tabs>
        <w:tab w:val="center" w:pos="4677"/>
        <w:tab w:val="right" w:pos="9355"/>
      </w:tabs>
    </w:pPr>
  </w:style>
  <w:style w:type="character" w:customStyle="1" w:styleId="a5">
    <w:name w:val="Верхний колонтитул Знак"/>
    <w:basedOn w:val="a0"/>
    <w:link w:val="a4"/>
    <w:rsid w:val="00F543D2"/>
  </w:style>
  <w:style w:type="paragraph" w:styleId="a6">
    <w:name w:val="footer"/>
    <w:basedOn w:val="a"/>
    <w:link w:val="a7"/>
    <w:rsid w:val="00F543D2"/>
    <w:pPr>
      <w:tabs>
        <w:tab w:val="center" w:pos="4677"/>
        <w:tab w:val="right" w:pos="9355"/>
      </w:tabs>
    </w:pPr>
  </w:style>
  <w:style w:type="character" w:customStyle="1" w:styleId="a7">
    <w:name w:val="Нижний колонтитул Знак"/>
    <w:basedOn w:val="a0"/>
    <w:link w:val="a6"/>
    <w:rsid w:val="00F543D2"/>
  </w:style>
  <w:style w:type="character" w:styleId="a8">
    <w:name w:val="Hyperlink"/>
    <w:basedOn w:val="a0"/>
    <w:rsid w:val="0065551D"/>
    <w:rPr>
      <w:color w:val="0000FF"/>
      <w:u w:val="single"/>
    </w:rPr>
  </w:style>
  <w:style w:type="paragraph" w:styleId="a9">
    <w:name w:val="List Paragraph"/>
    <w:basedOn w:val="a"/>
    <w:uiPriority w:val="34"/>
    <w:qFormat/>
    <w:rsid w:val="001C3186"/>
    <w:pPr>
      <w:ind w:left="720"/>
      <w:contextualSpacing/>
    </w:pPr>
  </w:style>
  <w:style w:type="table" w:styleId="aa">
    <w:name w:val="Table Grid"/>
    <w:basedOn w:val="a1"/>
    <w:uiPriority w:val="59"/>
    <w:rsid w:val="004E4FB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llowedHyperlink"/>
    <w:basedOn w:val="a0"/>
    <w:semiHidden/>
    <w:unhideWhenUsed/>
    <w:rsid w:val="00353ACB"/>
    <w:rPr>
      <w:color w:val="954F72" w:themeColor="followedHyperlink"/>
      <w:u w:val="single"/>
    </w:rPr>
  </w:style>
  <w:style w:type="character" w:customStyle="1" w:styleId="3">
    <w:name w:val="Заголовок №3_"/>
    <w:link w:val="30"/>
    <w:rsid w:val="0018724E"/>
    <w:rPr>
      <w:b/>
      <w:bCs/>
      <w:shd w:val="clear" w:color="auto" w:fill="FFFFFF"/>
    </w:rPr>
  </w:style>
  <w:style w:type="paragraph" w:customStyle="1" w:styleId="30">
    <w:name w:val="Заголовок №3"/>
    <w:basedOn w:val="a"/>
    <w:link w:val="3"/>
    <w:rsid w:val="0018724E"/>
    <w:pPr>
      <w:widowControl w:val="0"/>
      <w:shd w:val="clear" w:color="auto" w:fill="FFFFFF"/>
      <w:spacing w:line="322" w:lineRule="exact"/>
      <w:jc w:val="center"/>
      <w:outlineLvl w:val="2"/>
    </w:pPr>
    <w:rPr>
      <w:b/>
      <w:bCs/>
    </w:rPr>
  </w:style>
  <w:style w:type="paragraph" w:customStyle="1" w:styleId="ConsPlusNonformat">
    <w:name w:val="ConsPlusNonformat"/>
    <w:rsid w:val="00037956"/>
    <w:pPr>
      <w:widowControl w:val="0"/>
      <w:autoSpaceDE w:val="0"/>
      <w:autoSpaceDN w:val="0"/>
    </w:pPr>
    <w:rPr>
      <w:rFonts w:ascii="Courier New" w:hAnsi="Courier New" w:cs="Courier New"/>
    </w:rPr>
  </w:style>
  <w:style w:type="character" w:customStyle="1" w:styleId="2">
    <w:name w:val="Основной текст Знак2"/>
    <w:basedOn w:val="a0"/>
    <w:uiPriority w:val="99"/>
    <w:semiHidden/>
    <w:rsid w:val="007B0478"/>
    <w:rPr>
      <w:rFonts w:cs="Arial Unicode MS"/>
      <w:color w:val="000000"/>
    </w:rPr>
  </w:style>
  <w:style w:type="paragraph" w:styleId="ac">
    <w:name w:val="Body Text"/>
    <w:basedOn w:val="a"/>
    <w:link w:val="ad"/>
    <w:uiPriority w:val="99"/>
    <w:rsid w:val="00D25CFD"/>
    <w:pPr>
      <w:widowControl w:val="0"/>
      <w:shd w:val="clear" w:color="auto" w:fill="FFFFFF"/>
      <w:spacing w:line="259" w:lineRule="auto"/>
      <w:ind w:firstLine="20"/>
    </w:pPr>
    <w:rPr>
      <w:rFonts w:eastAsia="Arial Unicode MS"/>
      <w:sz w:val="24"/>
      <w:szCs w:val="24"/>
    </w:rPr>
  </w:style>
  <w:style w:type="character" w:customStyle="1" w:styleId="ad">
    <w:name w:val="Основной текст Знак"/>
    <w:basedOn w:val="a0"/>
    <w:link w:val="ac"/>
    <w:uiPriority w:val="99"/>
    <w:rsid w:val="00D25CFD"/>
    <w:rPr>
      <w:rFonts w:eastAsia="Arial Unicode MS"/>
      <w:sz w:val="24"/>
      <w:szCs w:val="24"/>
      <w:shd w:val="clear" w:color="auto" w:fill="FFFFFF"/>
    </w:rPr>
  </w:style>
  <w:style w:type="character" w:customStyle="1" w:styleId="20">
    <w:name w:val="Основной текст (2)_"/>
    <w:basedOn w:val="a0"/>
    <w:link w:val="21"/>
    <w:uiPriority w:val="99"/>
    <w:locked/>
    <w:rsid w:val="00CF0A1C"/>
    <w:rPr>
      <w:b/>
      <w:bCs/>
      <w:sz w:val="30"/>
      <w:szCs w:val="30"/>
      <w:shd w:val="clear" w:color="auto" w:fill="FFFFFF"/>
    </w:rPr>
  </w:style>
  <w:style w:type="paragraph" w:customStyle="1" w:styleId="21">
    <w:name w:val="Основной текст (2)"/>
    <w:basedOn w:val="a"/>
    <w:link w:val="20"/>
    <w:uiPriority w:val="99"/>
    <w:rsid w:val="00CF0A1C"/>
    <w:pPr>
      <w:widowControl w:val="0"/>
      <w:shd w:val="clear" w:color="auto" w:fill="FFFFFF"/>
      <w:spacing w:after="7040" w:line="276" w:lineRule="auto"/>
      <w:jc w:val="center"/>
    </w:pPr>
    <w:rPr>
      <w:b/>
      <w:bCs/>
      <w:sz w:val="30"/>
      <w:szCs w:val="30"/>
    </w:rPr>
  </w:style>
  <w:style w:type="paragraph" w:styleId="ae">
    <w:name w:val="footnote text"/>
    <w:basedOn w:val="a"/>
    <w:link w:val="af"/>
    <w:uiPriority w:val="99"/>
    <w:semiHidden/>
    <w:rsid w:val="00CF0A1C"/>
    <w:rPr>
      <w:rFonts w:ascii="Calibri" w:eastAsia="Arial Unicode MS" w:hAnsi="Calibri" w:cs="Calibri"/>
    </w:rPr>
  </w:style>
  <w:style w:type="character" w:customStyle="1" w:styleId="af">
    <w:name w:val="Текст сноски Знак"/>
    <w:basedOn w:val="a0"/>
    <w:link w:val="ae"/>
    <w:uiPriority w:val="99"/>
    <w:semiHidden/>
    <w:rsid w:val="00CF0A1C"/>
    <w:rPr>
      <w:rFonts w:ascii="Calibri" w:eastAsia="Arial Unicode MS" w:hAnsi="Calibri" w:cs="Calibri"/>
    </w:rPr>
  </w:style>
  <w:style w:type="character" w:styleId="af0">
    <w:name w:val="footnote reference"/>
    <w:basedOn w:val="a0"/>
    <w:uiPriority w:val="99"/>
    <w:semiHidden/>
    <w:rsid w:val="00CF0A1C"/>
    <w:rPr>
      <w:rFonts w:cs="Times New Roman"/>
      <w:vertAlign w:val="superscript"/>
    </w:rPr>
  </w:style>
  <w:style w:type="character" w:styleId="af1">
    <w:name w:val="Emphasis"/>
    <w:basedOn w:val="a0"/>
    <w:uiPriority w:val="20"/>
    <w:qFormat/>
    <w:rsid w:val="000C244E"/>
    <w:rPr>
      <w:i/>
      <w:iCs/>
    </w:rPr>
  </w:style>
  <w:style w:type="paragraph" w:customStyle="1" w:styleId="Style7">
    <w:name w:val="Style7"/>
    <w:basedOn w:val="a"/>
    <w:uiPriority w:val="99"/>
    <w:rsid w:val="000C244E"/>
    <w:pPr>
      <w:widowControl w:val="0"/>
      <w:autoSpaceDE w:val="0"/>
      <w:autoSpaceDN w:val="0"/>
      <w:adjustRightInd w:val="0"/>
      <w:spacing w:line="324" w:lineRule="exact"/>
      <w:ind w:firstLine="70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538571">
      <w:bodyDiv w:val="1"/>
      <w:marLeft w:val="0"/>
      <w:marRight w:val="0"/>
      <w:marTop w:val="0"/>
      <w:marBottom w:val="0"/>
      <w:divBdr>
        <w:top w:val="none" w:sz="0" w:space="0" w:color="auto"/>
        <w:left w:val="none" w:sz="0" w:space="0" w:color="auto"/>
        <w:bottom w:val="none" w:sz="0" w:space="0" w:color="auto"/>
        <w:right w:val="none" w:sz="0" w:space="0" w:color="auto"/>
      </w:divBdr>
    </w:div>
    <w:div w:id="585501330">
      <w:bodyDiv w:val="1"/>
      <w:marLeft w:val="0"/>
      <w:marRight w:val="0"/>
      <w:marTop w:val="0"/>
      <w:marBottom w:val="0"/>
      <w:divBdr>
        <w:top w:val="none" w:sz="0" w:space="0" w:color="auto"/>
        <w:left w:val="none" w:sz="0" w:space="0" w:color="auto"/>
        <w:bottom w:val="none" w:sz="0" w:space="0" w:color="auto"/>
        <w:right w:val="none" w:sz="0" w:space="0" w:color="auto"/>
      </w:divBdr>
    </w:div>
    <w:div w:id="928808819">
      <w:bodyDiv w:val="1"/>
      <w:marLeft w:val="0"/>
      <w:marRight w:val="0"/>
      <w:marTop w:val="0"/>
      <w:marBottom w:val="0"/>
      <w:divBdr>
        <w:top w:val="none" w:sz="0" w:space="0" w:color="auto"/>
        <w:left w:val="none" w:sz="0" w:space="0" w:color="auto"/>
        <w:bottom w:val="none" w:sz="0" w:space="0" w:color="auto"/>
        <w:right w:val="none" w:sz="0" w:space="0" w:color="auto"/>
      </w:divBdr>
    </w:div>
    <w:div w:id="1485663335">
      <w:bodyDiv w:val="1"/>
      <w:marLeft w:val="0"/>
      <w:marRight w:val="0"/>
      <w:marTop w:val="0"/>
      <w:marBottom w:val="0"/>
      <w:divBdr>
        <w:top w:val="none" w:sz="0" w:space="0" w:color="auto"/>
        <w:left w:val="none" w:sz="0" w:space="0" w:color="auto"/>
        <w:bottom w:val="none" w:sz="0" w:space="0" w:color="auto"/>
        <w:right w:val="none" w:sz="0" w:space="0" w:color="auto"/>
      </w:divBdr>
    </w:div>
    <w:div w:id="1860118721">
      <w:bodyDiv w:val="1"/>
      <w:marLeft w:val="0"/>
      <w:marRight w:val="0"/>
      <w:marTop w:val="0"/>
      <w:marBottom w:val="0"/>
      <w:divBdr>
        <w:top w:val="none" w:sz="0" w:space="0" w:color="auto"/>
        <w:left w:val="none" w:sz="0" w:space="0" w:color="auto"/>
        <w:bottom w:val="none" w:sz="0" w:space="0" w:color="auto"/>
        <w:right w:val="none" w:sz="0" w:space="0" w:color="auto"/>
      </w:divBdr>
    </w:div>
    <w:div w:id="1931309924">
      <w:bodyDiv w:val="1"/>
      <w:marLeft w:val="0"/>
      <w:marRight w:val="0"/>
      <w:marTop w:val="0"/>
      <w:marBottom w:val="0"/>
      <w:divBdr>
        <w:top w:val="none" w:sz="0" w:space="0" w:color="auto"/>
        <w:left w:val="none" w:sz="0" w:space="0" w:color="auto"/>
        <w:bottom w:val="none" w:sz="0" w:space="0" w:color="auto"/>
        <w:right w:val="none" w:sz="0" w:space="0" w:color="auto"/>
      </w:divBdr>
    </w:div>
    <w:div w:id="20990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solie-raion.ru/" TargetMode="External"/><Relationship Id="rId4" Type="http://schemas.microsoft.com/office/2007/relationships/stylesWithEffects" Target="stylesWithEffects.xml"/><Relationship Id="rId9" Type="http://schemas.openxmlformats.org/officeDocument/2006/relationships/hyperlink" Target="mailto:urmospo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EFCB5-CA0C-413C-B40D-3DA5E4D8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8</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alkam</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Алена</dc:creator>
  <cp:lastModifiedBy>Melnikova-MM</cp:lastModifiedBy>
  <cp:revision>143</cp:revision>
  <cp:lastPrinted>2023-04-21T06:41:00Z</cp:lastPrinted>
  <dcterms:created xsi:type="dcterms:W3CDTF">2017-09-15T09:08:00Z</dcterms:created>
  <dcterms:modified xsi:type="dcterms:W3CDTF">2024-09-16T00:37:00Z</dcterms:modified>
</cp:coreProperties>
</file>