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3D" w:rsidRPr="005F0D3D" w:rsidRDefault="005F0D3D" w:rsidP="005F0D3D">
      <w:pPr>
        <w:pStyle w:val="a3"/>
        <w:spacing w:line="276" w:lineRule="auto"/>
        <w:ind w:left="0"/>
        <w:rPr>
          <w:b/>
          <w:sz w:val="28"/>
          <w:szCs w:val="28"/>
        </w:rPr>
      </w:pPr>
      <w:r w:rsidRPr="005F0D3D">
        <w:rPr>
          <w:b/>
          <w:sz w:val="28"/>
          <w:szCs w:val="28"/>
        </w:rPr>
        <w:t>Условия проведения Первенства Республики Саха (Якутия) по спортивному туризму среди учащихся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проводится по Правилам вида спорта «Спортивный туризм» 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14 сентября 2024 г. 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местность </w:t>
      </w:r>
      <w:proofErr w:type="spellStart"/>
      <w:r>
        <w:rPr>
          <w:sz w:val="28"/>
          <w:szCs w:val="28"/>
        </w:rPr>
        <w:t>Чочур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Мыраан</w:t>
      </w:r>
      <w:proofErr w:type="spellEnd"/>
      <w:r>
        <w:rPr>
          <w:sz w:val="28"/>
          <w:szCs w:val="28"/>
        </w:rPr>
        <w:t>, поляна ориентировщиков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 12.00 ч.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5F0D3D">
        <w:rPr>
          <w:sz w:val="28"/>
          <w:szCs w:val="28"/>
        </w:rPr>
        <w:t xml:space="preserve">стартуют по готовности до или после прохождения дистанции КРОСС-СПРИНТ Республиканских традиционных соревнований по спортивному ориентированию «Желтый лист». </w:t>
      </w:r>
    </w:p>
    <w:p w:rsidR="004B61A5" w:rsidRPr="004B61A5" w:rsidRDefault="004B61A5" w:rsidP="005F0D3D">
      <w:pPr>
        <w:pStyle w:val="a3"/>
        <w:spacing w:line="276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Отметка старт/финиш чипом системы электронной отметки </w:t>
      </w:r>
      <w:r>
        <w:rPr>
          <w:sz w:val="28"/>
          <w:szCs w:val="28"/>
          <w:lang w:val="en-US"/>
        </w:rPr>
        <w:t>SFR</w:t>
      </w:r>
      <w:bookmarkStart w:id="0" w:name="_GoBack"/>
      <w:bookmarkEnd w:id="0"/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Этапы дистанции: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параллельные перила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навесная переправа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ПТС (подъем, траверс, спуск)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бревно с судейскими перилами</w:t>
      </w:r>
    </w:p>
    <w:p w:rsid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узлы (</w:t>
      </w:r>
      <w:proofErr w:type="spellStart"/>
      <w:r>
        <w:rPr>
          <w:sz w:val="28"/>
          <w:szCs w:val="28"/>
        </w:rPr>
        <w:t>грепвайн</w:t>
      </w:r>
      <w:proofErr w:type="spellEnd"/>
      <w:r>
        <w:rPr>
          <w:sz w:val="28"/>
          <w:szCs w:val="28"/>
        </w:rPr>
        <w:t>, булинь, фламандская петля (проводник восьмерка)</w:t>
      </w:r>
      <w:proofErr w:type="gramEnd"/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Каждый участник, выступающий в данном виде программы, должен</w:t>
      </w:r>
      <w:r w:rsidR="004B61A5">
        <w:rPr>
          <w:sz w:val="28"/>
          <w:szCs w:val="28"/>
        </w:rPr>
        <w:t xml:space="preserve"> </w:t>
      </w:r>
      <w:r w:rsidRPr="005F0D3D">
        <w:rPr>
          <w:sz w:val="28"/>
          <w:szCs w:val="28"/>
        </w:rPr>
        <w:t>иметь: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каску;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перчатки;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одежду, закрывающую локти и колени;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спортивную обувь (без шипов);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 xml:space="preserve">- индивидуальную страховочную систему (ИСС), отвечающую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 xml:space="preserve">требованиям части 7 п. 3.4 (Индивидуальные страховочные системы (ИСС))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 xml:space="preserve">«ПРАВИЛА ВИДА СПОРТА «СПОРТИВНЫЙ ТУРИЗМ», каску и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5F0D3D">
        <w:rPr>
          <w:sz w:val="28"/>
          <w:szCs w:val="28"/>
        </w:rPr>
        <w:t xml:space="preserve">экипировку, отвечающую требованиям согласно части 7 п. 3.6 (Экипировка </w:t>
      </w:r>
      <w:proofErr w:type="gramEnd"/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участника) «ПРАВИЛА ВИДА СПОРТА «СПОРТИВНЫЙ ТУРИЗМ».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ИСС состоит из: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 xml:space="preserve">- верхней (грудной) обвязки и нижней обвязки (беседки), которые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соединяются (блокируются) отрезком основной верёвки;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ус</w:t>
      </w:r>
      <w:r w:rsidR="004B61A5">
        <w:rPr>
          <w:sz w:val="28"/>
          <w:szCs w:val="28"/>
        </w:rPr>
        <w:t>ы</w:t>
      </w:r>
      <w:r w:rsidRPr="005F0D3D">
        <w:rPr>
          <w:sz w:val="28"/>
          <w:szCs w:val="28"/>
        </w:rPr>
        <w:t xml:space="preserve"> </w:t>
      </w:r>
      <w:proofErr w:type="spellStart"/>
      <w:r w:rsidRPr="005F0D3D">
        <w:rPr>
          <w:sz w:val="28"/>
          <w:szCs w:val="28"/>
        </w:rPr>
        <w:t>самострахов</w:t>
      </w:r>
      <w:r w:rsidR="004B61A5">
        <w:rPr>
          <w:sz w:val="28"/>
          <w:szCs w:val="28"/>
        </w:rPr>
        <w:t>ки</w:t>
      </w:r>
      <w:proofErr w:type="spellEnd"/>
      <w:r w:rsidRPr="005F0D3D">
        <w:rPr>
          <w:sz w:val="28"/>
          <w:szCs w:val="28"/>
        </w:rPr>
        <w:t>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- 4 карабин</w:t>
      </w:r>
      <w:r w:rsidR="004B61A5">
        <w:rPr>
          <w:sz w:val="28"/>
          <w:szCs w:val="28"/>
        </w:rPr>
        <w:t>а</w:t>
      </w:r>
      <w:r w:rsidRPr="005F0D3D">
        <w:rPr>
          <w:sz w:val="28"/>
          <w:szCs w:val="28"/>
        </w:rPr>
        <w:t xml:space="preserve"> с поворотной самозакрывающейся муфтой, блокирующей 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самопроизвольное открывание защёлки карабина;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основного зажима типа «</w:t>
      </w:r>
      <w:proofErr w:type="spellStart"/>
      <w:r w:rsidRPr="005F0D3D">
        <w:rPr>
          <w:sz w:val="28"/>
          <w:szCs w:val="28"/>
        </w:rPr>
        <w:t>жумар</w:t>
      </w:r>
      <w:proofErr w:type="spellEnd"/>
      <w:r w:rsidRPr="005F0D3D">
        <w:rPr>
          <w:sz w:val="28"/>
          <w:szCs w:val="28"/>
        </w:rPr>
        <w:t>»;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- фрикционного спускового устройства (ФСУ) типа «восьмёрка»;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F0D3D">
        <w:rPr>
          <w:sz w:val="28"/>
          <w:szCs w:val="28"/>
        </w:rPr>
        <w:t>Единый метод блокировки Индивидуальной страховочной системы (видео)</w:t>
      </w:r>
    </w:p>
    <w:p w:rsidR="005F0D3D" w:rsidRPr="005F0D3D" w:rsidRDefault="005F0D3D" w:rsidP="005F0D3D">
      <w:pPr>
        <w:pStyle w:val="a3"/>
        <w:spacing w:line="276" w:lineRule="auto"/>
        <w:ind w:left="0"/>
        <w:jc w:val="both"/>
        <w:rPr>
          <w:sz w:val="28"/>
          <w:szCs w:val="28"/>
        </w:rPr>
      </w:pPr>
      <w:hyperlink r:id="rId5" w:history="1">
        <w:r w:rsidRPr="007F3A79">
          <w:rPr>
            <w:rStyle w:val="a5"/>
            <w:sz w:val="28"/>
            <w:szCs w:val="28"/>
          </w:rPr>
          <w:t>https://rutube.ru/video/56a4ca09d62bb0c860e411f0d769a6e5/</w:t>
        </w:r>
      </w:hyperlink>
      <w:r>
        <w:rPr>
          <w:sz w:val="28"/>
          <w:szCs w:val="28"/>
        </w:rPr>
        <w:t xml:space="preserve"> </w:t>
      </w:r>
    </w:p>
    <w:sectPr w:rsidR="005F0D3D" w:rsidRPr="005F0D3D" w:rsidSect="005F0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D"/>
    <w:rsid w:val="004B61A5"/>
    <w:rsid w:val="005F0D3D"/>
    <w:rsid w:val="006C038A"/>
    <w:rsid w:val="00E87395"/>
    <w:rsid w:val="00F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0D3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F0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F0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0D3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F0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F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56a4ca09d62bb0c860e411f0d769a6e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2024-09-10T08:01:00Z</dcterms:created>
  <dcterms:modified xsi:type="dcterms:W3CDTF">2024-09-10T08:01:00Z</dcterms:modified>
</cp:coreProperties>
</file>