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C" w:rsidRDefault="00F46C3D">
      <w:pPr>
        <w:pStyle w:val="30"/>
        <w:shd w:val="clear" w:color="auto" w:fill="auto"/>
        <w:tabs>
          <w:tab w:val="left" w:pos="6751"/>
        </w:tabs>
        <w:spacing w:after="352" w:line="180" w:lineRule="exact"/>
        <w:ind w:left="1380"/>
      </w:pPr>
      <w:r>
        <w:t>25</w:t>
      </w:r>
      <w:r w:rsidR="00BA51DF">
        <w:t xml:space="preserve"> </w:t>
      </w:r>
      <w:r>
        <w:t>августа</w:t>
      </w:r>
      <w:r w:rsidR="00BA51DF">
        <w:t xml:space="preserve"> 2024 г.</w:t>
      </w:r>
      <w:r w:rsidR="00BA51DF">
        <w:tab/>
        <w:t xml:space="preserve">г. </w:t>
      </w:r>
      <w:r w:rsidR="008613CD">
        <w:t>Рославль</w:t>
      </w:r>
      <w:r w:rsidR="00BA51DF">
        <w:t xml:space="preserve">, </w:t>
      </w:r>
      <w:r w:rsidR="008613CD">
        <w:t>Бурцева Гора</w:t>
      </w:r>
    </w:p>
    <w:p w:rsidR="004C6C40" w:rsidRDefault="004C6C40">
      <w:pPr>
        <w:pStyle w:val="10"/>
        <w:keepNext/>
        <w:keepLines/>
        <w:shd w:val="clear" w:color="auto" w:fill="auto"/>
        <w:spacing w:before="0" w:after="40" w:line="280" w:lineRule="exact"/>
      </w:pPr>
      <w:bookmarkStart w:id="0" w:name="bookmark0"/>
    </w:p>
    <w:p w:rsidR="006C12DC" w:rsidRDefault="00BA51DF">
      <w:pPr>
        <w:pStyle w:val="10"/>
        <w:keepNext/>
        <w:keepLines/>
        <w:shd w:val="clear" w:color="auto" w:fill="auto"/>
        <w:spacing w:before="0" w:after="40" w:line="280" w:lineRule="exact"/>
      </w:pPr>
      <w:bookmarkStart w:id="1" w:name="_GoBack"/>
      <w:bookmarkEnd w:id="1"/>
      <w:r>
        <w:t>дисциплина «ДИСТАНЦИЯ-ПЕШЕХОДНАЯ»</w:t>
      </w:r>
      <w:bookmarkEnd w:id="0"/>
    </w:p>
    <w:p w:rsidR="008613CD" w:rsidRDefault="008613CD">
      <w:pPr>
        <w:pStyle w:val="10"/>
        <w:keepNext/>
        <w:keepLines/>
        <w:shd w:val="clear" w:color="auto" w:fill="auto"/>
        <w:spacing w:before="0" w:after="0" w:line="280" w:lineRule="exact"/>
        <w:ind w:left="3940"/>
        <w:jc w:val="left"/>
      </w:pPr>
      <w:bookmarkStart w:id="2" w:name="bookmark1"/>
    </w:p>
    <w:p w:rsidR="006C12DC" w:rsidRDefault="00BA51DF">
      <w:pPr>
        <w:pStyle w:val="10"/>
        <w:keepNext/>
        <w:keepLines/>
        <w:shd w:val="clear" w:color="auto" w:fill="auto"/>
        <w:spacing w:before="0" w:after="0" w:line="280" w:lineRule="exact"/>
        <w:ind w:left="3940"/>
        <w:jc w:val="left"/>
      </w:pPr>
      <w:r>
        <w:t>Общие условия.</w:t>
      </w:r>
      <w:bookmarkEnd w:id="2"/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Соревнования на дистанции 1 класса проводятся в соответствии с Правилами вида спорта «Спортивный туризм» (далее «Правила»).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Уточнения, дополнения и отклонения от «Правил» на данных соревнованиях оговариваются в «Условиях прохождения дистанций», далее «Условиях». Ссылки даны на пункты «Правил».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Запрещается нахождение на дистанции представителей и тех участников, которые в этот момент ещё не стартовали или уже финишировали без разрешения ГСК. Просмотр дистанции возможен из смотровой площадки (СП).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 xml:space="preserve">Оценка нарушений на дистанции проводится по </w:t>
      </w:r>
      <w:proofErr w:type="spellStart"/>
      <w:r>
        <w:t>бесштрафовой</w:t>
      </w:r>
      <w:proofErr w:type="spellEnd"/>
      <w:r>
        <w:t xml:space="preserve"> системе оценки нарушений согласно п. 6.2 - результат участника определяется временем прохождения дистанции с учётом времён отсечек и снятий с этапов.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Всё снаряжение участник транспортирует от старта до финиша последовательно через все этапы.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За 15 минут до старта участник проходит предстартовую проверку, на которой проверяется качество снаряжения. Участник не выпускается на дистанцию до полного выполнения всех требований, при этом старт не откладывается.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Этапы оборудованы входом в РЗ этапа и выходом из РЗ, контрольными линиям, обозначающими границы ОЗ.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31" w:lineRule="exact"/>
        <w:ind w:left="380"/>
        <w:jc w:val="both"/>
      </w:pPr>
      <w:r>
        <w:t>Дистанция имеет прерывистую маркировку, а в районе этапов - сплошную.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1" w:lineRule="exact"/>
        <w:ind w:left="380"/>
        <w:jc w:val="both"/>
      </w:pPr>
      <w:r>
        <w:t>На прохождение дистанции устанавливается ОКВ, по истечении которого участник получает снятие с дистанции.</w:t>
      </w:r>
    </w:p>
    <w:p w:rsidR="002E086C" w:rsidRDefault="00BA51DF">
      <w:pPr>
        <w:pStyle w:val="20"/>
        <w:shd w:val="clear" w:color="auto" w:fill="auto"/>
        <w:spacing w:before="0" w:after="0" w:line="312" w:lineRule="exact"/>
        <w:ind w:left="380" w:firstLine="0"/>
        <w:jc w:val="both"/>
      </w:pPr>
      <w:r>
        <w:t>В зависимости от прохождения дистанции занятые места распределяются в следующем порядке:</w:t>
      </w:r>
    </w:p>
    <w:p w:rsidR="006C12DC" w:rsidRDefault="002E086C" w:rsidP="002E086C">
      <w:pPr>
        <w:pStyle w:val="20"/>
        <w:shd w:val="clear" w:color="auto" w:fill="auto"/>
        <w:spacing w:before="0" w:after="0" w:line="312" w:lineRule="exact"/>
        <w:ind w:firstLine="0"/>
        <w:jc w:val="both"/>
      </w:pPr>
      <w:r>
        <w:t>-</w:t>
      </w:r>
      <w:r w:rsidR="00BA51DF">
        <w:t xml:space="preserve"> </w:t>
      </w:r>
      <w:r>
        <w:tab/>
      </w:r>
      <w:r w:rsidR="00BA51DF">
        <w:t>участники полностью прошедшие этапы и уложившиеся в ОКВ дистанции;</w:t>
      </w:r>
    </w:p>
    <w:p w:rsidR="006C12DC" w:rsidRDefault="002E086C" w:rsidP="002E086C">
      <w:pPr>
        <w:pStyle w:val="20"/>
        <w:shd w:val="clear" w:color="auto" w:fill="auto"/>
        <w:tabs>
          <w:tab w:val="left" w:pos="566"/>
        </w:tabs>
        <w:spacing w:before="0" w:after="0" w:line="312" w:lineRule="exact"/>
        <w:ind w:right="560" w:firstLine="0"/>
        <w:jc w:val="both"/>
      </w:pPr>
      <w:r>
        <w:t>-</w:t>
      </w:r>
      <w:r>
        <w:tab/>
      </w:r>
      <w:r w:rsidR="00BA51DF">
        <w:t>участники, имеющие снятия с этапов, но уложившиеся в ОКВ дистанции (более высокое место занимают имеющие меньше снятий с этапов, а при одинаковом количестве снятий - имеющие меньшее время прохождения дистанции).</w:t>
      </w:r>
    </w:p>
    <w:p w:rsidR="002E086C" w:rsidRDefault="002E086C" w:rsidP="002E086C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</w:pPr>
      <w:r>
        <w:t>-</w:t>
      </w:r>
      <w:r>
        <w:tab/>
      </w:r>
      <w:r w:rsidR="00BA51DF">
        <w:t>участники, не уложившиеся в ОКВ дистанции.</w:t>
      </w:r>
    </w:p>
    <w:p w:rsidR="006C12DC" w:rsidRDefault="00BA51DF" w:rsidP="002E086C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  <w:sectPr w:rsidR="006C12DC">
          <w:headerReference w:type="default" r:id="rId7"/>
          <w:pgSz w:w="11900" w:h="16840"/>
          <w:pgMar w:top="1037" w:right="682" w:bottom="1037" w:left="692" w:header="0" w:footer="3" w:gutter="0"/>
          <w:cols w:space="720"/>
          <w:noEndnote/>
          <w:docGrid w:linePitch="360"/>
        </w:sectPr>
      </w:pPr>
      <w:r>
        <w:t>1</w:t>
      </w:r>
      <w:r w:rsidR="002E086C">
        <w:t>0</w:t>
      </w:r>
      <w:r>
        <w:t>. Сокращения, используемые в Условиях прохождения дистанции см в п. 1.1.1 «Правил».</w:t>
      </w:r>
    </w:p>
    <w:p w:rsidR="006C12DC" w:rsidRDefault="008613C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877570</wp:posOffset>
                </wp:positionH>
                <wp:positionV relativeFrom="paragraph">
                  <wp:posOffset>1270</wp:posOffset>
                </wp:positionV>
                <wp:extent cx="4983480" cy="114300"/>
                <wp:effectExtent l="127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16560F">
                            <w:pPr>
                              <w:pStyle w:val="30"/>
                              <w:shd w:val="clear" w:color="auto" w:fill="auto"/>
                              <w:tabs>
                                <w:tab w:val="left" w:pos="5453"/>
                              </w:tabs>
                              <w:spacing w:after="0" w:line="180" w:lineRule="exact"/>
                            </w:pPr>
                            <w:r w:rsidRPr="0016560F">
                              <w:rPr>
                                <w:rStyle w:val="3Exact"/>
                                <w:b/>
                                <w:bCs/>
                              </w:rPr>
                              <w:t>10 мая 2024 г.</w:t>
                            </w:r>
                            <w:r w:rsidR="00BA51DF"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</w:r>
                            <w:r w:rsidRPr="0016560F">
                              <w:rPr>
                                <w:rStyle w:val="3Exact"/>
                                <w:b/>
                                <w:bCs/>
                              </w:rPr>
                              <w:t>г. Рославль, Бурцева 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1pt;margin-top:.1pt;width:392.4pt;height: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" filled="f" stroked="f">
                <v:textbox style="mso-fit-shape-to-text:t" inset="0,0,0,0">
                  <w:txbxContent>
                    <w:p w:rsidR="006C12DC" w:rsidRDefault="0016560F">
                      <w:pPr>
                        <w:pStyle w:val="30"/>
                        <w:shd w:val="clear" w:color="auto" w:fill="auto"/>
                        <w:tabs>
                          <w:tab w:val="left" w:pos="5453"/>
                        </w:tabs>
                        <w:spacing w:after="0" w:line="180" w:lineRule="exact"/>
                      </w:pPr>
                      <w:r w:rsidRPr="0016560F">
                        <w:rPr>
                          <w:rStyle w:val="3Exact"/>
                          <w:b/>
                          <w:bCs/>
                        </w:rPr>
                        <w:t>10 мая 2024 г.</w:t>
                      </w:r>
                      <w:r w:rsidR="00BA51DF">
                        <w:rPr>
                          <w:rStyle w:val="3Exact"/>
                          <w:b/>
                          <w:bCs/>
                        </w:rPr>
                        <w:tab/>
                      </w:r>
                      <w:r w:rsidRPr="0016560F">
                        <w:rPr>
                          <w:rStyle w:val="3Exact"/>
                          <w:b/>
                          <w:bCs/>
                        </w:rPr>
                        <w:t>г. Рославль, Бурцева Гора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377E08A" wp14:editId="38EDFCBA">
                <wp:simplePos x="0" y="0"/>
                <wp:positionH relativeFrom="margin">
                  <wp:posOffset>635</wp:posOffset>
                </wp:positionH>
                <wp:positionV relativeFrom="paragraph">
                  <wp:posOffset>4580890</wp:posOffset>
                </wp:positionV>
                <wp:extent cx="2846705" cy="1629410"/>
                <wp:effectExtent l="635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jc w:val="both"/>
                            </w:pPr>
                            <w:bookmarkStart w:id="3" w:name="bookmark3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Этап 2. Спуск по склону.</w:t>
                            </w:r>
                            <w:bookmarkEnd w:id="3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 - БЗ1.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72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ЦС - БЗ2.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п.7.10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п.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E08A" id="Text Box 11" o:spid="_x0000_s1027" type="#_x0000_t202" style="position:absolute;margin-left:.05pt;margin-top:360.7pt;width:224.15pt;height:128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d+sQIAALM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  <w:spacing w:line="240" w:lineRule="exact"/>
                        <w:jc w:val="both"/>
                      </w:pPr>
                      <w:bookmarkStart w:id="4" w:name="bookmark3"/>
                      <w:r>
                        <w:rPr>
                          <w:rStyle w:val="2Exact2"/>
                          <w:b/>
                          <w:bCs/>
                        </w:rPr>
                        <w:t>Этап 2. Спуск по склону.</w:t>
                      </w:r>
                      <w:bookmarkEnd w:id="4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 - БЗ1.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72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ЦС - БЗ2.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41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п.7.10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п. 7.10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 wp14:anchorId="1D05494F" wp14:editId="6EDA1817">
            <wp:simplePos x="0" y="0"/>
            <wp:positionH relativeFrom="margin">
              <wp:posOffset>3858895</wp:posOffset>
            </wp:positionH>
            <wp:positionV relativeFrom="paragraph">
              <wp:posOffset>4553585</wp:posOffset>
            </wp:positionV>
            <wp:extent cx="2340610" cy="1615440"/>
            <wp:effectExtent l="0" t="0" r="0" b="0"/>
            <wp:wrapNone/>
            <wp:docPr id="10" name="Рисунок 10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2DC" w:rsidRDefault="0016560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B219B5F" wp14:editId="235230E7">
                <wp:simplePos x="0" y="0"/>
                <wp:positionH relativeFrom="margin">
                  <wp:align>right</wp:align>
                </wp:positionH>
                <wp:positionV relativeFrom="paragraph">
                  <wp:posOffset>130079</wp:posOffset>
                </wp:positionV>
                <wp:extent cx="5830570" cy="1570008"/>
                <wp:effectExtent l="0" t="0" r="1778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570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a7"/>
                              <w:shd w:val="clear" w:color="auto" w:fill="auto"/>
                              <w:spacing w:line="240" w:lineRule="exact"/>
                            </w:pPr>
                            <w:r>
                              <w:t>Условия и техническая информация дистанций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9"/>
                              <w:gridCol w:w="2784"/>
                              <w:gridCol w:w="2770"/>
                            </w:tblGrid>
                            <w:tr w:rsidR="006C12DC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Класс дистанции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C12DC" w:rsidTr="0016560F">
                              <w:trPr>
                                <w:trHeight w:hRule="exact" w:val="887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Возрастные группы (г.р.)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83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 xml:space="preserve">Open </w:t>
                                  </w:r>
                                  <w:r w:rsidR="0016560F">
                                    <w:rPr>
                                      <w:rStyle w:val="21"/>
                                    </w:rPr>
                                    <w:t>2016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и старше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  <w:rPr>
                                      <w:rStyle w:val="21"/>
                                    </w:rPr>
                                  </w:pPr>
                                  <w:r w:rsidRPr="0016560F">
                                    <w:rPr>
                                      <w:rStyle w:val="21"/>
                                    </w:rPr>
                                    <w:t>201</w:t>
                                  </w:r>
                                  <w:r w:rsidR="00783AC5">
                                    <w:rPr>
                                      <w:rStyle w:val="21"/>
                                    </w:rPr>
                                    <w:t>5</w:t>
                                  </w:r>
                                  <w:r w:rsidRPr="0016560F">
                                    <w:rPr>
                                      <w:rStyle w:val="21"/>
                                    </w:rPr>
                                    <w:t xml:space="preserve"> г.р. и младше</w:t>
                                  </w:r>
                                </w:p>
                                <w:p w:rsidR="00783AC5" w:rsidRDefault="00783AC5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</w:pPr>
                                  <w:r w:rsidRPr="00783AC5">
                                    <w:t>2014-2012 г.р.</w:t>
                                  </w:r>
                                </w:p>
                                <w:p w:rsidR="0016560F" w:rsidRDefault="00783AC5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</w:pPr>
                                  <w:r w:rsidRPr="00783AC5">
                                    <w:t>2011-2008 г.р.</w:t>
                                  </w:r>
                                </w:p>
                              </w:tc>
                            </w:tr>
                            <w:tr w:rsidR="006C12DC" w:rsidTr="0016560F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Количество технических этапов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C12DC" w:rsidRDefault="006C12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C12D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Длина дистанции, м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5</w:t>
                                  </w:r>
                                  <w:r w:rsidR="00BA51DF">
                                    <w:rPr>
                                      <w:rStyle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C12D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ОКВ, мин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C12DC" w:rsidRDefault="006C12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9B5F" id="Text Box 15" o:spid="_x0000_s1028" type="#_x0000_t202" style="position:absolute;margin-left:407.9pt;margin-top:10.25pt;width:459.1pt;height:123.6pt;z-index:251651584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vQ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" filled="f" stroked="f">
                <v:textbox inset="0,0,0,0">
                  <w:txbxContent>
                    <w:p w:rsidR="006C12DC" w:rsidRDefault="00BA51DF">
                      <w:pPr>
                        <w:pStyle w:val="a7"/>
                        <w:shd w:val="clear" w:color="auto" w:fill="auto"/>
                        <w:spacing w:line="240" w:lineRule="exact"/>
                      </w:pPr>
                      <w:r>
                        <w:t>Условия и техническая информация дистанций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9"/>
                        <w:gridCol w:w="2784"/>
                        <w:gridCol w:w="2770"/>
                      </w:tblGrid>
                      <w:tr w:rsidR="006C12DC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Класс дистанции</w:t>
                            </w:r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</w:tr>
                      <w:tr w:rsidR="006C12DC" w:rsidTr="0016560F">
                        <w:trPr>
                          <w:trHeight w:hRule="exact" w:val="887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Возрастные группы (г.р.)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ind w:firstLine="0"/>
                            </w:pP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 xml:space="preserve">Open </w:t>
                            </w:r>
                            <w:r w:rsidR="0016560F">
                              <w:rPr>
                                <w:rStyle w:val="21"/>
                              </w:rPr>
                              <w:t>2016</w:t>
                            </w:r>
                            <w:r>
                              <w:rPr>
                                <w:rStyle w:val="21"/>
                              </w:rPr>
                              <w:t xml:space="preserve"> и старше</w:t>
                            </w: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16560F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  <w:rPr>
                                <w:rStyle w:val="21"/>
                              </w:rPr>
                            </w:pPr>
                            <w:r w:rsidRPr="0016560F">
                              <w:rPr>
                                <w:rStyle w:val="21"/>
                              </w:rPr>
                              <w:t>201</w:t>
                            </w:r>
                            <w:r w:rsidR="00783AC5">
                              <w:rPr>
                                <w:rStyle w:val="21"/>
                              </w:rPr>
                              <w:t>5</w:t>
                            </w:r>
                            <w:r w:rsidRPr="0016560F">
                              <w:rPr>
                                <w:rStyle w:val="21"/>
                              </w:rPr>
                              <w:t xml:space="preserve"> г.р. и младше</w:t>
                            </w:r>
                          </w:p>
                          <w:p w:rsidR="00783AC5" w:rsidRDefault="00783AC5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</w:pPr>
                            <w:r w:rsidRPr="00783AC5">
                              <w:t>2014-2012 г.р.</w:t>
                            </w:r>
                          </w:p>
                          <w:p w:rsidR="0016560F" w:rsidRDefault="00783AC5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</w:pPr>
                            <w:r w:rsidRPr="00783AC5">
                              <w:t>2011-2008 г.р.</w:t>
                            </w:r>
                          </w:p>
                        </w:tc>
                      </w:tr>
                      <w:tr w:rsidR="006C12DC" w:rsidTr="0016560F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Количество технических этапов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C12DC" w:rsidRDefault="006C12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C12D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Длина дистанции, м</w:t>
                            </w:r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5</w:t>
                            </w:r>
                            <w:r w:rsidR="00BA51DF">
                              <w:rPr>
                                <w:rStyle w:val="21"/>
                              </w:rPr>
                              <w:t>00</w:t>
                            </w:r>
                          </w:p>
                        </w:tc>
                      </w:tr>
                      <w:tr w:rsidR="006C12D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ОКВ, мин</w:t>
                            </w:r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C12DC" w:rsidRDefault="006C12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F46C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33D1FF47" wp14:editId="1A3B135F">
                <wp:simplePos x="0" y="0"/>
                <wp:positionH relativeFrom="margin">
                  <wp:align>right</wp:align>
                </wp:positionH>
                <wp:positionV relativeFrom="paragraph">
                  <wp:posOffset>192309</wp:posOffset>
                </wp:positionV>
                <wp:extent cx="6690360" cy="389890"/>
                <wp:effectExtent l="0" t="0" r="15240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СТАРТ. </w:t>
                            </w:r>
                            <w:r>
                              <w:rPr>
                                <w:rStyle w:val="2Exact0"/>
                              </w:rPr>
                              <w:t>Действия:</w:t>
                            </w:r>
                            <w:r>
                              <w:rPr>
                                <w:rStyle w:val="2Exact"/>
                              </w:rPr>
                              <w:t xml:space="preserve"> участник стартует по команде с</w:t>
                            </w:r>
                            <w:r w:rsidR="002E086C">
                              <w:rPr>
                                <w:rStyle w:val="2Exact"/>
                              </w:rPr>
                              <w:t>удьи-стартёра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FF47" id="Text Box 14" o:spid="_x0000_s1029" type="#_x0000_t202" style="position:absolute;margin-left:475.6pt;margin-top:15.15pt;width:526.8pt;height:30.7pt;z-index:251653632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wysQIAALIFAAAOAAAAZHJzL2Uyb0RvYy54bWysVN1umzAUvp+0d7B8T4GEU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07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СТАРТ. </w:t>
                      </w:r>
                      <w:r>
                        <w:rPr>
                          <w:rStyle w:val="2Exact0"/>
                        </w:rPr>
                        <w:t>Действия:</w:t>
                      </w:r>
                      <w:r>
                        <w:rPr>
                          <w:rStyle w:val="2Exact"/>
                        </w:rPr>
                        <w:t xml:space="preserve"> участник стартует по команде с</w:t>
                      </w:r>
                      <w:r w:rsidR="002E086C">
                        <w:rPr>
                          <w:rStyle w:val="2Exact"/>
                        </w:rPr>
                        <w:t>удьи-стартёра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6C3D" w:rsidRDefault="00F46C3D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F46C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3FDB13A1" wp14:editId="528CE945">
                <wp:simplePos x="0" y="0"/>
                <wp:positionH relativeFrom="margin">
                  <wp:posOffset>34710</wp:posOffset>
                </wp:positionH>
                <wp:positionV relativeFrom="paragraph">
                  <wp:posOffset>3810</wp:posOffset>
                </wp:positionV>
                <wp:extent cx="2846705" cy="1651000"/>
                <wp:effectExtent l="635" t="0" r="63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5" w:name="bookmark4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 xml:space="preserve">Этап </w:t>
                            </w:r>
                            <w:r w:rsidR="00F46C3D">
                              <w:rPr>
                                <w:rStyle w:val="2Exact2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. Подъем по склону.</w:t>
                            </w:r>
                            <w:bookmarkEnd w:id="5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 - БЗ1.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56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ЦС - БЗ2.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п.7.10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п.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13A1" id="Text Box 9" o:spid="_x0000_s1030" type="#_x0000_t202" style="position:absolute;margin-left:2.75pt;margin-top:.3pt;width:224.15pt;height:13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ktAIAALE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  <w:jc w:val="both"/>
                      </w:pPr>
                      <w:bookmarkStart w:id="6" w:name="bookmark4"/>
                      <w:r>
                        <w:rPr>
                          <w:rStyle w:val="2Exact2"/>
                          <w:b/>
                          <w:bCs/>
                        </w:rPr>
                        <w:t xml:space="preserve">Этап </w:t>
                      </w:r>
                      <w:r w:rsidR="00F46C3D">
                        <w:rPr>
                          <w:rStyle w:val="2Exact2"/>
                          <w:b/>
                          <w:bCs/>
                        </w:rPr>
                        <w:t>1</w:t>
                      </w:r>
                      <w:r>
                        <w:rPr>
                          <w:rStyle w:val="2Exact2"/>
                          <w:b/>
                          <w:bCs/>
                        </w:rPr>
                        <w:t>. Подъем по склону.</w:t>
                      </w:r>
                      <w:bookmarkEnd w:id="6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 - БЗ1.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56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ЦС - БЗ2.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41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п.7.10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п. 7.10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 wp14:anchorId="02DDD77C" wp14:editId="13A0543E">
            <wp:simplePos x="0" y="0"/>
            <wp:positionH relativeFrom="margin">
              <wp:posOffset>3797336</wp:posOffset>
            </wp:positionH>
            <wp:positionV relativeFrom="paragraph">
              <wp:posOffset>8351</wp:posOffset>
            </wp:positionV>
            <wp:extent cx="2548255" cy="1865630"/>
            <wp:effectExtent l="0" t="0" r="0" b="0"/>
            <wp:wrapNone/>
            <wp:docPr id="8" name="Рисунок 8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3D" w:rsidRDefault="00F46C3D">
      <w:pPr>
        <w:spacing w:line="360" w:lineRule="exact"/>
      </w:pPr>
    </w:p>
    <w:p w:rsidR="00F46C3D" w:rsidRDefault="00F46C3D">
      <w:pPr>
        <w:spacing w:line="360" w:lineRule="exact"/>
      </w:pPr>
    </w:p>
    <w:p w:rsidR="00F46C3D" w:rsidRDefault="00F46C3D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2E086C" w:rsidP="002E086C">
      <w:pPr>
        <w:tabs>
          <w:tab w:val="left" w:pos="8029"/>
        </w:tabs>
        <w:spacing w:line="360" w:lineRule="exact"/>
      </w:pPr>
      <w:r>
        <w:tab/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F46C3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 wp14:anchorId="4095FAE0" wp14:editId="54C638A4">
            <wp:simplePos x="0" y="0"/>
            <wp:positionH relativeFrom="margin">
              <wp:posOffset>3812324</wp:posOffset>
            </wp:positionH>
            <wp:positionV relativeFrom="paragraph">
              <wp:posOffset>10975</wp:posOffset>
            </wp:positionV>
            <wp:extent cx="2858770" cy="1341120"/>
            <wp:effectExtent l="0" t="0" r="0" b="0"/>
            <wp:wrapNone/>
            <wp:docPr id="12" name="Рисунок 1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6762EF69" wp14:editId="59878F6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276600" cy="1565910"/>
                <wp:effectExtent l="0" t="0" r="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2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 xml:space="preserve">Этап 1. Переправа по параллельным перилам. </w:t>
                            </w:r>
                            <w:r>
                              <w:rPr>
                                <w:rStyle w:val="2Exact3"/>
                                <w:b/>
                                <w:bCs/>
                              </w:rPr>
                              <w:t>Оборудование</w:t>
                            </w:r>
                            <w:r>
                              <w:rPr>
                                <w:rStyle w:val="2Exact4"/>
                                <w:b/>
                                <w:bCs/>
                              </w:rPr>
                              <w:t>:</w:t>
                            </w:r>
                            <w:bookmarkEnd w:id="7"/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 - БЗ1. ТО1 - горизонтальные опоры.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КЛ - начало ОЗ.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слэклайн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- нижние перила. верхние двойные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ЦС - БЗ2. ТО2 - горизонтальные опоры 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п.7.8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ПОД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EF69" id="Text Box 13" o:spid="_x0000_s1031" type="#_x0000_t202" style="position:absolute;margin-left:0;margin-top:.2pt;width:258pt;height:123.3pt;z-index:25165568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UFsgIAALM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</w:pPr>
                      <w:bookmarkStart w:id="8" w:name="bookmark2"/>
                      <w:r>
                        <w:rPr>
                          <w:rStyle w:val="2Exact2"/>
                          <w:b/>
                          <w:bCs/>
                        </w:rPr>
                        <w:t xml:space="preserve">Этап 1. Переправа по параллельным перилам. </w:t>
                      </w:r>
                      <w:r>
                        <w:rPr>
                          <w:rStyle w:val="2Exact3"/>
                          <w:b/>
                          <w:bCs/>
                        </w:rPr>
                        <w:t>Оборудование</w:t>
                      </w:r>
                      <w:r>
                        <w:rPr>
                          <w:rStyle w:val="2Exact4"/>
                          <w:b/>
                          <w:bCs/>
                        </w:rPr>
                        <w:t>:</w:t>
                      </w:r>
                      <w:bookmarkEnd w:id="8"/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 - БЗ1. ТО1 - горизонтальные опоры.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КЛ - начало ОЗ. </w:t>
                      </w:r>
                      <w:proofErr w:type="spellStart"/>
                      <w:r>
                        <w:rPr>
                          <w:rStyle w:val="2Exact"/>
                        </w:rPr>
                        <w:t>слэклайн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- нижние перила. верхние двойные судейские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ЦС - БЗ2. ТО2 - горизонтальные опоры 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п.7.8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ПОД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550" w:lineRule="exact"/>
      </w:pPr>
    </w:p>
    <w:p w:rsidR="006C12DC" w:rsidRDefault="006C12DC">
      <w:pPr>
        <w:rPr>
          <w:sz w:val="2"/>
          <w:szCs w:val="2"/>
        </w:rPr>
        <w:sectPr w:rsidR="006C12DC">
          <w:pgSz w:w="11900" w:h="16840"/>
          <w:pgMar w:top="1011" w:right="682" w:bottom="1011" w:left="658" w:header="0" w:footer="3" w:gutter="0"/>
          <w:cols w:space="720"/>
          <w:noEndnote/>
          <w:docGrid w:linePitch="360"/>
        </w:sectPr>
      </w:pPr>
    </w:p>
    <w:p w:rsidR="006C12DC" w:rsidRDefault="00DD62C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1E351809" wp14:editId="75E7C33E">
                <wp:simplePos x="0" y="0"/>
                <wp:positionH relativeFrom="margin">
                  <wp:posOffset>4342130</wp:posOffset>
                </wp:positionH>
                <wp:positionV relativeFrom="paragraph">
                  <wp:posOffset>72390</wp:posOffset>
                </wp:positionV>
                <wp:extent cx="1517650" cy="163830"/>
                <wp:effectExtent l="0" t="0" r="635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DD62CD">
                            <w:pPr>
                              <w:pStyle w:val="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 w:rsidRPr="00DD62CD">
                              <w:rPr>
                                <w:rStyle w:val="3Exact"/>
                                <w:b/>
                                <w:bCs/>
                              </w:rPr>
                              <w:t>г. Рославль, Бурцева 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1809" id="Text Box 6" o:spid="_x0000_s1032" type="#_x0000_t202" style="position:absolute;margin-left:341.9pt;margin-top:5.7pt;width:119.5pt;height:12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s+sQIAALA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" filled="f" stroked="f">
                <v:textbox inset="0,0,0,0">
                  <w:txbxContent>
                    <w:p w:rsidR="006C12DC" w:rsidRDefault="00DD62CD">
                      <w:pPr>
                        <w:pStyle w:val="30"/>
                        <w:shd w:val="clear" w:color="auto" w:fill="auto"/>
                        <w:spacing w:after="0" w:line="180" w:lineRule="exact"/>
                        <w:jc w:val="left"/>
                      </w:pPr>
                      <w:r w:rsidRPr="00DD62CD">
                        <w:rPr>
                          <w:rStyle w:val="3Exact"/>
                          <w:b/>
                          <w:bCs/>
                        </w:rPr>
                        <w:t>г. Рославль, Бурцева Гора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4C7A3F42" wp14:editId="08D994FB">
                <wp:simplePos x="0" y="0"/>
                <wp:positionH relativeFrom="margin">
                  <wp:posOffset>649605</wp:posOffset>
                </wp:positionH>
                <wp:positionV relativeFrom="paragraph">
                  <wp:posOffset>72390</wp:posOffset>
                </wp:positionV>
                <wp:extent cx="1106170" cy="163830"/>
                <wp:effectExtent l="0" t="0" r="1778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DD62CD">
                            <w:pPr>
                              <w:pStyle w:val="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10 мая</w:t>
                            </w:r>
                            <w:r w:rsidR="00BA51DF">
                              <w:rPr>
                                <w:rStyle w:val="3Exact"/>
                                <w:b/>
                                <w:bCs/>
                              </w:rPr>
                              <w:t xml:space="preserve"> 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3F42" id="Text Box 7" o:spid="_x0000_s1033" type="#_x0000_t202" style="position:absolute;margin-left:51.15pt;margin-top:5.7pt;width:87.1pt;height:12.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DsQIAALA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" filled="f" stroked="f">
                <v:textbox inset="0,0,0,0">
                  <w:txbxContent>
                    <w:p w:rsidR="006C12DC" w:rsidRDefault="00DD62CD">
                      <w:pPr>
                        <w:pStyle w:val="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10 мая</w:t>
                      </w:r>
                      <w:r w:rsidR="00BA51DF">
                        <w:rPr>
                          <w:rStyle w:val="3Exact"/>
                          <w:b/>
                          <w:bCs/>
                        </w:rPr>
                        <w:t xml:space="preserve"> 2024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CD"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3712210</wp:posOffset>
            </wp:positionH>
            <wp:positionV relativeFrom="paragraph">
              <wp:posOffset>591185</wp:posOffset>
            </wp:positionV>
            <wp:extent cx="2383790" cy="847090"/>
            <wp:effectExtent l="0" t="0" r="0" b="0"/>
            <wp:wrapNone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C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3310255</wp:posOffset>
                </wp:positionH>
                <wp:positionV relativeFrom="paragraph">
                  <wp:posOffset>1938655</wp:posOffset>
                </wp:positionV>
                <wp:extent cx="79375" cy="165100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6C12D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60.65pt;margin-top:152.65pt;width:6.25pt;height:13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dGsQIAAK4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" filled="f" stroked="f">
                <v:textbox style="mso-fit-shape-to-text:t" inset="0,0,0,0">
                  <w:txbxContent>
                    <w:p w:rsidR="006C12DC" w:rsidRDefault="006C12DC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C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2350135</wp:posOffset>
                </wp:positionV>
                <wp:extent cx="5224145" cy="15240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ФИНИШ. </w:t>
                            </w:r>
                            <w:r>
                              <w:rPr>
                                <w:rStyle w:val="2Exact0"/>
                              </w:rPr>
                              <w:t>Действия:</w:t>
                            </w:r>
                            <w:r>
                              <w:rPr>
                                <w:rStyle w:val="2Exact"/>
                              </w:rPr>
                              <w:t xml:space="preserve"> «ФИНИШ».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.2pt;margin-top:185.05pt;width:411.35pt;height:12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7+sQIAALA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ФИНИШ. </w:t>
                      </w:r>
                      <w:r>
                        <w:rPr>
                          <w:rStyle w:val="2Exact0"/>
                        </w:rPr>
                        <w:t>Действия:</w:t>
                      </w:r>
                      <w:r>
                        <w:rPr>
                          <w:rStyle w:val="2Exact"/>
                        </w:rPr>
                        <w:t xml:space="preserve"> «ФИНИШ».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F46C3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94674</wp:posOffset>
                </wp:positionV>
                <wp:extent cx="2917190" cy="1768415"/>
                <wp:effectExtent l="0" t="0" r="165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76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5"/>
                            <w:r>
                              <w:rPr>
                                <w:rStyle w:val="22Exact0"/>
                              </w:rPr>
                              <w:t>Этап 4. Переправа по бревну.</w:t>
                            </w:r>
                            <w:bookmarkEnd w:id="9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</w:t>
                            </w:r>
                            <w:r>
                              <w:t>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 - БЗ1.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34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перила. бревно.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ЦС - БЗ2.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участника по п.7.8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КОД (вдоль своей</w:t>
                            </w:r>
                            <w:r w:rsidR="00F46C3D">
                              <w:rPr>
                                <w:rStyle w:val="2Exact"/>
                              </w:rPr>
                              <w:t xml:space="preserve"> периллы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0;margin-top:7.45pt;width:229.7pt;height:139.25pt;z-index:25166284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" filled="f" stroked="f">
                <v:textbox inset="0,0,0,0">
                  <w:txbxContent>
                    <w:p w:rsidR="006C12DC" w:rsidRDefault="00BA51DF">
                      <w:pPr>
                        <w:pStyle w:val="220"/>
                        <w:keepNext/>
                        <w:keepLines/>
                        <w:shd w:val="clear" w:color="auto" w:fill="auto"/>
                      </w:pPr>
                      <w:bookmarkStart w:id="10" w:name="bookmark5"/>
                      <w:r>
                        <w:rPr>
                          <w:rStyle w:val="22Exact0"/>
                        </w:rPr>
                        <w:t>Этап 4. Переправа по бревну.</w:t>
                      </w:r>
                      <w:bookmarkEnd w:id="10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</w:t>
                      </w:r>
                      <w:r>
                        <w:t>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 - БЗ1.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34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перила. бревно.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ЦС - БЗ2.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участника по п.7.8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КОД (вдоль своей</w:t>
                      </w:r>
                      <w:r w:rsidR="00F46C3D">
                        <w:rPr>
                          <w:rStyle w:val="2Exact"/>
                        </w:rPr>
                        <w:t xml:space="preserve"> периллы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86" w:lineRule="exact"/>
      </w:pPr>
    </w:p>
    <w:p w:rsidR="006C12DC" w:rsidRDefault="006C12DC">
      <w:pPr>
        <w:rPr>
          <w:sz w:val="2"/>
          <w:szCs w:val="2"/>
        </w:rPr>
      </w:pPr>
    </w:p>
    <w:sectPr w:rsidR="006C12DC">
      <w:pgSz w:w="11900" w:h="16840"/>
      <w:pgMar w:top="1026" w:right="1645" w:bottom="1026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64" w:rsidRDefault="00D95D64">
      <w:r>
        <w:separator/>
      </w:r>
    </w:p>
  </w:endnote>
  <w:endnote w:type="continuationSeparator" w:id="0">
    <w:p w:rsidR="00D95D64" w:rsidRDefault="00D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64" w:rsidRDefault="00D95D64"/>
  </w:footnote>
  <w:footnote w:type="continuationSeparator" w:id="0">
    <w:p w:rsidR="00D95D64" w:rsidRDefault="00D95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C" w:rsidRDefault="008613CD" w:rsidP="004C6C40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F502C8" wp14:editId="147880CF">
              <wp:simplePos x="0" y="0"/>
              <wp:positionH relativeFrom="page">
                <wp:posOffset>1699740</wp:posOffset>
              </wp:positionH>
              <wp:positionV relativeFrom="page">
                <wp:posOffset>344134</wp:posOffset>
              </wp:positionV>
              <wp:extent cx="4483735" cy="474453"/>
              <wp:effectExtent l="0" t="0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4744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C40" w:rsidRDefault="002E086C" w:rsidP="004C6C4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center"/>
                            <w:rPr>
                              <w:rStyle w:val="a6"/>
                              <w:b/>
                              <w:bCs/>
                            </w:rPr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Чемпионата и первенство</w:t>
                          </w:r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 xml:space="preserve"> г. Рославль</w:t>
                          </w:r>
                          <w:r w:rsidR="004C6C40">
                            <w:rPr>
                              <w:rStyle w:val="a6"/>
                              <w:b/>
                              <w:bCs/>
                            </w:rPr>
                            <w:t xml:space="preserve"> «Бурцева гора-2024»</w:t>
                          </w:r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 xml:space="preserve"> </w:t>
                          </w:r>
                          <w:r w:rsidR="00BA51DF">
                            <w:rPr>
                              <w:rStyle w:val="a6"/>
                              <w:b/>
                              <w:bCs/>
                            </w:rPr>
                            <w:t>по спортивном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у туризму</w:t>
                          </w:r>
                        </w:p>
                        <w:p w:rsidR="006C12DC" w:rsidRDefault="002E086C" w:rsidP="004C6C4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на пешеходных </w:t>
                          </w:r>
                          <w:r w:rsidR="00F46C3D">
                            <w:rPr>
                              <w:rStyle w:val="a6"/>
                              <w:b/>
                              <w:bCs/>
                            </w:rPr>
                            <w:t xml:space="preserve">дистанциях, </w:t>
                          </w:r>
                          <w:r w:rsidR="00F46C3D" w:rsidRPr="002E086C">
                            <w:t>короткая</w:t>
                          </w:r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 xml:space="preserve"> (спринт)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02C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33.85pt;margin-top:27.1pt;width:353.05pt;height:37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utqgIAAKc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" filled="f" stroked="f">
              <v:textbox inset="0,0,0,0">
                <w:txbxContent>
                  <w:p w:rsidR="004C6C40" w:rsidRDefault="002E086C" w:rsidP="004C6C40">
                    <w:pPr>
                      <w:pStyle w:val="a5"/>
                      <w:shd w:val="clear" w:color="auto" w:fill="auto"/>
                      <w:spacing w:line="240" w:lineRule="auto"/>
                      <w:jc w:val="center"/>
                      <w:rPr>
                        <w:rStyle w:val="a6"/>
                        <w:b/>
                        <w:bCs/>
                      </w:rPr>
                    </w:pPr>
                    <w:r>
                      <w:rPr>
                        <w:rStyle w:val="a6"/>
                        <w:b/>
                        <w:bCs/>
                      </w:rPr>
                      <w:t>Чемпионата и первенство</w:t>
                    </w:r>
                    <w:r w:rsidRPr="002E086C">
                      <w:rPr>
                        <w:rStyle w:val="a6"/>
                        <w:b/>
                        <w:bCs/>
                      </w:rPr>
                      <w:t xml:space="preserve"> г. Рославль</w:t>
                    </w:r>
                    <w:r w:rsidR="004C6C40">
                      <w:rPr>
                        <w:rStyle w:val="a6"/>
                        <w:b/>
                        <w:bCs/>
                      </w:rPr>
                      <w:t xml:space="preserve"> «Бурцева гора-2024»</w:t>
                    </w:r>
                    <w:r w:rsidRPr="002E086C">
                      <w:rPr>
                        <w:rStyle w:val="a6"/>
                        <w:b/>
                        <w:bCs/>
                      </w:rPr>
                      <w:t xml:space="preserve"> </w:t>
                    </w:r>
                    <w:r w:rsidR="00BA51DF">
                      <w:rPr>
                        <w:rStyle w:val="a6"/>
                        <w:b/>
                        <w:bCs/>
                      </w:rPr>
                      <w:t>по спортивном</w:t>
                    </w:r>
                    <w:r>
                      <w:rPr>
                        <w:rStyle w:val="a6"/>
                        <w:b/>
                        <w:bCs/>
                      </w:rPr>
                      <w:t>у туризму</w:t>
                    </w:r>
                  </w:p>
                  <w:p w:rsidR="006C12DC" w:rsidRDefault="002E086C" w:rsidP="004C6C40">
                    <w:pPr>
                      <w:pStyle w:val="a5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a6"/>
                        <w:b/>
                        <w:bCs/>
                      </w:rPr>
                      <w:t xml:space="preserve"> на пешеходных </w:t>
                    </w:r>
                    <w:r w:rsidR="00F46C3D">
                      <w:rPr>
                        <w:rStyle w:val="a6"/>
                        <w:b/>
                        <w:bCs/>
                      </w:rPr>
                      <w:t xml:space="preserve">дистанциях, </w:t>
                    </w:r>
                    <w:r w:rsidR="00F46C3D" w:rsidRPr="002E086C">
                      <w:t>короткая</w:t>
                    </w:r>
                    <w:r w:rsidRPr="002E086C">
                      <w:rPr>
                        <w:rStyle w:val="a6"/>
                        <w:b/>
                        <w:bCs/>
                      </w:rPr>
                      <w:t xml:space="preserve"> (спринт)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079"/>
    <w:multiLevelType w:val="multilevel"/>
    <w:tmpl w:val="869CA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443CAA"/>
    <w:multiLevelType w:val="multilevel"/>
    <w:tmpl w:val="2BD87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C"/>
    <w:rsid w:val="0016560F"/>
    <w:rsid w:val="002E086C"/>
    <w:rsid w:val="003965D1"/>
    <w:rsid w:val="004C6C40"/>
    <w:rsid w:val="006C12DC"/>
    <w:rsid w:val="00783AC5"/>
    <w:rsid w:val="008613CD"/>
    <w:rsid w:val="00BA51DF"/>
    <w:rsid w:val="00D95D64"/>
    <w:rsid w:val="00DB36BA"/>
    <w:rsid w:val="00DD62CD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30ED3"/>
  <w15:docId w15:val="{3E7CE20B-8007-435D-A42A-8544BC9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Заголовок №2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Заголовок №2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3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4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86C"/>
    <w:rPr>
      <w:color w:val="000000"/>
    </w:rPr>
  </w:style>
  <w:style w:type="paragraph" w:styleId="aa">
    <w:name w:val="footer"/>
    <w:basedOn w:val="a"/>
    <w:link w:val="ab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#A;&gt;28O 1 :;0AA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#A;&gt;28O 1 :;0AA</dc:title>
  <dc:creator>User</dc:creator>
  <cp:lastModifiedBy>User</cp:lastModifiedBy>
  <cp:revision>2</cp:revision>
  <dcterms:created xsi:type="dcterms:W3CDTF">2024-08-12T08:03:00Z</dcterms:created>
  <dcterms:modified xsi:type="dcterms:W3CDTF">2024-08-12T08:03:00Z</dcterms:modified>
</cp:coreProperties>
</file>